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E10" w:rsidRDefault="004C1E10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4C1E10" w:rsidRPr="00DA3663" w:rsidRDefault="00A05B2F">
      <w:pPr>
        <w:pStyle w:val="1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A3663">
        <w:rPr>
          <w:b/>
          <w:noProof/>
          <w:color w:val="000000" w:themeColor="text1"/>
          <w:lang w:eastAsia="ru-RU"/>
        </w:rPr>
        <mc:AlternateContent>
          <mc:Choice Requires="wpg">
            <w:drawing>
              <wp:inline distT="0" distB="0" distL="0" distR="0" wp14:anchorId="28326C76" wp14:editId="3177B2A6">
                <wp:extent cx="876300" cy="914400"/>
                <wp:effectExtent l="19050" t="0" r="0" b="0"/>
                <wp:docPr id="1" name="Рисунок 1" descr="Описание: Описание: ГЕРБ РАЙОН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Описание: Описание: ГЕРБ РАЙОНА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876299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69.00pt;height:72.00pt;mso-wrap-distance-left:0.00pt;mso-wrap-distance-top:0.00pt;mso-wrap-distance-right:0.00pt;mso-wrap-distance-bottom:0.00pt;z-index:1;" stroked="f">
                <v:imagedata r:id="rId9" o:title=""/>
                <o:lock v:ext="edit" rotation="t"/>
              </v:shape>
            </w:pict>
          </mc:Fallback>
        </mc:AlternateContent>
      </w:r>
    </w:p>
    <w:p w:rsidR="004C1E10" w:rsidRPr="008E74C6" w:rsidRDefault="00014142" w:rsidP="008E74C6">
      <w:pPr>
        <w:pStyle w:val="12"/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14142">
        <w:rPr>
          <w:rFonts w:ascii="Times New Roman" w:hAnsi="Times New Roman"/>
          <w:b/>
          <w:sz w:val="28"/>
          <w:szCs w:val="28"/>
        </w:rPr>
        <w:t xml:space="preserve"> </w:t>
      </w:r>
      <w:r w:rsidR="00A05B2F" w:rsidRPr="008E74C6">
        <w:rPr>
          <w:rFonts w:ascii="Times New Roman" w:hAnsi="Times New Roman"/>
          <w:b/>
          <w:color w:val="000000" w:themeColor="text1"/>
          <w:sz w:val="28"/>
          <w:szCs w:val="28"/>
        </w:rPr>
        <w:t>КЕМЕРОВСКАЯ ОБЛАСТЬ - КУЗБАСС</w:t>
      </w:r>
    </w:p>
    <w:p w:rsidR="004C1E10" w:rsidRPr="008E74C6" w:rsidRDefault="00A05B2F" w:rsidP="008E74C6">
      <w:pPr>
        <w:pStyle w:val="5"/>
        <w:spacing w:before="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8E74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ЧЕБУЛИНСКИЙ МУНИЦИПАЛЬНЫЙ ОКРУГ</w:t>
      </w:r>
    </w:p>
    <w:p w:rsidR="004C1E10" w:rsidRPr="008E74C6" w:rsidRDefault="004C1E10" w:rsidP="008E74C6">
      <w:pPr>
        <w:jc w:val="center"/>
        <w:rPr>
          <w:b/>
          <w:color w:val="000000" w:themeColor="text1"/>
          <w:szCs w:val="28"/>
          <w:lang w:eastAsia="zh-CN"/>
        </w:rPr>
      </w:pPr>
    </w:p>
    <w:p w:rsidR="004C1E10" w:rsidRPr="008E74C6" w:rsidRDefault="00A05B2F">
      <w:pPr>
        <w:pStyle w:val="5"/>
        <w:spacing w:before="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8E74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АДМИНИСТРАЦИЯ ЧЕБУЛИНСКОГО</w:t>
      </w:r>
    </w:p>
    <w:p w:rsidR="004C1E10" w:rsidRPr="008E74C6" w:rsidRDefault="00A05B2F">
      <w:pPr>
        <w:pStyle w:val="5"/>
        <w:spacing w:before="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8E74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МУНИЦИПАЛЬНОГО ОКРУГА</w:t>
      </w:r>
    </w:p>
    <w:p w:rsidR="004C1E10" w:rsidRPr="008E74C6" w:rsidRDefault="004C1E10">
      <w:pPr>
        <w:pStyle w:val="12"/>
        <w:rPr>
          <w:rFonts w:ascii="Times New Roman" w:hAnsi="Times New Roman"/>
          <w:b/>
          <w:bCs/>
          <w:color w:val="000000" w:themeColor="text1"/>
          <w:spacing w:val="60"/>
          <w:sz w:val="32"/>
          <w:szCs w:val="32"/>
        </w:rPr>
      </w:pPr>
    </w:p>
    <w:p w:rsidR="004C1E10" w:rsidRDefault="00A05B2F">
      <w:pPr>
        <w:pStyle w:val="12"/>
        <w:jc w:val="center"/>
        <w:rPr>
          <w:rFonts w:ascii="Times New Roman" w:hAnsi="Times New Roman"/>
          <w:b/>
          <w:bCs/>
          <w:spacing w:val="60"/>
          <w:sz w:val="32"/>
          <w:szCs w:val="32"/>
        </w:rPr>
      </w:pPr>
      <w:r>
        <w:rPr>
          <w:rFonts w:ascii="Times New Roman" w:hAnsi="Times New Roman"/>
          <w:b/>
          <w:bCs/>
          <w:spacing w:val="60"/>
          <w:sz w:val="32"/>
          <w:szCs w:val="32"/>
        </w:rPr>
        <w:t>ПОСТАНОВЛЕНИЕ</w:t>
      </w:r>
    </w:p>
    <w:p w:rsidR="004C1E10" w:rsidRDefault="004C1E10"/>
    <w:tbl>
      <w:tblPr>
        <w:tblW w:w="4772" w:type="dxa"/>
        <w:tblInd w:w="2218" w:type="dxa"/>
        <w:tblLayout w:type="fixed"/>
        <w:tblLook w:val="01E0" w:firstRow="1" w:lastRow="1" w:firstColumn="1" w:lastColumn="1" w:noHBand="0" w:noVBand="0"/>
      </w:tblPr>
      <w:tblGrid>
        <w:gridCol w:w="725"/>
        <w:gridCol w:w="2623"/>
        <w:gridCol w:w="398"/>
        <w:gridCol w:w="1026"/>
      </w:tblGrid>
      <w:tr w:rsidR="004C1E10">
        <w:trPr>
          <w:trHeight w:val="449"/>
        </w:trPr>
        <w:tc>
          <w:tcPr>
            <w:tcW w:w="725" w:type="dxa"/>
            <w:vAlign w:val="bottom"/>
          </w:tcPr>
          <w:p w:rsidR="004C1E10" w:rsidRDefault="00A05B2F">
            <w:pPr>
              <w:pStyle w:val="12"/>
              <w:spacing w:after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от</w:t>
            </w:r>
          </w:p>
        </w:tc>
        <w:tc>
          <w:tcPr>
            <w:tcW w:w="2623" w:type="dxa"/>
            <w:tcBorders>
              <w:bottom w:val="single" w:sz="4" w:space="0" w:color="000000"/>
            </w:tcBorders>
            <w:vAlign w:val="bottom"/>
          </w:tcPr>
          <w:p w:rsidR="004C1E10" w:rsidRDefault="00A05B2F" w:rsidP="00014142">
            <w:pPr>
              <w:pStyle w:val="12"/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014142">
              <w:rPr>
                <w:rFonts w:ascii="Times New Roman" w:hAnsi="Times New Roman"/>
                <w:sz w:val="28"/>
                <w:szCs w:val="28"/>
                <w:lang w:val="en-US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01414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014142">
              <w:rPr>
                <w:rFonts w:ascii="Times New Roman" w:hAnsi="Times New Roman"/>
                <w:sz w:val="28"/>
                <w:szCs w:val="28"/>
              </w:rPr>
              <w:t>августа 2026</w:t>
            </w:r>
          </w:p>
        </w:tc>
        <w:tc>
          <w:tcPr>
            <w:tcW w:w="398" w:type="dxa"/>
            <w:vAlign w:val="bottom"/>
          </w:tcPr>
          <w:p w:rsidR="004C1E10" w:rsidRDefault="00A05B2F">
            <w:pPr>
              <w:pStyle w:val="12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026" w:type="dxa"/>
            <w:tcBorders>
              <w:bottom w:val="single" w:sz="4" w:space="0" w:color="000000"/>
            </w:tcBorders>
            <w:vAlign w:val="bottom"/>
          </w:tcPr>
          <w:p w:rsidR="004C1E10" w:rsidRDefault="00A05B2F" w:rsidP="00014142">
            <w:pPr>
              <w:pStyle w:val="12"/>
              <w:spacing w:after="0"/>
              <w:ind w:left="-15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14142">
              <w:rPr>
                <w:rFonts w:ascii="Times New Roman" w:hAnsi="Times New Roman"/>
                <w:sz w:val="28"/>
                <w:szCs w:val="28"/>
              </w:rPr>
              <w:t>301</w:t>
            </w:r>
            <w:r>
              <w:rPr>
                <w:rFonts w:ascii="Times New Roman" w:hAnsi="Times New Roman"/>
                <w:sz w:val="28"/>
                <w:szCs w:val="28"/>
              </w:rPr>
              <w:t>-п</w:t>
            </w:r>
          </w:p>
        </w:tc>
      </w:tr>
    </w:tbl>
    <w:p w:rsidR="004C1E10" w:rsidRDefault="008E74C6" w:rsidP="008E74C6">
      <w:pPr>
        <w:pStyle w:val="12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</w:t>
      </w:r>
      <w:r w:rsidR="00A05B2F">
        <w:rPr>
          <w:rFonts w:ascii="Times New Roman" w:hAnsi="Times New Roman"/>
        </w:rPr>
        <w:t xml:space="preserve">   </w:t>
      </w:r>
      <w:proofErr w:type="spellStart"/>
      <w:r w:rsidR="00A05B2F">
        <w:rPr>
          <w:rFonts w:ascii="Times New Roman" w:hAnsi="Times New Roman"/>
        </w:rPr>
        <w:t>пгт</w:t>
      </w:r>
      <w:proofErr w:type="spellEnd"/>
      <w:r w:rsidR="00A05B2F">
        <w:rPr>
          <w:rFonts w:ascii="Times New Roman" w:hAnsi="Times New Roman"/>
        </w:rPr>
        <w:t>. Верх-Чебула</w:t>
      </w:r>
    </w:p>
    <w:p w:rsidR="004C1E10" w:rsidRDefault="00A05B2F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</w:t>
      </w:r>
    </w:p>
    <w:p w:rsidR="004C1E10" w:rsidRDefault="008E74C6" w:rsidP="008E74C6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05B2F">
        <w:rPr>
          <w:b/>
          <w:sz w:val="28"/>
          <w:szCs w:val="28"/>
        </w:rPr>
        <w:t>Об утверждении</w:t>
      </w:r>
      <w:r w:rsidR="00A05B2F">
        <w:rPr>
          <w:b/>
          <w:bCs/>
          <w:sz w:val="28"/>
          <w:szCs w:val="28"/>
          <w:lang w:eastAsia="zh-CN" w:bidi="hi-IN"/>
        </w:rPr>
        <w:t xml:space="preserve"> Административного регламента по предоставлению муниципальной услуги </w:t>
      </w:r>
      <w:r w:rsidR="00A05B2F">
        <w:rPr>
          <w:b/>
          <w:bCs/>
          <w:sz w:val="28"/>
          <w:szCs w:val="28"/>
        </w:rPr>
        <w:t>«Постановка на учет и направление детей в образовательные учреждения, реализующие образовательные программы дошкольного образования»</w:t>
      </w:r>
    </w:p>
    <w:p w:rsidR="004C1E10" w:rsidRDefault="004C1E10">
      <w:pPr>
        <w:pStyle w:val="12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4C1E10" w:rsidRDefault="00A05B2F">
      <w:pPr>
        <w:pStyle w:val="12"/>
        <w:spacing w:before="72" w:after="0" w:line="324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соответствии с Федеральным законом от 27.07.2010 №210-ФЗ «Об организации предоставления государственных и муниципальных услуг», постановлением Правительства Российской Федерации от 25.04.2024 №540 «О внесении изменений в некоторые акты Правительства Российской Федерации», постановлением Правительства Кемеровской област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и-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Кузбасса от 12.08.2025 №506 « Об утверждении Порядка разработки и утверждения административных регламентов предоставления  государственных услуг исполнительными органами Кемеровской области- Кузбасса, руководствуясь Уставом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округа, постановлением администрации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округа от 28.11.2025 №678-п «Об утверждении Порядка разработки и утверждения административных регламентов предоставления муниципальных услуг на территории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округа»:</w:t>
      </w:r>
    </w:p>
    <w:p w:rsidR="004C1E10" w:rsidRDefault="00A05B2F" w:rsidP="008E74C6">
      <w:pPr>
        <w:widowControl w:val="0"/>
        <w:jc w:val="both"/>
      </w:pPr>
      <w:r>
        <w:rPr>
          <w:sz w:val="28"/>
          <w:szCs w:val="28"/>
        </w:rPr>
        <w:t xml:space="preserve">         1.Утвердить административный регламент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</w:t>
      </w:r>
      <w:r w:rsidR="008E74C6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к настоящему постановлению.</w:t>
      </w:r>
    </w:p>
    <w:p w:rsidR="004C1E10" w:rsidRDefault="00A05B2F" w:rsidP="00014142">
      <w:pPr>
        <w:ind w:firstLine="709"/>
        <w:jc w:val="both"/>
        <w:rPr>
          <w:b/>
          <w:bCs/>
          <w:sz w:val="28"/>
          <w:szCs w:val="28"/>
          <w:lang w:eastAsia="zh-CN" w:bidi="hi-IN"/>
        </w:rPr>
      </w:pPr>
      <w:r>
        <w:rPr>
          <w:sz w:val="28"/>
          <w:szCs w:val="28"/>
        </w:rPr>
        <w:lastRenderedPageBreak/>
        <w:t xml:space="preserve">2.Признать утратившим силу постановление администрации </w:t>
      </w:r>
      <w:proofErr w:type="spellStart"/>
      <w:r>
        <w:rPr>
          <w:sz w:val="28"/>
          <w:szCs w:val="28"/>
        </w:rPr>
        <w:t>Чебулинского</w:t>
      </w:r>
      <w:proofErr w:type="spellEnd"/>
      <w:r>
        <w:rPr>
          <w:sz w:val="28"/>
          <w:szCs w:val="28"/>
        </w:rPr>
        <w:t xml:space="preserve"> муниципального округа от 13.12.2024 №785-п «</w:t>
      </w:r>
      <w:r>
        <w:rPr>
          <w:bCs/>
          <w:sz w:val="28"/>
          <w:szCs w:val="28"/>
          <w:lang w:eastAsia="zh-CN" w:bidi="hi-IN"/>
        </w:rPr>
        <w:t xml:space="preserve">Постановка на учет и направление детей в   образовательные учреждения, реализующие образовательные программы дошкольного образования». </w:t>
      </w:r>
      <w:r>
        <w:rPr>
          <w:b/>
          <w:bCs/>
          <w:sz w:val="28"/>
          <w:szCs w:val="28"/>
          <w:lang w:eastAsia="zh-CN" w:bidi="hi-IN"/>
        </w:rPr>
        <w:t xml:space="preserve"> </w:t>
      </w:r>
    </w:p>
    <w:p w:rsidR="004C1E10" w:rsidRDefault="00A05B2F" w:rsidP="00014142">
      <w:pPr>
        <w:pStyle w:val="12"/>
        <w:spacing w:before="72" w:after="0" w:line="324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3.Заведующему сектором информационных технологий (Д.В.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Поддубный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) обеспечить размещение настоящего постановления в сетевом издании -        «Официальный сайт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Чебулинского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муниципального округа» (доменное имя в      информационно-телекоммуникационной сети «Интернет»</w:t>
      </w:r>
      <w:r>
        <w:rPr>
          <w:rFonts w:ascii="PT Astra Serif" w:eastAsia="Times New Roman" w:hAnsi="PT Astra Serif" w:cs="PT Astra Serif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https://chebula42.ru/, регистрация в качестве сетевого издания  Эл№ ФС77-89659 от 10.06.2025 г.)». </w:t>
      </w:r>
    </w:p>
    <w:p w:rsidR="004C1E10" w:rsidRDefault="00014142" w:rsidP="008E74C6">
      <w:pPr>
        <w:spacing w:before="72"/>
        <w:ind w:firstLine="709"/>
        <w:jc w:val="both"/>
        <w:rPr>
          <w:sz w:val="28"/>
          <w:szCs w:val="28"/>
        </w:rPr>
      </w:pPr>
      <w:r>
        <w:rPr>
          <w:szCs w:val="28"/>
          <w:lang w:eastAsia="ar-SA" w:bidi="hi-IN"/>
        </w:rPr>
        <w:t xml:space="preserve"> </w:t>
      </w:r>
      <w:r w:rsidR="00A05B2F">
        <w:rPr>
          <w:sz w:val="28"/>
          <w:szCs w:val="28"/>
          <w:lang w:eastAsia="ar-SA" w:bidi="hi-IN"/>
        </w:rPr>
        <w:t xml:space="preserve">4. Настоящее постановление вступает в силу после его официального опубликования в сетевом издании — </w:t>
      </w:r>
      <w:r w:rsidR="00A05B2F">
        <w:rPr>
          <w:szCs w:val="28"/>
          <w:lang w:eastAsia="ar-SA" w:bidi="hi-IN"/>
        </w:rPr>
        <w:t>«</w:t>
      </w:r>
      <w:r w:rsidR="00A05B2F">
        <w:rPr>
          <w:sz w:val="28"/>
          <w:szCs w:val="28"/>
          <w:lang w:eastAsia="ar-SA" w:bidi="hi-IN"/>
        </w:rPr>
        <w:t xml:space="preserve">Официальный сайт </w:t>
      </w:r>
      <w:proofErr w:type="spellStart"/>
      <w:r w:rsidR="00A05B2F">
        <w:rPr>
          <w:sz w:val="28"/>
          <w:szCs w:val="28"/>
          <w:lang w:eastAsia="ar-SA" w:bidi="hi-IN"/>
        </w:rPr>
        <w:t>Чебулинского</w:t>
      </w:r>
      <w:proofErr w:type="spellEnd"/>
      <w:r w:rsidR="00A05B2F">
        <w:rPr>
          <w:sz w:val="28"/>
          <w:szCs w:val="28"/>
          <w:lang w:eastAsia="ar-SA" w:bidi="hi-IN"/>
        </w:rPr>
        <w:t xml:space="preserve"> муниципального округа» (доменное имя в информационно-телекоммуникационной сети «Интернет» - https://chebula42.ru/, регистрация в качестве сетевого издания Эл№ ФС77-89659 от 10.06.2025 г.).».</w:t>
      </w:r>
    </w:p>
    <w:p w:rsidR="004C1E10" w:rsidRDefault="00A05B2F" w:rsidP="008E74C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постановления возложить на заместителя главы  округа по социальным вопросам И.А. Данильченко.</w:t>
      </w:r>
    </w:p>
    <w:p w:rsidR="004C1E10" w:rsidRDefault="004C1E10" w:rsidP="008E74C6">
      <w:pPr>
        <w:widowControl w:val="0"/>
        <w:jc w:val="both"/>
        <w:rPr>
          <w:rFonts w:ascii="PT Astra Serif" w:hAnsi="PT Astra Serif"/>
          <w:sz w:val="28"/>
          <w:szCs w:val="28"/>
        </w:rPr>
      </w:pPr>
    </w:p>
    <w:p w:rsidR="004C1E10" w:rsidRDefault="004C1E10">
      <w:pPr>
        <w:pStyle w:val="12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1E10" w:rsidRDefault="00A05B2F">
      <w:pPr>
        <w:pStyle w:val="12"/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Глава </w:t>
      </w:r>
      <w:proofErr w:type="spellStart"/>
      <w:r>
        <w:rPr>
          <w:rFonts w:ascii="Times New Roman" w:hAnsi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4C1E10" w:rsidRDefault="00A05B2F">
      <w:pPr>
        <w:pStyle w:val="12"/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муниципального округа                                                        </w:t>
      </w:r>
      <w:r w:rsidR="008E74C6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8E74C6"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hAnsi="Times New Roman"/>
          <w:sz w:val="28"/>
          <w:szCs w:val="28"/>
        </w:rPr>
        <w:t xml:space="preserve">А. Воронина </w:t>
      </w:r>
    </w:p>
    <w:p w:rsidR="004C1E10" w:rsidRDefault="00A05B2F">
      <w:pPr>
        <w:pStyle w:val="12"/>
        <w:spacing w:after="0" w:line="240" w:lineRule="exact"/>
        <w:jc w:val="both"/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C1E10" w:rsidRDefault="004C1E10">
      <w:pPr>
        <w:pStyle w:val="ConsPlusNormal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:rsidR="004C1E10" w:rsidRDefault="004C1E10">
      <w:pPr>
        <w:pStyle w:val="ConsPlusNormal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:rsidR="004C1E10" w:rsidRDefault="004C1E10">
      <w:pPr>
        <w:pStyle w:val="ConsPlusNormal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:rsidR="004C1E10" w:rsidRDefault="004C1E10">
      <w:pPr>
        <w:pStyle w:val="ConsPlusNormal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:rsidR="004C1E10" w:rsidRDefault="004C1E10">
      <w:pPr>
        <w:pStyle w:val="ConsPlusNormal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:rsidR="004C1E10" w:rsidRDefault="004C1E10">
      <w:pPr>
        <w:pStyle w:val="ConsPlusNormal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:rsidR="004C1E10" w:rsidRDefault="004C1E10">
      <w:pPr>
        <w:jc w:val="both"/>
        <w:rPr>
          <w:sz w:val="16"/>
        </w:rPr>
      </w:pPr>
    </w:p>
    <w:p w:rsidR="004C1E10" w:rsidRDefault="004C1E10">
      <w:pPr>
        <w:jc w:val="both"/>
        <w:rPr>
          <w:sz w:val="16"/>
        </w:rPr>
      </w:pPr>
    </w:p>
    <w:p w:rsidR="004C1E10" w:rsidRDefault="004C1E10">
      <w:pPr>
        <w:jc w:val="both"/>
        <w:rPr>
          <w:sz w:val="16"/>
        </w:rPr>
      </w:pPr>
    </w:p>
    <w:p w:rsidR="004C1E10" w:rsidRDefault="004C1E10">
      <w:pPr>
        <w:jc w:val="both"/>
        <w:rPr>
          <w:sz w:val="16"/>
        </w:rPr>
      </w:pPr>
    </w:p>
    <w:p w:rsidR="004C1E10" w:rsidRDefault="004C1E10">
      <w:pPr>
        <w:jc w:val="both"/>
        <w:rPr>
          <w:sz w:val="16"/>
        </w:rPr>
      </w:pPr>
    </w:p>
    <w:p w:rsidR="004C1E10" w:rsidRDefault="004C1E10">
      <w:pPr>
        <w:jc w:val="both"/>
        <w:rPr>
          <w:sz w:val="16"/>
        </w:rPr>
      </w:pPr>
    </w:p>
    <w:p w:rsidR="004C1E10" w:rsidRDefault="004C1E10">
      <w:pPr>
        <w:jc w:val="both"/>
        <w:rPr>
          <w:sz w:val="16"/>
        </w:rPr>
      </w:pPr>
    </w:p>
    <w:p w:rsidR="004C1E10" w:rsidRDefault="004C1E10">
      <w:pPr>
        <w:jc w:val="both"/>
        <w:rPr>
          <w:sz w:val="16"/>
        </w:rPr>
      </w:pPr>
    </w:p>
    <w:p w:rsidR="004C1E10" w:rsidRDefault="004C1E10">
      <w:pPr>
        <w:jc w:val="both"/>
        <w:rPr>
          <w:sz w:val="16"/>
        </w:rPr>
      </w:pPr>
    </w:p>
    <w:p w:rsidR="004C1E10" w:rsidRDefault="004C1E10">
      <w:pPr>
        <w:jc w:val="both"/>
        <w:rPr>
          <w:sz w:val="16"/>
        </w:rPr>
      </w:pPr>
    </w:p>
    <w:p w:rsidR="004C1E10" w:rsidRDefault="004C1E10">
      <w:pPr>
        <w:jc w:val="both"/>
        <w:rPr>
          <w:sz w:val="16"/>
        </w:rPr>
      </w:pPr>
    </w:p>
    <w:p w:rsidR="004C1E10" w:rsidRDefault="004C1E10">
      <w:pPr>
        <w:jc w:val="both"/>
        <w:rPr>
          <w:sz w:val="16"/>
        </w:rPr>
      </w:pPr>
    </w:p>
    <w:p w:rsidR="004C1E10" w:rsidRDefault="004C1E10">
      <w:pPr>
        <w:jc w:val="both"/>
        <w:rPr>
          <w:sz w:val="16"/>
        </w:rPr>
      </w:pPr>
    </w:p>
    <w:p w:rsidR="004C1E10" w:rsidRDefault="004C1E10">
      <w:pPr>
        <w:jc w:val="both"/>
        <w:rPr>
          <w:sz w:val="16"/>
        </w:rPr>
      </w:pPr>
    </w:p>
    <w:p w:rsidR="004C1E10" w:rsidRDefault="004C1E10">
      <w:pPr>
        <w:jc w:val="both"/>
        <w:rPr>
          <w:sz w:val="16"/>
        </w:rPr>
      </w:pPr>
    </w:p>
    <w:p w:rsidR="004C1E10" w:rsidRDefault="004C1E10">
      <w:pPr>
        <w:jc w:val="both"/>
        <w:rPr>
          <w:sz w:val="16"/>
        </w:rPr>
      </w:pPr>
    </w:p>
    <w:p w:rsidR="004C1E10" w:rsidRDefault="004C1E10">
      <w:pPr>
        <w:jc w:val="both"/>
        <w:rPr>
          <w:sz w:val="16"/>
        </w:rPr>
      </w:pPr>
    </w:p>
    <w:p w:rsidR="004C1E10" w:rsidRDefault="004C1E10">
      <w:pPr>
        <w:jc w:val="both"/>
        <w:rPr>
          <w:sz w:val="16"/>
        </w:rPr>
      </w:pPr>
    </w:p>
    <w:p w:rsidR="004C1E10" w:rsidRDefault="004C1E10">
      <w:pPr>
        <w:jc w:val="both"/>
        <w:rPr>
          <w:sz w:val="16"/>
        </w:rPr>
      </w:pPr>
    </w:p>
    <w:p w:rsidR="004C1E10" w:rsidRDefault="004C1E10">
      <w:pPr>
        <w:jc w:val="both"/>
        <w:rPr>
          <w:sz w:val="16"/>
        </w:rPr>
      </w:pPr>
    </w:p>
    <w:p w:rsidR="004C1E10" w:rsidRDefault="004C1E10">
      <w:pPr>
        <w:jc w:val="both"/>
        <w:rPr>
          <w:sz w:val="16"/>
        </w:rPr>
      </w:pPr>
    </w:p>
    <w:p w:rsidR="004C1E10" w:rsidRDefault="004C1E10">
      <w:pPr>
        <w:jc w:val="both"/>
        <w:rPr>
          <w:sz w:val="16"/>
        </w:rPr>
      </w:pPr>
    </w:p>
    <w:p w:rsidR="004C1E10" w:rsidRDefault="004C1E10">
      <w:pPr>
        <w:pStyle w:val="Iauiue"/>
        <w:ind w:left="5812"/>
        <w:jc w:val="right"/>
        <w:rPr>
          <w:sz w:val="28"/>
        </w:rPr>
      </w:pPr>
    </w:p>
    <w:p w:rsidR="008E74C6" w:rsidRDefault="008E74C6">
      <w:pPr>
        <w:pStyle w:val="Iauiue"/>
        <w:ind w:left="5812"/>
        <w:jc w:val="right"/>
        <w:rPr>
          <w:sz w:val="28"/>
          <w:szCs w:val="28"/>
        </w:rPr>
      </w:pPr>
    </w:p>
    <w:p w:rsidR="008E74C6" w:rsidRDefault="008E74C6" w:rsidP="008E74C6">
      <w:pPr>
        <w:pStyle w:val="Iauiue"/>
        <w:ind w:left="5812"/>
        <w:jc w:val="both"/>
        <w:rPr>
          <w:sz w:val="28"/>
          <w:szCs w:val="28"/>
        </w:rPr>
      </w:pPr>
    </w:p>
    <w:p w:rsidR="008E74C6" w:rsidRDefault="008E74C6" w:rsidP="008E74C6">
      <w:pPr>
        <w:pStyle w:val="Iauiue"/>
        <w:ind w:left="5812"/>
        <w:jc w:val="both"/>
        <w:rPr>
          <w:sz w:val="28"/>
          <w:szCs w:val="28"/>
        </w:rPr>
      </w:pPr>
    </w:p>
    <w:p w:rsidR="004C1E10" w:rsidRPr="008E74C6" w:rsidRDefault="00A05B2F" w:rsidP="008E74C6">
      <w:pPr>
        <w:pStyle w:val="Iauiue"/>
        <w:ind w:left="5812"/>
        <w:jc w:val="both"/>
        <w:rPr>
          <w:sz w:val="28"/>
          <w:szCs w:val="28"/>
        </w:rPr>
      </w:pPr>
      <w:r w:rsidRPr="008E74C6">
        <w:rPr>
          <w:sz w:val="28"/>
          <w:szCs w:val="28"/>
        </w:rPr>
        <w:lastRenderedPageBreak/>
        <w:t xml:space="preserve">Приложение </w:t>
      </w:r>
    </w:p>
    <w:p w:rsidR="004C1E10" w:rsidRPr="008E74C6" w:rsidRDefault="00A05B2F" w:rsidP="008E74C6">
      <w:pPr>
        <w:pStyle w:val="Iauiue"/>
        <w:ind w:left="5812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к постановлению</w:t>
      </w:r>
    </w:p>
    <w:p w:rsidR="004C1E10" w:rsidRPr="008E74C6" w:rsidRDefault="00A05B2F" w:rsidP="008E74C6">
      <w:pPr>
        <w:pStyle w:val="Iauiue"/>
        <w:ind w:left="5812"/>
        <w:jc w:val="both"/>
        <w:rPr>
          <w:sz w:val="28"/>
          <w:szCs w:val="28"/>
        </w:rPr>
      </w:pPr>
      <w:r w:rsidRPr="008E74C6">
        <w:rPr>
          <w:sz w:val="28"/>
          <w:szCs w:val="28"/>
        </w:rPr>
        <w:t xml:space="preserve">администрации </w:t>
      </w:r>
      <w:proofErr w:type="spellStart"/>
      <w:r w:rsidRPr="008E74C6">
        <w:rPr>
          <w:sz w:val="28"/>
          <w:szCs w:val="28"/>
        </w:rPr>
        <w:t>Чебулинского</w:t>
      </w:r>
      <w:proofErr w:type="spellEnd"/>
      <w:r w:rsidRPr="008E74C6">
        <w:rPr>
          <w:sz w:val="28"/>
          <w:szCs w:val="28"/>
        </w:rPr>
        <w:t xml:space="preserve"> муниципального округа</w:t>
      </w:r>
    </w:p>
    <w:p w:rsidR="004C1E10" w:rsidRPr="008E74C6" w:rsidRDefault="00A05B2F" w:rsidP="008E74C6">
      <w:pPr>
        <w:pStyle w:val="Iauiue"/>
        <w:ind w:left="5812"/>
        <w:rPr>
          <w:sz w:val="28"/>
          <w:szCs w:val="28"/>
        </w:rPr>
      </w:pPr>
      <w:r w:rsidRPr="008E74C6">
        <w:rPr>
          <w:sz w:val="28"/>
          <w:szCs w:val="28"/>
        </w:rPr>
        <w:t>от</w:t>
      </w:r>
      <w:r w:rsidR="008E74C6">
        <w:rPr>
          <w:sz w:val="28"/>
          <w:szCs w:val="28"/>
        </w:rPr>
        <w:t xml:space="preserve"> «13» августа 2026</w:t>
      </w:r>
      <w:r w:rsidRPr="008E74C6">
        <w:rPr>
          <w:sz w:val="28"/>
          <w:szCs w:val="28"/>
        </w:rPr>
        <w:t>№</w:t>
      </w:r>
      <w:r w:rsidR="008E74C6">
        <w:rPr>
          <w:sz w:val="28"/>
          <w:szCs w:val="28"/>
        </w:rPr>
        <w:t>301-п</w:t>
      </w:r>
    </w:p>
    <w:p w:rsidR="004C1E10" w:rsidRPr="008E74C6" w:rsidRDefault="004C1E10" w:rsidP="008E74C6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4C1E10" w:rsidRPr="008E74C6" w:rsidRDefault="004C1E10">
      <w:pPr>
        <w:ind w:firstLine="709"/>
        <w:jc w:val="center"/>
        <w:rPr>
          <w:b/>
          <w:sz w:val="28"/>
          <w:szCs w:val="28"/>
        </w:rPr>
      </w:pPr>
    </w:p>
    <w:p w:rsidR="004C1E10" w:rsidRPr="008E74C6" w:rsidRDefault="00A05B2F">
      <w:pPr>
        <w:widowControl w:val="0"/>
        <w:jc w:val="center"/>
        <w:rPr>
          <w:sz w:val="28"/>
          <w:szCs w:val="28"/>
        </w:rPr>
      </w:pPr>
      <w:r w:rsidRPr="008E74C6">
        <w:rPr>
          <w:b/>
          <w:sz w:val="28"/>
          <w:szCs w:val="28"/>
        </w:rPr>
        <w:t>Административный регламент предоставления муниципальной услуги</w:t>
      </w:r>
    </w:p>
    <w:p w:rsidR="004C1E10" w:rsidRPr="008E74C6" w:rsidRDefault="00A05B2F">
      <w:pPr>
        <w:widowControl w:val="0"/>
        <w:jc w:val="center"/>
        <w:rPr>
          <w:b/>
          <w:sz w:val="28"/>
          <w:szCs w:val="28"/>
        </w:rPr>
      </w:pPr>
      <w:r w:rsidRPr="008E74C6">
        <w:rPr>
          <w:b/>
          <w:sz w:val="28"/>
          <w:szCs w:val="28"/>
        </w:rPr>
        <w:t>«Постановка на учет и направление детей в образовательные учреждения, реализующие образовательные программы дошкольного образования»</w:t>
      </w:r>
    </w:p>
    <w:p w:rsidR="004C1E10" w:rsidRPr="008E74C6" w:rsidRDefault="004C1E10">
      <w:pPr>
        <w:widowControl w:val="0"/>
        <w:jc w:val="center"/>
        <w:rPr>
          <w:sz w:val="28"/>
          <w:szCs w:val="28"/>
        </w:rPr>
      </w:pPr>
    </w:p>
    <w:p w:rsidR="004C1E10" w:rsidRPr="008E74C6" w:rsidRDefault="00A05B2F">
      <w:pPr>
        <w:pStyle w:val="ListParagraph1"/>
        <w:keepNext/>
        <w:keepLines/>
        <w:spacing w:line="240" w:lineRule="auto"/>
        <w:ind w:left="0"/>
        <w:jc w:val="center"/>
        <w:outlineLvl w:val="0"/>
        <w:rPr>
          <w:rFonts w:ascii="Times New Roman" w:hAnsi="Times New Roman"/>
          <w:sz w:val="28"/>
          <w:szCs w:val="28"/>
        </w:rPr>
      </w:pPr>
      <w:r w:rsidRPr="008E74C6">
        <w:rPr>
          <w:rFonts w:ascii="Times New Roman" w:hAnsi="Times New Roman"/>
          <w:b/>
          <w:sz w:val="28"/>
          <w:szCs w:val="28"/>
        </w:rPr>
        <w:t>I. Общие положения</w:t>
      </w:r>
    </w:p>
    <w:p w:rsidR="004C1E10" w:rsidRPr="008E74C6" w:rsidRDefault="004C1E10">
      <w:pPr>
        <w:pStyle w:val="ListParagraph1"/>
        <w:keepNext/>
        <w:keepLines/>
        <w:spacing w:line="240" w:lineRule="auto"/>
        <w:ind w:left="0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4C1E10" w:rsidRPr="008E74C6" w:rsidRDefault="00A05B2F">
      <w:pPr>
        <w:keepNext/>
        <w:keepLines/>
        <w:widowControl w:val="0"/>
        <w:ind w:firstLine="709"/>
        <w:jc w:val="both"/>
        <w:outlineLvl w:val="0"/>
        <w:rPr>
          <w:sz w:val="28"/>
          <w:szCs w:val="28"/>
        </w:rPr>
      </w:pPr>
      <w:r w:rsidRPr="008E74C6">
        <w:rPr>
          <w:sz w:val="28"/>
          <w:szCs w:val="28"/>
        </w:rPr>
        <w:t xml:space="preserve">1. Настоящий Административный регламент устанавливает порядок и стандарт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 (далее </w:t>
      </w:r>
      <w:r w:rsidR="00615140">
        <w:rPr>
          <w:sz w:val="28"/>
          <w:szCs w:val="28"/>
        </w:rPr>
        <w:t>-</w:t>
      </w:r>
      <w:r w:rsidRPr="008E74C6">
        <w:rPr>
          <w:sz w:val="28"/>
          <w:szCs w:val="28"/>
        </w:rPr>
        <w:t xml:space="preserve"> муниципальная услуга). Административный регламент разработан в целях повышения качества предоставления и доступности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действий. </w:t>
      </w:r>
    </w:p>
    <w:p w:rsidR="004C1E10" w:rsidRPr="008E74C6" w:rsidRDefault="00A05B2F">
      <w:pPr>
        <w:keepNext/>
        <w:keepLines/>
        <w:widowControl w:val="0"/>
        <w:ind w:firstLine="709"/>
        <w:jc w:val="both"/>
        <w:outlineLvl w:val="0"/>
        <w:rPr>
          <w:sz w:val="28"/>
          <w:szCs w:val="28"/>
        </w:rPr>
      </w:pPr>
      <w:r w:rsidRPr="008E74C6">
        <w:rPr>
          <w:sz w:val="28"/>
          <w:szCs w:val="28"/>
        </w:rPr>
        <w:t>2. Круг заявителей</w:t>
      </w:r>
    </w:p>
    <w:p w:rsidR="004C1E10" w:rsidRPr="008E74C6" w:rsidRDefault="00A05B2F">
      <w:pPr>
        <w:keepNext/>
        <w:keepLines/>
        <w:widowControl w:val="0"/>
        <w:ind w:firstLine="709"/>
        <w:jc w:val="both"/>
        <w:outlineLvl w:val="0"/>
        <w:rPr>
          <w:sz w:val="28"/>
          <w:szCs w:val="28"/>
        </w:rPr>
      </w:pPr>
      <w:r w:rsidRPr="008E74C6">
        <w:rPr>
          <w:color w:val="0F1115"/>
          <w:sz w:val="28"/>
          <w:szCs w:val="28"/>
          <w:highlight w:val="white"/>
        </w:rPr>
        <w:t xml:space="preserve">2.1. Родители и другие законные представители (опекуны, усыновители) ребенка, являющегося гражданами Российской Федерации, иностранными гражданами, лицами без гражданства, чьи дети нуждаются в постановке на учет и направлении в муниципальные образовательные организации </w:t>
      </w:r>
      <w:proofErr w:type="spellStart"/>
      <w:r w:rsidRPr="008E74C6">
        <w:rPr>
          <w:color w:val="0F1115"/>
          <w:sz w:val="28"/>
          <w:szCs w:val="28"/>
          <w:highlight w:val="white"/>
        </w:rPr>
        <w:t>Чебулинского</w:t>
      </w:r>
      <w:proofErr w:type="spellEnd"/>
      <w:r w:rsidRPr="008E74C6">
        <w:rPr>
          <w:color w:val="0F1115"/>
          <w:sz w:val="28"/>
          <w:szCs w:val="28"/>
          <w:highlight w:val="white"/>
        </w:rPr>
        <w:t xml:space="preserve"> муниципального округа, реализующие образовательные программы дошкольного образования (далее - заявитель).</w:t>
      </w:r>
    </w:p>
    <w:p w:rsidR="004C1E10" w:rsidRPr="008E74C6" w:rsidRDefault="00A05B2F">
      <w:pPr>
        <w:keepNext/>
        <w:keepLines/>
        <w:widowControl w:val="0"/>
        <w:ind w:firstLine="709"/>
        <w:jc w:val="both"/>
        <w:outlineLvl w:val="0"/>
        <w:rPr>
          <w:sz w:val="28"/>
          <w:szCs w:val="28"/>
        </w:rPr>
      </w:pPr>
      <w:r w:rsidRPr="008E74C6">
        <w:rPr>
          <w:sz w:val="28"/>
          <w:szCs w:val="28"/>
        </w:rPr>
        <w:t>2.2. Отдельная категория граждан подтверждающие право на внеочередное зачисление в образовательные учреждения, реализующие образовательные программы дошкольного образования:</w:t>
      </w:r>
    </w:p>
    <w:p w:rsidR="004C1E10" w:rsidRPr="008E74C6" w:rsidRDefault="00A05B2F">
      <w:pPr>
        <w:widowControl w:val="0"/>
        <w:ind w:firstLine="709"/>
        <w:jc w:val="both"/>
        <w:outlineLvl w:val="0"/>
        <w:rPr>
          <w:sz w:val="28"/>
          <w:szCs w:val="28"/>
        </w:rPr>
      </w:pPr>
      <w:r w:rsidRPr="008E74C6">
        <w:rPr>
          <w:sz w:val="28"/>
          <w:szCs w:val="28"/>
        </w:rPr>
        <w:t xml:space="preserve">- </w:t>
      </w:r>
      <w:proofErr w:type="gramStart"/>
      <w:r w:rsidRPr="008E74C6">
        <w:rPr>
          <w:sz w:val="28"/>
          <w:szCs w:val="28"/>
        </w:rPr>
        <w:t>пункте</w:t>
      </w:r>
      <w:proofErr w:type="gramEnd"/>
      <w:r w:rsidRPr="008E74C6">
        <w:rPr>
          <w:sz w:val="28"/>
          <w:szCs w:val="28"/>
        </w:rPr>
        <w:t xml:space="preserve"> 5 статьи 44 Закона Российской Федерации от 17.01.1992 №2202-1 «О прокуратуре Российской Федерации»;</w:t>
      </w:r>
    </w:p>
    <w:p w:rsidR="004C1E10" w:rsidRPr="008E74C6" w:rsidRDefault="00A05B2F">
      <w:pPr>
        <w:widowControl w:val="0"/>
        <w:ind w:firstLine="709"/>
        <w:jc w:val="both"/>
        <w:outlineLvl w:val="0"/>
        <w:rPr>
          <w:sz w:val="28"/>
          <w:szCs w:val="28"/>
        </w:rPr>
      </w:pPr>
      <w:proofErr w:type="gramStart"/>
      <w:r w:rsidRPr="008E74C6">
        <w:rPr>
          <w:sz w:val="28"/>
          <w:szCs w:val="28"/>
        </w:rPr>
        <w:t>- статье 28.1 Федерального закона от 03.07.2016 №226-ФЗ «О войсках национальной гвардии Российской Федерации», а также в пункте 1 статьи 44 Федерального закона от 03.07.2016 №227-ФЗ «О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Федерация в связи с принятием Федерального закона «О войсках национальной гвардии Российской Федерации»;</w:t>
      </w:r>
      <w:proofErr w:type="gramEnd"/>
    </w:p>
    <w:p w:rsidR="004C1E10" w:rsidRPr="008E74C6" w:rsidRDefault="00A05B2F">
      <w:pPr>
        <w:widowControl w:val="0"/>
        <w:ind w:firstLine="709"/>
        <w:jc w:val="both"/>
        <w:outlineLvl w:val="0"/>
        <w:rPr>
          <w:sz w:val="28"/>
          <w:szCs w:val="28"/>
        </w:rPr>
      </w:pPr>
      <w:r w:rsidRPr="008E74C6">
        <w:rPr>
          <w:sz w:val="28"/>
          <w:szCs w:val="28"/>
        </w:rPr>
        <w:t xml:space="preserve">- </w:t>
      </w:r>
      <w:proofErr w:type="gramStart"/>
      <w:r w:rsidRPr="008E74C6">
        <w:rPr>
          <w:sz w:val="28"/>
          <w:szCs w:val="28"/>
        </w:rPr>
        <w:t>пункте</w:t>
      </w:r>
      <w:proofErr w:type="gramEnd"/>
      <w:r w:rsidRPr="008E74C6">
        <w:rPr>
          <w:sz w:val="28"/>
          <w:szCs w:val="28"/>
        </w:rPr>
        <w:t xml:space="preserve"> 3 статьи 19 Закона Российской Федерации от 26.06.1992 №3132-1 «О статусе судей в Российской Федерации»;</w:t>
      </w:r>
    </w:p>
    <w:p w:rsidR="004C1E10" w:rsidRPr="008E74C6" w:rsidRDefault="00A05B2F">
      <w:pPr>
        <w:widowControl w:val="0"/>
        <w:ind w:firstLine="709"/>
        <w:jc w:val="both"/>
        <w:outlineLvl w:val="0"/>
        <w:rPr>
          <w:sz w:val="28"/>
          <w:szCs w:val="28"/>
        </w:rPr>
      </w:pPr>
      <w:r w:rsidRPr="008E74C6">
        <w:rPr>
          <w:sz w:val="28"/>
          <w:szCs w:val="28"/>
        </w:rPr>
        <w:t xml:space="preserve">- части 25 статьи 35 Федерального закона от 28.12.2010 №403-ФЗ «О </w:t>
      </w:r>
      <w:r w:rsidRPr="008E74C6">
        <w:rPr>
          <w:sz w:val="28"/>
          <w:szCs w:val="28"/>
        </w:rPr>
        <w:lastRenderedPageBreak/>
        <w:t>Следственном комитете Российской Федерации»;</w:t>
      </w:r>
    </w:p>
    <w:p w:rsidR="004C1E10" w:rsidRPr="008E74C6" w:rsidRDefault="00A05B2F">
      <w:pPr>
        <w:widowControl w:val="0"/>
        <w:ind w:firstLine="709"/>
        <w:jc w:val="both"/>
        <w:outlineLvl w:val="0"/>
        <w:rPr>
          <w:sz w:val="28"/>
          <w:szCs w:val="28"/>
        </w:rPr>
      </w:pPr>
      <w:r w:rsidRPr="008E74C6">
        <w:rPr>
          <w:sz w:val="28"/>
          <w:szCs w:val="28"/>
        </w:rPr>
        <w:t xml:space="preserve">- </w:t>
      </w:r>
      <w:proofErr w:type="gramStart"/>
      <w:r w:rsidRPr="008E74C6">
        <w:rPr>
          <w:sz w:val="28"/>
          <w:szCs w:val="28"/>
        </w:rPr>
        <w:t>пункте</w:t>
      </w:r>
      <w:proofErr w:type="gramEnd"/>
      <w:r w:rsidRPr="008E74C6">
        <w:rPr>
          <w:sz w:val="28"/>
          <w:szCs w:val="28"/>
        </w:rPr>
        <w:t xml:space="preserve"> 8 статьи 24 Федерального закона от 27.05.1998 №76-ФЗ «О статусе военнослужащих»;</w:t>
      </w:r>
    </w:p>
    <w:p w:rsidR="004C1E10" w:rsidRPr="008E74C6" w:rsidRDefault="00A05B2F">
      <w:pPr>
        <w:widowControl w:val="0"/>
        <w:ind w:firstLine="709"/>
        <w:jc w:val="both"/>
        <w:outlineLvl w:val="0"/>
        <w:rPr>
          <w:sz w:val="28"/>
          <w:szCs w:val="28"/>
        </w:rPr>
      </w:pPr>
      <w:r w:rsidRPr="008E74C6">
        <w:rPr>
          <w:sz w:val="28"/>
          <w:szCs w:val="28"/>
        </w:rPr>
        <w:t>-</w:t>
      </w:r>
      <w:proofErr w:type="gramStart"/>
      <w:r w:rsidRPr="008E74C6">
        <w:rPr>
          <w:sz w:val="28"/>
          <w:szCs w:val="28"/>
        </w:rPr>
        <w:t>подпункте</w:t>
      </w:r>
      <w:proofErr w:type="gramEnd"/>
      <w:r w:rsidRPr="008E74C6">
        <w:rPr>
          <w:sz w:val="28"/>
          <w:szCs w:val="28"/>
        </w:rPr>
        <w:t xml:space="preserve"> 1.10.1 пункта 1.10 постановления Губернатора Кемеровской области - Кузбасса от 10.10.2022 N92-пг «О дополнительных мерах социальной поддержки семей граждан, призванных на военную службу по мобилизации.</w:t>
      </w:r>
    </w:p>
    <w:p w:rsidR="004C1E10" w:rsidRPr="008E74C6" w:rsidRDefault="00A05B2F">
      <w:pPr>
        <w:widowControl w:val="0"/>
        <w:ind w:firstLine="709"/>
        <w:jc w:val="both"/>
        <w:outlineLvl w:val="0"/>
        <w:rPr>
          <w:sz w:val="28"/>
          <w:szCs w:val="28"/>
        </w:rPr>
      </w:pPr>
      <w:r w:rsidRPr="008E74C6">
        <w:rPr>
          <w:sz w:val="28"/>
          <w:szCs w:val="28"/>
        </w:rPr>
        <w:t>2.3. Отдельная категория граждан подтверждающие право на первоочередное зачисление в образовательные учреждения, реализующие образовательные программы дошкольного образования:</w:t>
      </w:r>
    </w:p>
    <w:p w:rsidR="004C1E10" w:rsidRPr="008E74C6" w:rsidRDefault="00A05B2F">
      <w:pPr>
        <w:widowControl w:val="0"/>
        <w:ind w:firstLine="709"/>
        <w:jc w:val="both"/>
        <w:outlineLvl w:val="0"/>
        <w:rPr>
          <w:sz w:val="28"/>
          <w:szCs w:val="28"/>
        </w:rPr>
      </w:pPr>
      <w:r w:rsidRPr="008E74C6">
        <w:rPr>
          <w:sz w:val="28"/>
          <w:szCs w:val="28"/>
        </w:rPr>
        <w:t>- части 6 статьи 46, части 2 статьи 56 Федерального закона от 07.02.2011 №3-ФЗ «О полиции»;</w:t>
      </w:r>
    </w:p>
    <w:p w:rsidR="004C1E10" w:rsidRPr="008E74C6" w:rsidRDefault="00A05B2F">
      <w:pPr>
        <w:widowControl w:val="0"/>
        <w:ind w:firstLine="709"/>
        <w:jc w:val="both"/>
        <w:outlineLvl w:val="0"/>
        <w:rPr>
          <w:sz w:val="28"/>
          <w:szCs w:val="28"/>
        </w:rPr>
      </w:pPr>
      <w:r w:rsidRPr="008E74C6">
        <w:rPr>
          <w:sz w:val="28"/>
          <w:szCs w:val="28"/>
        </w:rPr>
        <w:t>- части 14 статьи 3 Федерального закона от 30.12.2012 №283-ФЗ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</w:t>
      </w:r>
    </w:p>
    <w:p w:rsidR="004C1E10" w:rsidRPr="008E74C6" w:rsidRDefault="00A05B2F">
      <w:pPr>
        <w:widowControl w:val="0"/>
        <w:ind w:firstLine="709"/>
        <w:jc w:val="both"/>
        <w:outlineLvl w:val="0"/>
        <w:rPr>
          <w:sz w:val="28"/>
          <w:szCs w:val="28"/>
        </w:rPr>
      </w:pPr>
      <w:r w:rsidRPr="008E74C6">
        <w:rPr>
          <w:sz w:val="28"/>
          <w:szCs w:val="28"/>
        </w:rPr>
        <w:t xml:space="preserve">- </w:t>
      </w:r>
      <w:proofErr w:type="gramStart"/>
      <w:r w:rsidRPr="008E74C6">
        <w:rPr>
          <w:sz w:val="28"/>
          <w:szCs w:val="28"/>
        </w:rPr>
        <w:t>абзаце</w:t>
      </w:r>
      <w:proofErr w:type="gramEnd"/>
      <w:r w:rsidRPr="008E74C6">
        <w:rPr>
          <w:sz w:val="28"/>
          <w:szCs w:val="28"/>
        </w:rPr>
        <w:t xml:space="preserve"> 2 части 6 статьи 19 Федерального закона от 27.05.1998 №76-ФЗ «О статусе военнослужащих» по месту жительства их семей.</w:t>
      </w:r>
    </w:p>
    <w:p w:rsidR="004C1E10" w:rsidRPr="008E74C6" w:rsidRDefault="00A05B2F">
      <w:pPr>
        <w:widowControl w:val="0"/>
        <w:ind w:firstLine="709"/>
        <w:jc w:val="both"/>
        <w:outlineLvl w:val="0"/>
        <w:rPr>
          <w:sz w:val="28"/>
          <w:szCs w:val="28"/>
        </w:rPr>
      </w:pPr>
      <w:r w:rsidRPr="008E74C6">
        <w:rPr>
          <w:sz w:val="28"/>
          <w:szCs w:val="28"/>
        </w:rPr>
        <w:t xml:space="preserve">2.4. </w:t>
      </w:r>
      <w:proofErr w:type="gramStart"/>
      <w:r w:rsidRPr="008E74C6">
        <w:rPr>
          <w:sz w:val="28"/>
          <w:szCs w:val="28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Кемеровской области - Кузбасса, патронатную семью, имеет право преимущественного приема на обучение по образовательным программам в ДОУ, в котором обучаются его брат и (или) сестра (полнородные и </w:t>
      </w:r>
      <w:proofErr w:type="spellStart"/>
      <w:r w:rsidRPr="008E74C6">
        <w:rPr>
          <w:sz w:val="28"/>
          <w:szCs w:val="28"/>
        </w:rPr>
        <w:t>неполнородные</w:t>
      </w:r>
      <w:proofErr w:type="spellEnd"/>
      <w:r w:rsidRPr="008E74C6">
        <w:rPr>
          <w:sz w:val="28"/>
          <w:szCs w:val="28"/>
        </w:rPr>
        <w:t>, усыновленные (удочеренные), дети, опекунами (попечителями) которых являются родители (законные представители) этого</w:t>
      </w:r>
      <w:proofErr w:type="gramEnd"/>
      <w:r w:rsidRPr="008E74C6">
        <w:rPr>
          <w:sz w:val="28"/>
          <w:szCs w:val="28"/>
        </w:rPr>
        <w:t xml:space="preserve">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29.12.2012 №273</w:t>
      </w:r>
      <w:r w:rsidR="00615140">
        <w:rPr>
          <w:sz w:val="28"/>
          <w:szCs w:val="28"/>
        </w:rPr>
        <w:t>-</w:t>
      </w:r>
      <w:r w:rsidRPr="008E74C6">
        <w:rPr>
          <w:sz w:val="28"/>
          <w:szCs w:val="28"/>
        </w:rPr>
        <w:t xml:space="preserve">ФЗ «Об образовании в Российской Федерации» (далее </w:t>
      </w:r>
      <w:proofErr w:type="gramStart"/>
      <w:r w:rsidR="00615140">
        <w:rPr>
          <w:sz w:val="28"/>
          <w:szCs w:val="28"/>
        </w:rPr>
        <w:t>-</w:t>
      </w:r>
      <w:r w:rsidRPr="008E74C6">
        <w:rPr>
          <w:sz w:val="28"/>
          <w:szCs w:val="28"/>
        </w:rPr>
        <w:t>Ф</w:t>
      </w:r>
      <w:proofErr w:type="gramEnd"/>
      <w:r w:rsidRPr="008E74C6">
        <w:rPr>
          <w:sz w:val="28"/>
          <w:szCs w:val="28"/>
        </w:rPr>
        <w:t>едеральный закон №273-ФЗ).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color w:val="0F1115"/>
          <w:sz w:val="28"/>
          <w:szCs w:val="28"/>
          <w:highlight w:val="white"/>
        </w:rPr>
        <w:t>2.5. Интересы заявителей могут представлять иные лица, действующие на основании доверенности.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3. Муниципальная услуга должна быть предоставлена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заявителей, Единый портал).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4. Категории (признаки) заявителя определяются в результате анкетирования, проводимого органом, предоставляющим услугу (далее - профилирование), осуществляемого в соответствии с настоящим Административным регламентом.</w:t>
      </w:r>
    </w:p>
    <w:p w:rsidR="004C1E10" w:rsidRPr="008E74C6" w:rsidRDefault="004C1E10">
      <w:pPr>
        <w:keepNext/>
        <w:keepLines/>
        <w:widowControl w:val="0"/>
        <w:ind w:firstLine="709"/>
        <w:jc w:val="both"/>
        <w:outlineLvl w:val="0"/>
        <w:rPr>
          <w:b/>
          <w:sz w:val="28"/>
          <w:szCs w:val="28"/>
        </w:rPr>
      </w:pPr>
    </w:p>
    <w:p w:rsidR="004C1E10" w:rsidRPr="008E74C6" w:rsidRDefault="00A05B2F">
      <w:pPr>
        <w:keepNext/>
        <w:keepLines/>
        <w:widowControl w:val="0"/>
        <w:jc w:val="center"/>
        <w:outlineLvl w:val="0"/>
        <w:rPr>
          <w:sz w:val="28"/>
          <w:szCs w:val="28"/>
        </w:rPr>
      </w:pPr>
      <w:r w:rsidRPr="008E74C6">
        <w:rPr>
          <w:b/>
          <w:sz w:val="28"/>
          <w:szCs w:val="28"/>
        </w:rPr>
        <w:t>II. Стандарт предоставления муниципальной услуги</w:t>
      </w:r>
    </w:p>
    <w:p w:rsidR="004C1E10" w:rsidRPr="008E74C6" w:rsidRDefault="00A05B2F">
      <w:pPr>
        <w:keepNext/>
        <w:keepLines/>
        <w:widowControl w:val="0"/>
        <w:ind w:firstLine="709"/>
        <w:jc w:val="center"/>
        <w:outlineLvl w:val="0"/>
        <w:rPr>
          <w:sz w:val="28"/>
          <w:szCs w:val="28"/>
        </w:rPr>
      </w:pPr>
      <w:r w:rsidRPr="008E74C6">
        <w:rPr>
          <w:b/>
          <w:sz w:val="28"/>
          <w:szCs w:val="28"/>
        </w:rPr>
        <w:t>Наименование муниципальной услуги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 xml:space="preserve">5. Наименование муниципальной услуги «Постановка на учет </w:t>
      </w:r>
      <w:r w:rsidRPr="008E74C6">
        <w:rPr>
          <w:sz w:val="28"/>
          <w:szCs w:val="28"/>
        </w:rPr>
        <w:br/>
        <w:t>и направление детей в образовательные учреждения, реализующие образовательные программы дошкольного образования».</w:t>
      </w:r>
    </w:p>
    <w:p w:rsidR="004C1E10" w:rsidRPr="008E74C6" w:rsidRDefault="004C1E10">
      <w:pPr>
        <w:widowControl w:val="0"/>
        <w:ind w:firstLine="709"/>
        <w:jc w:val="both"/>
        <w:rPr>
          <w:sz w:val="28"/>
          <w:szCs w:val="28"/>
        </w:rPr>
      </w:pPr>
    </w:p>
    <w:p w:rsidR="004C1E10" w:rsidRPr="008E74C6" w:rsidRDefault="00A05B2F">
      <w:pPr>
        <w:keepNext/>
        <w:keepLines/>
        <w:widowControl w:val="0"/>
        <w:ind w:firstLine="709"/>
        <w:jc w:val="center"/>
        <w:outlineLvl w:val="1"/>
        <w:rPr>
          <w:sz w:val="28"/>
          <w:szCs w:val="28"/>
        </w:rPr>
      </w:pPr>
      <w:r w:rsidRPr="008E74C6">
        <w:rPr>
          <w:b/>
          <w:sz w:val="28"/>
          <w:szCs w:val="28"/>
        </w:rPr>
        <w:t>Наименование органа, предоставляющего муниципальную услугу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 xml:space="preserve">6. Муниципальная услуга предоставляется Управлением образования администрации </w:t>
      </w:r>
      <w:proofErr w:type="spellStart"/>
      <w:r w:rsidRPr="008E74C6">
        <w:rPr>
          <w:sz w:val="28"/>
          <w:szCs w:val="28"/>
        </w:rPr>
        <w:t>Чебулинского</w:t>
      </w:r>
      <w:proofErr w:type="spellEnd"/>
      <w:r w:rsidRPr="008E74C6">
        <w:rPr>
          <w:sz w:val="28"/>
          <w:szCs w:val="28"/>
        </w:rPr>
        <w:t xml:space="preserve">  муниципального округа (далее - Орган местного самоуправления).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Полномочия по предоставлению муниципальной услуги при работе с заявителями по приему и обработке их заявлений осуществляют муниципальные образовательные организации, реализующие образовательную программу дошкольного образования (далее - Учреждение).</w:t>
      </w:r>
    </w:p>
    <w:p w:rsidR="004C1E10" w:rsidRPr="008E74C6" w:rsidRDefault="004C1E10">
      <w:pPr>
        <w:widowControl w:val="0"/>
        <w:ind w:firstLine="709"/>
        <w:jc w:val="both"/>
        <w:rPr>
          <w:sz w:val="28"/>
          <w:szCs w:val="28"/>
        </w:rPr>
      </w:pP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b/>
          <w:sz w:val="28"/>
          <w:szCs w:val="28"/>
        </w:rPr>
        <w:t>Результат предоставления муниципальной услуги</w:t>
      </w:r>
    </w:p>
    <w:p w:rsidR="004C1E10" w:rsidRPr="008E74C6" w:rsidRDefault="00A05B2F">
      <w:pPr>
        <w:keepNext/>
        <w:keepLines/>
        <w:widowControl w:val="0"/>
        <w:ind w:firstLine="709"/>
        <w:jc w:val="both"/>
        <w:outlineLvl w:val="1"/>
        <w:rPr>
          <w:sz w:val="28"/>
          <w:szCs w:val="28"/>
        </w:rPr>
      </w:pPr>
      <w:r w:rsidRPr="008E74C6">
        <w:rPr>
          <w:sz w:val="28"/>
          <w:szCs w:val="28"/>
        </w:rPr>
        <w:t>7. Результатами муниципальной услуги являются:</w:t>
      </w:r>
    </w:p>
    <w:p w:rsidR="004C1E10" w:rsidRPr="008E74C6" w:rsidRDefault="00A05B2F">
      <w:pPr>
        <w:widowControl w:val="0"/>
        <w:ind w:firstLine="709"/>
        <w:jc w:val="both"/>
        <w:outlineLvl w:val="1"/>
        <w:rPr>
          <w:sz w:val="28"/>
          <w:szCs w:val="28"/>
        </w:rPr>
      </w:pPr>
      <w:r w:rsidRPr="008E74C6">
        <w:rPr>
          <w:sz w:val="28"/>
          <w:szCs w:val="28"/>
        </w:rPr>
        <w:t>7.1. При обращении заявителя за постановкой на учет и направление детей в образовательные учреждения, реализующие образовательные программы дошкольного образования, результатами предоставления Услуги являются:</w:t>
      </w:r>
    </w:p>
    <w:p w:rsidR="004C1E10" w:rsidRPr="008E74C6" w:rsidRDefault="00A05B2F">
      <w:pPr>
        <w:widowControl w:val="0"/>
        <w:ind w:firstLine="709"/>
        <w:jc w:val="both"/>
        <w:outlineLvl w:val="1"/>
        <w:rPr>
          <w:sz w:val="28"/>
          <w:szCs w:val="28"/>
        </w:rPr>
      </w:pPr>
      <w:r w:rsidRPr="008E74C6">
        <w:rPr>
          <w:sz w:val="28"/>
          <w:szCs w:val="28"/>
        </w:rPr>
        <w:t xml:space="preserve">а) уведомление о постановке на учет ребенка в образовательные учреждения, реализующие образовательные программы дошкольного образования (электронный документ, подписанный усиленной квалифицированной электронной подписью, документ на бумажном носителе); </w:t>
      </w:r>
    </w:p>
    <w:p w:rsidR="004C1E10" w:rsidRPr="008E74C6" w:rsidRDefault="00A05B2F">
      <w:pPr>
        <w:widowControl w:val="0"/>
        <w:tabs>
          <w:tab w:val="left" w:pos="1021"/>
        </w:tabs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б) решение о зачислении в муниципальную образовательную организацию (электронный документ, подписанный усиленной квалифицированной электронной подписью, документ на бумажном носителе);</w:t>
      </w:r>
    </w:p>
    <w:p w:rsidR="004C1E10" w:rsidRPr="008E74C6" w:rsidRDefault="00A05B2F">
      <w:pPr>
        <w:widowControl w:val="0"/>
        <w:tabs>
          <w:tab w:val="left" w:pos="1021"/>
        </w:tabs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в) решение об отказе в предоставлении муниципальной услуги (электронный документ, подписанный усиленной квалифицированной электронной подписью, документ на бумажном носителе).</w:t>
      </w:r>
    </w:p>
    <w:p w:rsidR="004C1E10" w:rsidRPr="008E74C6" w:rsidRDefault="00A05B2F">
      <w:pPr>
        <w:widowControl w:val="0"/>
        <w:tabs>
          <w:tab w:val="left" w:pos="1021"/>
        </w:tabs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4C1E10" w:rsidRPr="008E74C6" w:rsidRDefault="00A05B2F">
      <w:pPr>
        <w:widowControl w:val="0"/>
        <w:tabs>
          <w:tab w:val="left" w:pos="1021"/>
        </w:tabs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8. Результаты предоставления муниципальной услуги могут быть получены в личном кабинете на Едином портале (при наличии технической возможности), в МФЦ, в Органе местного самоуправления, ГИС «Электронный Кузбасс. Образование».</w:t>
      </w:r>
    </w:p>
    <w:p w:rsidR="004C1E10" w:rsidRPr="008E74C6" w:rsidRDefault="004C1E10">
      <w:pPr>
        <w:keepNext/>
        <w:keepLines/>
        <w:widowControl w:val="0"/>
        <w:ind w:firstLine="709"/>
        <w:jc w:val="both"/>
        <w:outlineLvl w:val="1"/>
        <w:rPr>
          <w:b/>
          <w:sz w:val="28"/>
          <w:szCs w:val="28"/>
        </w:rPr>
      </w:pPr>
    </w:p>
    <w:p w:rsidR="004C1E10" w:rsidRPr="008E74C6" w:rsidRDefault="00A05B2F">
      <w:pPr>
        <w:keepNext/>
        <w:keepLines/>
        <w:widowControl w:val="0"/>
        <w:ind w:firstLine="709"/>
        <w:jc w:val="center"/>
        <w:outlineLvl w:val="1"/>
        <w:rPr>
          <w:sz w:val="28"/>
          <w:szCs w:val="28"/>
        </w:rPr>
      </w:pPr>
      <w:r w:rsidRPr="008E74C6">
        <w:rPr>
          <w:b/>
          <w:sz w:val="28"/>
          <w:szCs w:val="28"/>
        </w:rPr>
        <w:t>Срок предоставления муниципальной услуги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9. Максимальный срок предоставления муниципальной услуги: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при обращении за постановкой на учет в муниципальные образовательные организации, реализующие образовательные программы дошкольного образования - 5 рабочих дней со дня регистрации заявления и документов, необходимых для предоставления муниципальной услуги;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lastRenderedPageBreak/>
        <w:t xml:space="preserve">при зачислении в муниципальные образовательные организации, реализующие образовательные программы дошкольного образования – 9 рабочих дней. 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10. Перечень способов подачи запроса о предоставлении муниципальной услуги и документов, необходимых для предоставления муниципальной услуги, приведен в приложении №3 к настоящему Административному регламенту.</w:t>
      </w:r>
    </w:p>
    <w:p w:rsidR="004C1E10" w:rsidRPr="008E74C6" w:rsidRDefault="004C1E10">
      <w:pPr>
        <w:widowControl w:val="0"/>
        <w:ind w:firstLine="709"/>
        <w:jc w:val="both"/>
        <w:rPr>
          <w:sz w:val="28"/>
          <w:szCs w:val="28"/>
        </w:rPr>
      </w:pPr>
    </w:p>
    <w:p w:rsidR="004C1E10" w:rsidRPr="008E74C6" w:rsidRDefault="00A05B2F">
      <w:pPr>
        <w:keepNext/>
        <w:keepLines/>
        <w:widowControl w:val="0"/>
        <w:ind w:firstLine="709"/>
        <w:jc w:val="center"/>
        <w:outlineLvl w:val="1"/>
        <w:rPr>
          <w:sz w:val="28"/>
          <w:szCs w:val="28"/>
        </w:rPr>
      </w:pPr>
      <w:r w:rsidRPr="008E74C6">
        <w:rPr>
          <w:b/>
          <w:sz w:val="28"/>
          <w:szCs w:val="28"/>
        </w:rPr>
        <w:t>Размер платы, взимаемой с заявителя при предоставлении услуги, и способы ее взимания</w:t>
      </w:r>
    </w:p>
    <w:p w:rsidR="004C1E10" w:rsidRPr="008E74C6" w:rsidRDefault="00A05B2F">
      <w:pPr>
        <w:keepNext/>
        <w:keepLines/>
        <w:widowControl w:val="0"/>
        <w:ind w:firstLine="709"/>
        <w:jc w:val="both"/>
        <w:outlineLvl w:val="1"/>
        <w:rPr>
          <w:sz w:val="28"/>
          <w:szCs w:val="28"/>
        </w:rPr>
      </w:pPr>
      <w:r w:rsidRPr="008E74C6">
        <w:rPr>
          <w:sz w:val="28"/>
          <w:szCs w:val="28"/>
        </w:rPr>
        <w:t>11. Взимание государственной пошлины или иной платы за предоставление муниципальной услуги законодательством Российской Федерации не предусмотрено.</w:t>
      </w:r>
    </w:p>
    <w:p w:rsidR="004C1E10" w:rsidRPr="008E74C6" w:rsidRDefault="00A05B2F">
      <w:pPr>
        <w:widowControl w:val="0"/>
        <w:ind w:firstLine="709"/>
        <w:jc w:val="both"/>
        <w:outlineLvl w:val="1"/>
        <w:rPr>
          <w:sz w:val="28"/>
          <w:szCs w:val="28"/>
        </w:rPr>
      </w:pPr>
      <w:r w:rsidRPr="008E74C6">
        <w:rPr>
          <w:sz w:val="28"/>
          <w:szCs w:val="28"/>
        </w:rPr>
        <w:t>Информация о том, что услуга предоставляется бесплатно, размещается на официальных сайтах Органа местного самоуправления, МФЦ в сети «Интернет». При личном обращении за предоставлением муниципальной услуги специалист МФЦ, специалист Органа местного самоуправления информирует, о том, что услуга предоставляется бесплатно.</w:t>
      </w:r>
    </w:p>
    <w:p w:rsidR="004C1E10" w:rsidRPr="008E74C6" w:rsidRDefault="004C1E10">
      <w:pPr>
        <w:widowControl w:val="0"/>
        <w:ind w:firstLine="709"/>
        <w:jc w:val="both"/>
        <w:outlineLvl w:val="1"/>
        <w:rPr>
          <w:sz w:val="28"/>
          <w:szCs w:val="28"/>
        </w:rPr>
      </w:pPr>
    </w:p>
    <w:p w:rsidR="004C1E10" w:rsidRPr="008E74C6" w:rsidRDefault="00A05B2F">
      <w:pPr>
        <w:keepNext/>
        <w:keepLines/>
        <w:widowControl w:val="0"/>
        <w:ind w:firstLine="709"/>
        <w:jc w:val="center"/>
        <w:outlineLvl w:val="1"/>
        <w:rPr>
          <w:b/>
          <w:sz w:val="28"/>
          <w:szCs w:val="28"/>
        </w:rPr>
      </w:pPr>
      <w:r w:rsidRPr="008E74C6">
        <w:rPr>
          <w:b/>
          <w:sz w:val="28"/>
          <w:szCs w:val="28"/>
        </w:rPr>
        <w:t>Максимальный срок ожидания в очереди при подаче заявителем заявления и при получении результата предоставления муниципальной услуги</w:t>
      </w:r>
    </w:p>
    <w:p w:rsidR="004C1E10" w:rsidRPr="008E74C6" w:rsidRDefault="00A05B2F">
      <w:pPr>
        <w:keepNext/>
        <w:keepLines/>
        <w:widowControl w:val="0"/>
        <w:ind w:firstLine="709"/>
        <w:jc w:val="both"/>
        <w:outlineLvl w:val="1"/>
        <w:rPr>
          <w:sz w:val="28"/>
          <w:szCs w:val="28"/>
        </w:rPr>
      </w:pPr>
      <w:r w:rsidRPr="008E74C6">
        <w:rPr>
          <w:sz w:val="28"/>
          <w:szCs w:val="28"/>
        </w:rPr>
        <w:t>12. Максимальный срок ожидания в очереди при подаче заявления в Учреждении составляет 15 минут.</w:t>
      </w:r>
    </w:p>
    <w:p w:rsidR="004C1E10" w:rsidRPr="008E74C6" w:rsidRDefault="00A05B2F">
      <w:pPr>
        <w:widowControl w:val="0"/>
        <w:ind w:firstLine="709"/>
        <w:jc w:val="both"/>
        <w:outlineLvl w:val="1"/>
        <w:rPr>
          <w:sz w:val="28"/>
          <w:szCs w:val="28"/>
        </w:rPr>
      </w:pPr>
      <w:r w:rsidRPr="008E74C6">
        <w:rPr>
          <w:sz w:val="28"/>
          <w:szCs w:val="28"/>
        </w:rPr>
        <w:t>Максимальный срок ожидания в очереди при получении результата Услуги в Учреждении составляет 15 минут.</w:t>
      </w:r>
    </w:p>
    <w:p w:rsidR="004C1E10" w:rsidRPr="008E74C6" w:rsidRDefault="004C1E10">
      <w:pPr>
        <w:keepNext/>
        <w:keepLines/>
        <w:widowControl w:val="0"/>
        <w:ind w:firstLine="709"/>
        <w:jc w:val="both"/>
        <w:outlineLvl w:val="1"/>
        <w:rPr>
          <w:sz w:val="28"/>
          <w:szCs w:val="28"/>
        </w:rPr>
      </w:pPr>
    </w:p>
    <w:p w:rsidR="004C1E10" w:rsidRPr="008E74C6" w:rsidRDefault="00A05B2F">
      <w:pPr>
        <w:widowControl w:val="0"/>
        <w:ind w:firstLine="709"/>
        <w:jc w:val="center"/>
        <w:rPr>
          <w:sz w:val="28"/>
          <w:szCs w:val="28"/>
        </w:rPr>
      </w:pPr>
      <w:r w:rsidRPr="008E74C6">
        <w:rPr>
          <w:b/>
          <w:sz w:val="28"/>
          <w:szCs w:val="28"/>
        </w:rPr>
        <w:t>Срок регистрации запроса заявителя о предоставлении муниципальной услуги.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 xml:space="preserve">13. </w:t>
      </w:r>
      <w:proofErr w:type="gramStart"/>
      <w:r w:rsidRPr="008E74C6">
        <w:rPr>
          <w:sz w:val="28"/>
          <w:szCs w:val="28"/>
        </w:rPr>
        <w:t>Срок регистрации вышеуказанных заявлений и документов, необходимых для предоставления муниципальной услуги, в Органе местного самоуправления составляет 1 рабочий день с даты получения заявления и документов, необходимых для предоставления муниципальной услуги Органом местного самоуправления, полученных посредством Единого портала, в Органе местного самоуправления, в МФЦ (при наличии соглашения о взаимодействии), ГИС «Электронный Кузбасс.</w:t>
      </w:r>
      <w:proofErr w:type="gramEnd"/>
      <w:r w:rsidRPr="008E74C6">
        <w:rPr>
          <w:sz w:val="28"/>
          <w:szCs w:val="28"/>
        </w:rPr>
        <w:t xml:space="preserve"> Образование».</w:t>
      </w:r>
    </w:p>
    <w:p w:rsidR="004C1E10" w:rsidRPr="008E74C6" w:rsidRDefault="004C1E10">
      <w:pPr>
        <w:widowControl w:val="0"/>
        <w:ind w:firstLine="709"/>
        <w:jc w:val="both"/>
        <w:rPr>
          <w:sz w:val="28"/>
          <w:szCs w:val="28"/>
        </w:rPr>
      </w:pPr>
    </w:p>
    <w:p w:rsidR="004C1E10" w:rsidRPr="008E74C6" w:rsidRDefault="00A05B2F">
      <w:pPr>
        <w:widowControl w:val="0"/>
        <w:ind w:firstLine="709"/>
        <w:jc w:val="center"/>
        <w:rPr>
          <w:sz w:val="28"/>
          <w:szCs w:val="28"/>
        </w:rPr>
      </w:pPr>
      <w:r w:rsidRPr="008E74C6">
        <w:rPr>
          <w:b/>
          <w:sz w:val="28"/>
          <w:szCs w:val="28"/>
        </w:rPr>
        <w:t>Требования к помещениям, в которых предоставляется муниципальная услуга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 xml:space="preserve">14. Требования к помещениям, в которых предоставляется муниципальная услуга, размещаются на официальном сайте Органа местного самоуправления в сети «Интернет». 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 xml:space="preserve">Нормативные правовые документы, регламентирующие предоставление муниципальной услуги, информация о порядке, документах и сроках предоставления муниципальной услуги размещаются на официальных сайтах органа местного самоуправления, МФЦ (при наличии соглашения о </w:t>
      </w:r>
      <w:r w:rsidRPr="008E74C6">
        <w:rPr>
          <w:sz w:val="28"/>
          <w:szCs w:val="28"/>
        </w:rPr>
        <w:lastRenderedPageBreak/>
        <w:t>взаимодействии) в сети «Интернет».</w:t>
      </w:r>
    </w:p>
    <w:p w:rsidR="004C1E10" w:rsidRPr="008E74C6" w:rsidRDefault="004C1E10">
      <w:pPr>
        <w:widowControl w:val="0"/>
        <w:jc w:val="both"/>
        <w:rPr>
          <w:sz w:val="28"/>
          <w:szCs w:val="28"/>
        </w:rPr>
      </w:pPr>
    </w:p>
    <w:p w:rsidR="004C1E10" w:rsidRPr="008E74C6" w:rsidRDefault="00A05B2F">
      <w:pPr>
        <w:widowControl w:val="0"/>
        <w:ind w:firstLine="709"/>
        <w:jc w:val="both"/>
        <w:rPr>
          <w:b/>
          <w:sz w:val="28"/>
          <w:szCs w:val="28"/>
        </w:rPr>
      </w:pPr>
      <w:r w:rsidRPr="008E74C6">
        <w:rPr>
          <w:b/>
          <w:sz w:val="28"/>
          <w:szCs w:val="28"/>
        </w:rPr>
        <w:t>Показатели доступности и качества муниципальной услуги</w:t>
      </w:r>
      <w:r w:rsidRPr="008E74C6">
        <w:rPr>
          <w:b/>
          <w:sz w:val="28"/>
          <w:szCs w:val="28"/>
        </w:rPr>
        <w:br/>
      </w:r>
      <w:r w:rsidRPr="008E74C6">
        <w:rPr>
          <w:sz w:val="28"/>
          <w:szCs w:val="28"/>
        </w:rPr>
        <w:t>15. Показатели качества и доступности муниципальной услуги размещены на официальном сайте Органа местного самоуправления в сети «Интернет».</w:t>
      </w:r>
    </w:p>
    <w:p w:rsidR="004C1E10" w:rsidRPr="008E74C6" w:rsidRDefault="004C1E10">
      <w:pPr>
        <w:widowControl w:val="0"/>
        <w:ind w:firstLine="709"/>
        <w:jc w:val="both"/>
        <w:rPr>
          <w:b/>
          <w:sz w:val="28"/>
          <w:szCs w:val="28"/>
        </w:rPr>
      </w:pPr>
    </w:p>
    <w:p w:rsidR="004C1E10" w:rsidRPr="008E74C6" w:rsidRDefault="00A05B2F">
      <w:pPr>
        <w:widowControl w:val="0"/>
        <w:ind w:firstLine="709"/>
        <w:jc w:val="both"/>
        <w:rPr>
          <w:b/>
          <w:sz w:val="28"/>
          <w:szCs w:val="28"/>
        </w:rPr>
      </w:pPr>
      <w:r w:rsidRPr="008E74C6">
        <w:rPr>
          <w:b/>
          <w:sz w:val="28"/>
          <w:szCs w:val="28"/>
        </w:rPr>
        <w:t>Иные требования к предоставлению муниципальной услуги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16. Необходимость в получении иных муниципальных услуг, являющихся обязательным условием для предоставления муниципальной услуги, отсутствует.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17. Информационные системы, используемые для предоставления муниципальной услуги: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а) единая система межведомственного электронного взаимодействия;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б) государственная информационная система «Комплексная информационная система оказания государственных и муниципальных услуг Кемеровской области — Кузбасса»;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в) государственная информационная система «Электронный Кузбасс. Образование».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 xml:space="preserve">18. Результат предоставления муниципальной услуги в отношении несовершеннолетнего, оформленный в форме документа на бумажном носителе, может быть получен другим законным представителем несовершеннолетнего, не являющимся Заявителем. </w:t>
      </w:r>
      <w:proofErr w:type="gramStart"/>
      <w:r w:rsidRPr="008E74C6">
        <w:rPr>
          <w:sz w:val="28"/>
          <w:szCs w:val="28"/>
        </w:rPr>
        <w:t xml:space="preserve">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результата предоставления муниципальной услуги в отношении несовершеннолетнего </w:t>
      </w:r>
      <w:r w:rsidRPr="008E74C6">
        <w:rPr>
          <w:sz w:val="28"/>
          <w:szCs w:val="28"/>
        </w:rPr>
        <w:br/>
        <w:t>(в случае, если направление для зачисления ребенка в дошкольную образовательную организацию передано уполномоченным органом Заявителю).</w:t>
      </w:r>
      <w:proofErr w:type="gramEnd"/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 xml:space="preserve">19. </w:t>
      </w:r>
      <w:proofErr w:type="gramStart"/>
      <w:r w:rsidRPr="008E74C6">
        <w:rPr>
          <w:sz w:val="28"/>
          <w:szCs w:val="28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 в случае, если Заявитель в момент подачи заявления выразил письменно желание получить запрашиваемый результат предоставления муниципальной услуги в отношении несовершеннолетнего лично (в случае, если направление для зачисления ребенка в дошкольную образовательную организацию передано уполномоченным органом Заявителю).</w:t>
      </w:r>
      <w:proofErr w:type="gramEnd"/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20. Предоставление результата муниципальной услуги в отношении несовершеннолетнего, оформленного в форме документа на бумажном носителе (в случае, если направление для зачисления ребенка в дошкольную образовательную организацию передано уполномоченным органом Заявителю), законному представителю несовершеннолетнего, не являющемуся Заявителем, будет осуществляться в соответствии с настоящим административным регламентом.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lastRenderedPageBreak/>
        <w:t>21. Муниципальная услуга предоставляется через сектор пользовательского сопровождения отделов «Мои документы» ГАУ «УМФЦ Кузбасса».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22. В случае если заявление о предоставлении муниципальной услуги подано в МФЦ решение об отказе в приеме заявления и документов, необходимых для предоставления муниципальной услуги по основаниям, предусмотренным пункт</w:t>
      </w:r>
      <w:r w:rsidRPr="008E74C6">
        <w:rPr>
          <w:sz w:val="28"/>
          <w:szCs w:val="28"/>
          <w:highlight w:val="white"/>
        </w:rPr>
        <w:t>ом 25 н</w:t>
      </w:r>
      <w:r w:rsidRPr="008E74C6">
        <w:rPr>
          <w:sz w:val="28"/>
          <w:szCs w:val="28"/>
        </w:rPr>
        <w:t>астоящего Административного регламента и заключенным соглашением о взаимодействии, принимает Орган местного самоуправления.</w:t>
      </w:r>
    </w:p>
    <w:p w:rsidR="004C1E10" w:rsidRPr="008E74C6" w:rsidRDefault="004C1E10">
      <w:pPr>
        <w:widowControl w:val="0"/>
        <w:ind w:firstLine="709"/>
        <w:jc w:val="both"/>
        <w:rPr>
          <w:sz w:val="28"/>
          <w:szCs w:val="28"/>
        </w:rPr>
      </w:pPr>
    </w:p>
    <w:p w:rsidR="004C1E10" w:rsidRPr="008E74C6" w:rsidRDefault="00A05B2F">
      <w:pPr>
        <w:widowControl w:val="0"/>
        <w:ind w:firstLine="709"/>
        <w:jc w:val="center"/>
        <w:rPr>
          <w:sz w:val="28"/>
          <w:szCs w:val="28"/>
        </w:rPr>
      </w:pPr>
      <w:r w:rsidRPr="008E74C6">
        <w:rPr>
          <w:b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23.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приведен в приложении №3 к настоящему Административному регламенту.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24. Форма заявления о предоставлении муниципальной услуги приведена в приложении №5 к настоящему Административному регламенту.</w:t>
      </w:r>
    </w:p>
    <w:p w:rsidR="004C1E10" w:rsidRPr="008E74C6" w:rsidRDefault="004C1E10">
      <w:pPr>
        <w:widowControl w:val="0"/>
        <w:ind w:firstLine="709"/>
        <w:jc w:val="both"/>
        <w:rPr>
          <w:sz w:val="28"/>
          <w:szCs w:val="28"/>
        </w:rPr>
      </w:pPr>
    </w:p>
    <w:p w:rsidR="004C1E10" w:rsidRPr="008E74C6" w:rsidRDefault="00A05B2F">
      <w:pPr>
        <w:widowControl w:val="0"/>
        <w:ind w:firstLine="709"/>
        <w:jc w:val="center"/>
        <w:rPr>
          <w:b/>
          <w:sz w:val="28"/>
          <w:szCs w:val="28"/>
        </w:rPr>
      </w:pPr>
      <w:r w:rsidRPr="008E74C6">
        <w:rPr>
          <w:b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25. Оснований для отказа в приеме заявления и документов предоставления муниципальной услуги законодательством Российской Федерации не предусмотрено.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26.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27. Основаниями для отказа в предоставлении муниципальной услуги являются в случае обращения за постановкой на учет и направление детей в образовательные учреждения, реализующие образовательные программы дошкольного образования, являются: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а) Отсутствие места в Учреждении.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28. Основания для отказа в предоставлении муниципальной услуги приведены в приложении №4 к настоящему Административному регламенту, с учетом категории (признаков) заявителя.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 xml:space="preserve">29. При отказе в предоставлении муниципальной услуги специалист Органа местного самоуправления обязан указать конкретные обстоятельства </w:t>
      </w:r>
      <w:proofErr w:type="gramStart"/>
      <w:r w:rsidRPr="008E74C6">
        <w:rPr>
          <w:sz w:val="28"/>
          <w:szCs w:val="28"/>
        </w:rPr>
        <w:t>послуживших</w:t>
      </w:r>
      <w:proofErr w:type="gramEnd"/>
      <w:r w:rsidRPr="008E74C6">
        <w:rPr>
          <w:sz w:val="28"/>
          <w:szCs w:val="28"/>
        </w:rPr>
        <w:t xml:space="preserve"> причинами для отказа.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30. Перечень способов подачи запроса о предоставлении муниципальной услуги и документов, необходимых для предоставления муниципальной услуги приведен в приложении №3 к настоящему административному регламенту.</w:t>
      </w:r>
    </w:p>
    <w:p w:rsidR="004C1E10" w:rsidRPr="008E74C6" w:rsidRDefault="004C1E10">
      <w:pPr>
        <w:widowControl w:val="0"/>
        <w:ind w:firstLine="709"/>
        <w:jc w:val="both"/>
        <w:rPr>
          <w:sz w:val="28"/>
          <w:szCs w:val="28"/>
        </w:rPr>
      </w:pPr>
    </w:p>
    <w:p w:rsidR="004C1E10" w:rsidRPr="008E74C6" w:rsidRDefault="00A05B2F">
      <w:pPr>
        <w:widowControl w:val="0"/>
        <w:ind w:firstLine="709"/>
        <w:jc w:val="center"/>
        <w:rPr>
          <w:sz w:val="28"/>
          <w:szCs w:val="28"/>
        </w:rPr>
      </w:pPr>
      <w:r w:rsidRPr="008E74C6">
        <w:rPr>
          <w:b/>
          <w:sz w:val="28"/>
          <w:szCs w:val="28"/>
        </w:rPr>
        <w:t xml:space="preserve">III. Состав, последовательность и сроки выполнения </w:t>
      </w:r>
      <w:r w:rsidRPr="008E74C6">
        <w:rPr>
          <w:b/>
          <w:sz w:val="28"/>
          <w:szCs w:val="28"/>
        </w:rPr>
        <w:lastRenderedPageBreak/>
        <w:t>административных процедур</w:t>
      </w:r>
    </w:p>
    <w:p w:rsidR="004C1E10" w:rsidRPr="008E74C6" w:rsidRDefault="004C1E10">
      <w:pPr>
        <w:widowControl w:val="0"/>
        <w:ind w:firstLine="709"/>
        <w:jc w:val="both"/>
        <w:rPr>
          <w:b/>
          <w:sz w:val="28"/>
          <w:szCs w:val="28"/>
        </w:rPr>
      </w:pPr>
    </w:p>
    <w:p w:rsidR="004C1E10" w:rsidRPr="008E74C6" w:rsidRDefault="00A05B2F">
      <w:pPr>
        <w:widowControl w:val="0"/>
        <w:ind w:firstLine="709"/>
        <w:jc w:val="center"/>
        <w:rPr>
          <w:sz w:val="28"/>
          <w:szCs w:val="28"/>
        </w:rPr>
      </w:pPr>
      <w:r w:rsidRPr="008E74C6">
        <w:rPr>
          <w:b/>
          <w:sz w:val="28"/>
          <w:szCs w:val="28"/>
        </w:rPr>
        <w:t>Перечень административных процедур, осуществляемых при обращении за постановкой на учет и направление детей в образовательные учреждения, реализующие образовательные программы дошкольного образования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31. Предоставление муниципальной услуги включает в себя следующие административные процедуры: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а) профилирование;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б) прием запроса и документов и (или) информации, необходимых для предоставления муниципальной услуги;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в) межведомственное информационное взаимодействие;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г) принятие решения о предоставлении (об отказе в предоставлении) муниципальной услуги;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д) предоставление результата муниципальной услуги.</w:t>
      </w:r>
    </w:p>
    <w:p w:rsidR="004C1E10" w:rsidRPr="008E74C6" w:rsidRDefault="004C1E10">
      <w:pPr>
        <w:widowControl w:val="0"/>
        <w:ind w:firstLine="709"/>
        <w:jc w:val="both"/>
        <w:rPr>
          <w:sz w:val="28"/>
          <w:szCs w:val="28"/>
        </w:rPr>
      </w:pPr>
    </w:p>
    <w:p w:rsidR="004C1E10" w:rsidRPr="008E74C6" w:rsidRDefault="00A05B2F">
      <w:pPr>
        <w:widowControl w:val="0"/>
        <w:ind w:firstLine="709"/>
        <w:jc w:val="center"/>
        <w:rPr>
          <w:sz w:val="28"/>
          <w:szCs w:val="28"/>
        </w:rPr>
      </w:pPr>
      <w:r w:rsidRPr="008E74C6">
        <w:rPr>
          <w:b/>
          <w:sz w:val="28"/>
          <w:szCs w:val="28"/>
        </w:rPr>
        <w:t>Профилирование заявителя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32. Категория (признак) определяется путем профилирования заявителя, в процессе которого устанавливается результат муниципальной услуги, за предоставлением которого он обратился. Идентификаторы категорий (признаков) заявителей приведены в приложении №2 к настоящему Административному регламенту.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Профилирование осуществляется: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а) посредством Регионального портала (при наличии технической возможности);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б) посредством Единого портала (при наличии технической возможности);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в) в Органе местного самоуправления;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г) в МФЦ;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д) ГИС «Электронный Кузбасс. Образование».</w:t>
      </w:r>
    </w:p>
    <w:p w:rsidR="004C1E10" w:rsidRPr="008E74C6" w:rsidRDefault="004C1E10">
      <w:pPr>
        <w:widowControl w:val="0"/>
        <w:ind w:firstLine="709"/>
        <w:jc w:val="center"/>
        <w:rPr>
          <w:b/>
          <w:sz w:val="28"/>
          <w:szCs w:val="28"/>
        </w:rPr>
      </w:pPr>
    </w:p>
    <w:p w:rsidR="004C1E10" w:rsidRPr="008E74C6" w:rsidRDefault="00A05B2F">
      <w:pPr>
        <w:widowControl w:val="0"/>
        <w:ind w:firstLine="709"/>
        <w:jc w:val="center"/>
        <w:rPr>
          <w:sz w:val="28"/>
          <w:szCs w:val="28"/>
        </w:rPr>
      </w:pPr>
      <w:r w:rsidRPr="008E74C6">
        <w:rPr>
          <w:b/>
          <w:sz w:val="28"/>
          <w:szCs w:val="28"/>
        </w:rPr>
        <w:t>Прием запроса и документов и (или) информации, необходимых для предоставления муниципальной услуги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33. Исчерпывающий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заявлений, документов и (или) информации приведены в приложении №4 к настоящему Административному регламенту.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34. Форма заявления о предоставлении муниципальной услуги приведена в приложении №5 к настоящему Административному регламенту.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35. Способами установления личности (идентификации) заявителя при взаимодействии с заявителями являются: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а) посредством Единого портала, Регионального портала, ГИС «Электронный Кузбасс. Образование» - единая система идентификац</w:t>
      </w:r>
      <w:proofErr w:type="gramStart"/>
      <w:r w:rsidRPr="008E74C6">
        <w:rPr>
          <w:sz w:val="28"/>
          <w:szCs w:val="28"/>
        </w:rPr>
        <w:t>ии и ау</w:t>
      </w:r>
      <w:proofErr w:type="gramEnd"/>
      <w:r w:rsidRPr="008E74C6">
        <w:rPr>
          <w:sz w:val="28"/>
          <w:szCs w:val="28"/>
        </w:rPr>
        <w:t>тентификации в инфраструктуре, обеспечивающей информационно-</w:t>
      </w:r>
      <w:r w:rsidRPr="008E74C6">
        <w:rPr>
          <w:sz w:val="28"/>
          <w:szCs w:val="28"/>
        </w:rP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б) в Орган местного самоуправления - документ, удостоверяющий личность;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в) в МФЦ (при наличии соглашения о взаимодействии) – документ, удостоверяющий личность гражданина.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36. Основания для принятия решения об отказе в приеме заявления и документов, необходимых для предоставления муниципальной услуги не предусмотрены.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 xml:space="preserve">37. Основанием для начала административной процедуры является принятие специалистом Органа местного самоуправления заявления и прилагаемых к нему документов. Срок регистрации заявления и документов, необходимых для предоставления муниципальной услуги, в Органе местного самоуправления составляет 1 рабочий день </w:t>
      </w:r>
      <w:proofErr w:type="gramStart"/>
      <w:r w:rsidRPr="008E74C6">
        <w:rPr>
          <w:sz w:val="28"/>
          <w:szCs w:val="28"/>
        </w:rPr>
        <w:t>с даты получения</w:t>
      </w:r>
      <w:proofErr w:type="gramEnd"/>
      <w:r w:rsidRPr="008E74C6">
        <w:rPr>
          <w:sz w:val="28"/>
          <w:szCs w:val="28"/>
        </w:rPr>
        <w:t xml:space="preserve"> заявления и документов, необходимых для предоставления муниципальной услуги, Органом местного самоуправления указанным способом.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 xml:space="preserve">38. Муниципальная услуга не предусматривает возможность приема Органом местного самоуправления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или МФЦ. </w:t>
      </w:r>
    </w:p>
    <w:p w:rsidR="004C1E10" w:rsidRPr="008E74C6" w:rsidRDefault="004C1E10">
      <w:pPr>
        <w:widowControl w:val="0"/>
        <w:ind w:firstLine="709"/>
        <w:jc w:val="both"/>
        <w:rPr>
          <w:sz w:val="28"/>
          <w:szCs w:val="28"/>
        </w:rPr>
      </w:pPr>
    </w:p>
    <w:p w:rsidR="004C1E10" w:rsidRPr="008E74C6" w:rsidRDefault="00A05B2F">
      <w:pPr>
        <w:widowControl w:val="0"/>
        <w:ind w:firstLine="709"/>
        <w:jc w:val="center"/>
        <w:rPr>
          <w:sz w:val="28"/>
          <w:szCs w:val="28"/>
        </w:rPr>
      </w:pPr>
      <w:r w:rsidRPr="008E74C6">
        <w:rPr>
          <w:b/>
          <w:sz w:val="28"/>
          <w:szCs w:val="28"/>
        </w:rPr>
        <w:t>Межведомственное информационное взаимодействие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39. Для получения муниципальной услуги необходимо направление следующих межведомственных информационных запросов: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а)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Паспорта Гражданина РФ по серии и номеру». Указанный информационный запрос направляется в «Министерство внутренних дел Российской Федерации»;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б)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регистрации по месту жительства граждан РФ». Указанный информационный запрос направляется в «Министерство внутренних дел Российской Федерации»;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в)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регистрации по месту пребывания граждан РФ». Указанный информационный запрос направляется в «Министерство внутренних дел Российской Федерации»;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г)</w:t>
      </w:r>
      <w:r w:rsidRPr="008E74C6">
        <w:rPr>
          <w:sz w:val="28"/>
          <w:szCs w:val="28"/>
          <w:highlight w:val="white"/>
        </w:rPr>
        <w:t xml:space="preserve"> при осуществлении межведомственного информационного взаимодействия посредством федеральной государственной информационной </w:t>
      </w:r>
      <w:r w:rsidRPr="008E74C6">
        <w:rPr>
          <w:sz w:val="28"/>
          <w:szCs w:val="28"/>
          <w:highlight w:val="white"/>
        </w:rPr>
        <w:lastRenderedPageBreak/>
        <w:t>системы «Единая система межведомственного электронного взаимодействия» информационный запрос «Сведения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представителей». Указанный информационный запрос направляется в «Социальный фонд России»;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д)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государственной регистрации рождений». Указанный информационный запрос направляется в «Федеральную налоговую службу России»;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 xml:space="preserve">з)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об участии в Специальной военной операции». Указанный информационный запрос направляется в «Министерство обороны Российской Федерации». 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 xml:space="preserve">и) </w:t>
      </w:r>
      <w:r w:rsidRPr="008E74C6">
        <w:rPr>
          <w:sz w:val="28"/>
          <w:szCs w:val="28"/>
          <w:highlight w:val="white"/>
        </w:rPr>
        <w:t xml:space="preserve">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периодах прохождения военной службы (даты заключения/окончания контракта». Указанный информационный запрос направляется в «Министерство обороны Российской Федерации». </w:t>
      </w:r>
    </w:p>
    <w:p w:rsidR="004C1E10" w:rsidRPr="008E74C6" w:rsidRDefault="00A05B2F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8E74C6">
        <w:rPr>
          <w:color w:val="000000" w:themeColor="text1"/>
          <w:sz w:val="28"/>
          <w:szCs w:val="28"/>
        </w:rPr>
        <w:t>к)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«Предоставление из ЕРН по запросу сведений о физическом лице». Указанный информационный запрос направляется в «ФНС России».</w:t>
      </w:r>
    </w:p>
    <w:p w:rsidR="004C1E10" w:rsidRPr="008E74C6" w:rsidRDefault="00A05B2F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8E74C6">
        <w:rPr>
          <w:color w:val="000000" w:themeColor="text1"/>
          <w:sz w:val="28"/>
          <w:szCs w:val="28"/>
        </w:rPr>
        <w:t xml:space="preserve">л)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«Поиск информации об удостоверении «Ветеран боевых действий». Указанный информационный запрос направляется в «Министерство обороны Российской Федерации». </w:t>
      </w:r>
    </w:p>
    <w:p w:rsidR="004C1E10" w:rsidRPr="008E74C6" w:rsidRDefault="00A05B2F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8E74C6">
        <w:rPr>
          <w:color w:val="000000" w:themeColor="text1"/>
          <w:sz w:val="28"/>
          <w:szCs w:val="28"/>
        </w:rPr>
        <w:t>м)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государственной регистрации смерти». Указанный информационный запрос направляется в «Федеральную налоговую службу России».</w:t>
      </w:r>
    </w:p>
    <w:p w:rsidR="004C1E10" w:rsidRPr="008E74C6" w:rsidRDefault="00A05B2F">
      <w:pPr>
        <w:widowControl w:val="0"/>
        <w:ind w:firstLine="709"/>
        <w:jc w:val="both"/>
        <w:rPr>
          <w:color w:val="auto"/>
          <w:sz w:val="28"/>
          <w:szCs w:val="28"/>
        </w:rPr>
      </w:pPr>
      <w:r w:rsidRPr="008E74C6">
        <w:rPr>
          <w:color w:val="auto"/>
          <w:sz w:val="28"/>
          <w:szCs w:val="28"/>
        </w:rPr>
        <w:t>40. Межведомственные запросы направляются в электронной форме в срок не позднее 1 рабочего дня со дня получения заявления и приложенных к нему документов от заявителя.</w:t>
      </w:r>
    </w:p>
    <w:p w:rsidR="004C1E10" w:rsidRPr="008E74C6" w:rsidRDefault="00A05B2F">
      <w:pPr>
        <w:widowControl w:val="0"/>
        <w:ind w:firstLine="709"/>
        <w:jc w:val="both"/>
        <w:rPr>
          <w:color w:val="auto"/>
          <w:sz w:val="28"/>
          <w:szCs w:val="28"/>
        </w:rPr>
      </w:pPr>
      <w:r w:rsidRPr="008E74C6">
        <w:rPr>
          <w:color w:val="auto"/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4C1E10" w:rsidRPr="008E74C6" w:rsidRDefault="00A05B2F">
      <w:pPr>
        <w:widowControl w:val="0"/>
        <w:ind w:firstLine="709"/>
        <w:jc w:val="both"/>
        <w:rPr>
          <w:color w:val="auto"/>
          <w:sz w:val="28"/>
          <w:szCs w:val="28"/>
        </w:rPr>
      </w:pPr>
      <w:r w:rsidRPr="008E74C6">
        <w:rPr>
          <w:color w:val="auto"/>
          <w:sz w:val="28"/>
          <w:szCs w:val="28"/>
        </w:rPr>
        <w:t xml:space="preserve">Специалист Органа местного самоуправления обязан принять </w:t>
      </w:r>
      <w:r w:rsidRPr="008E74C6">
        <w:rPr>
          <w:color w:val="auto"/>
          <w:sz w:val="28"/>
          <w:szCs w:val="28"/>
        </w:rPr>
        <w:lastRenderedPageBreak/>
        <w:t>необходимые меры для получения ответа на межведомственные запросы в установленные сроки.</w:t>
      </w:r>
    </w:p>
    <w:p w:rsidR="004C1E10" w:rsidRPr="008E74C6" w:rsidRDefault="00A05B2F">
      <w:pPr>
        <w:widowControl w:val="0"/>
        <w:ind w:firstLine="709"/>
        <w:jc w:val="both"/>
        <w:rPr>
          <w:color w:val="auto"/>
          <w:sz w:val="28"/>
          <w:szCs w:val="28"/>
        </w:rPr>
      </w:pPr>
      <w:r w:rsidRPr="008E74C6">
        <w:rPr>
          <w:color w:val="auto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4C1E10" w:rsidRPr="008E74C6" w:rsidRDefault="00A05B2F">
      <w:pPr>
        <w:widowControl w:val="0"/>
        <w:ind w:firstLine="709"/>
        <w:jc w:val="both"/>
        <w:rPr>
          <w:color w:val="auto"/>
          <w:sz w:val="28"/>
          <w:szCs w:val="28"/>
        </w:rPr>
      </w:pPr>
      <w:r w:rsidRPr="008E74C6">
        <w:rPr>
          <w:color w:val="auto"/>
          <w:sz w:val="28"/>
          <w:szCs w:val="28"/>
        </w:rPr>
        <w:t xml:space="preserve">По межведомственным запросам Органа местного самоуправления, документы (их копии или </w:t>
      </w:r>
      <w:proofErr w:type="gramStart"/>
      <w:r w:rsidRPr="008E74C6">
        <w:rPr>
          <w:color w:val="auto"/>
          <w:sz w:val="28"/>
          <w:szCs w:val="28"/>
        </w:rPr>
        <w:t>сведенья</w:t>
      </w:r>
      <w:proofErr w:type="gramEnd"/>
      <w:r w:rsidRPr="008E74C6">
        <w:rPr>
          <w:color w:val="auto"/>
          <w:sz w:val="28"/>
          <w:szCs w:val="28"/>
        </w:rPr>
        <w:t xml:space="preserve"> содержащиеся в них), указанные в таблице №3 к настоящему административному регламенту, предоставляется государственными органами, и подведомственными государственными органам, органам местного самоуправления организациям, в распоряжении которых находятся указанные документы (сведенья), в срок не позднее 2 рабочих дней со дня получения соответствующего межведомственного запроса.</w:t>
      </w:r>
    </w:p>
    <w:p w:rsidR="004C1E10" w:rsidRPr="008E74C6" w:rsidRDefault="00A05B2F">
      <w:pPr>
        <w:widowControl w:val="0"/>
        <w:ind w:firstLine="709"/>
        <w:jc w:val="both"/>
        <w:rPr>
          <w:color w:val="auto"/>
          <w:sz w:val="28"/>
          <w:szCs w:val="28"/>
        </w:rPr>
      </w:pPr>
      <w:r w:rsidRPr="008E74C6">
        <w:rPr>
          <w:color w:val="auto"/>
          <w:sz w:val="28"/>
          <w:szCs w:val="28"/>
        </w:rPr>
        <w:t xml:space="preserve">В случае </w:t>
      </w:r>
      <w:proofErr w:type="gramStart"/>
      <w:r w:rsidRPr="008E74C6">
        <w:rPr>
          <w:color w:val="auto"/>
          <w:sz w:val="28"/>
          <w:szCs w:val="28"/>
        </w:rPr>
        <w:t>не поступления</w:t>
      </w:r>
      <w:proofErr w:type="gramEnd"/>
      <w:r w:rsidRPr="008E74C6">
        <w:rPr>
          <w:color w:val="auto"/>
          <w:sz w:val="28"/>
          <w:szCs w:val="28"/>
        </w:rPr>
        <w:t xml:space="preserve">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4C1E10" w:rsidRPr="008E74C6" w:rsidRDefault="00A05B2F">
      <w:pPr>
        <w:widowControl w:val="0"/>
        <w:ind w:firstLine="709"/>
        <w:jc w:val="both"/>
        <w:rPr>
          <w:color w:val="auto"/>
          <w:sz w:val="28"/>
          <w:szCs w:val="28"/>
        </w:rPr>
      </w:pPr>
      <w:r w:rsidRPr="008E74C6">
        <w:rPr>
          <w:color w:val="auto"/>
          <w:sz w:val="28"/>
          <w:szCs w:val="28"/>
        </w:rPr>
        <w:t>Максимальный срок выполнения данной административной процедуры составляет 3 рабочих дня. Максимальный срок выполнения указанной административной процедуры входит в общий срок предоставления муниципальной услуги.</w:t>
      </w:r>
    </w:p>
    <w:p w:rsidR="004C1E10" w:rsidRPr="008E74C6" w:rsidRDefault="004C1E10">
      <w:pPr>
        <w:widowControl w:val="0"/>
        <w:ind w:firstLine="709"/>
        <w:jc w:val="both"/>
        <w:rPr>
          <w:color w:val="auto"/>
          <w:sz w:val="28"/>
          <w:szCs w:val="28"/>
        </w:rPr>
      </w:pPr>
    </w:p>
    <w:p w:rsidR="004C1E10" w:rsidRPr="008E74C6" w:rsidRDefault="004C1E10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:rsidR="004C1E10" w:rsidRPr="008E74C6" w:rsidRDefault="00A05B2F">
      <w:pPr>
        <w:widowControl w:val="0"/>
        <w:ind w:firstLine="709"/>
        <w:jc w:val="center"/>
        <w:rPr>
          <w:b/>
          <w:sz w:val="28"/>
          <w:szCs w:val="28"/>
        </w:rPr>
      </w:pPr>
      <w:r w:rsidRPr="008E74C6">
        <w:rPr>
          <w:b/>
          <w:sz w:val="28"/>
          <w:szCs w:val="28"/>
        </w:rPr>
        <w:t>Принятие решения о предоставлении (об отказе в предоставлении) муниципальной услуги</w:t>
      </w:r>
    </w:p>
    <w:p w:rsidR="004C1E10" w:rsidRPr="008E74C6" w:rsidRDefault="00A05B2F">
      <w:pPr>
        <w:widowControl w:val="0"/>
        <w:jc w:val="both"/>
        <w:rPr>
          <w:sz w:val="28"/>
          <w:szCs w:val="28"/>
        </w:rPr>
      </w:pPr>
      <w:r w:rsidRPr="008E74C6">
        <w:rPr>
          <w:color w:val="auto"/>
          <w:sz w:val="28"/>
          <w:szCs w:val="28"/>
        </w:rPr>
        <w:t xml:space="preserve"> </w:t>
      </w:r>
      <w:r w:rsidR="00D56B66" w:rsidRPr="008E74C6">
        <w:rPr>
          <w:color w:val="auto"/>
          <w:sz w:val="28"/>
          <w:szCs w:val="28"/>
        </w:rPr>
        <w:t xml:space="preserve">          41.</w:t>
      </w:r>
      <w:r w:rsidRPr="008E74C6">
        <w:rPr>
          <w:sz w:val="28"/>
          <w:szCs w:val="28"/>
        </w:rPr>
        <w:t>Основания для отказа в предоставлении муниципальной услуги приведены в приложении №4 к настоящему административному регламенту.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Отказ в предоставлении муниципальной услуги не препятствует повторному обращению заявителем для получения муниципальной услуги.</w:t>
      </w:r>
    </w:p>
    <w:p w:rsidR="004C1E10" w:rsidRPr="008E74C6" w:rsidRDefault="00D56B66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color w:val="auto"/>
          <w:sz w:val="28"/>
          <w:szCs w:val="28"/>
        </w:rPr>
        <w:t>42</w:t>
      </w:r>
      <w:r w:rsidR="00A05B2F" w:rsidRPr="008E74C6">
        <w:rPr>
          <w:color w:val="auto"/>
          <w:sz w:val="28"/>
          <w:szCs w:val="28"/>
        </w:rPr>
        <w:t xml:space="preserve">. </w:t>
      </w:r>
      <w:r w:rsidR="00A05B2F" w:rsidRPr="008E74C6">
        <w:rPr>
          <w:sz w:val="28"/>
          <w:szCs w:val="28"/>
        </w:rPr>
        <w:t>Принятие решения о предоставлении муниципальной услуги осуществляется в срок, не превышающий: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при обращении за постановкой на учет в муниципальные образовательные организации, реализующие образовательные программы дошкольного образования - 1 рабочего дня со дня получения Органом местного самоуправления всех сведений, необходимых для принятия решения;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при зачислении в муниципальные образовательные организации, реализующие образовательные программы дошкольного образования – 3 рабочих дней со дня получения Органом местного самоуправления всех сведений, необходимых для принятия решения.</w:t>
      </w:r>
    </w:p>
    <w:p w:rsidR="004C1E10" w:rsidRPr="008E74C6" w:rsidRDefault="00A05B2F">
      <w:pPr>
        <w:widowControl w:val="0"/>
        <w:ind w:firstLine="709"/>
        <w:jc w:val="center"/>
        <w:rPr>
          <w:sz w:val="28"/>
          <w:szCs w:val="28"/>
        </w:rPr>
      </w:pPr>
      <w:r w:rsidRPr="008E74C6">
        <w:rPr>
          <w:sz w:val="28"/>
          <w:szCs w:val="28"/>
        </w:rPr>
        <w:t xml:space="preserve"> </w:t>
      </w:r>
      <w:r w:rsidRPr="008E74C6">
        <w:rPr>
          <w:sz w:val="28"/>
          <w:szCs w:val="28"/>
        </w:rPr>
        <w:br/>
      </w:r>
      <w:r w:rsidRPr="008E74C6">
        <w:rPr>
          <w:b/>
          <w:sz w:val="28"/>
          <w:szCs w:val="28"/>
        </w:rPr>
        <w:t>Предоставление результата муниципальной услуги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color w:val="auto"/>
          <w:sz w:val="28"/>
          <w:szCs w:val="28"/>
        </w:rPr>
        <w:t xml:space="preserve">43. </w:t>
      </w:r>
      <w:r w:rsidRPr="008E74C6">
        <w:rPr>
          <w:sz w:val="28"/>
          <w:szCs w:val="28"/>
        </w:rPr>
        <w:t>Предоставление результата муниципальной услуги осуществляется в срок, не превышающий 1 рабочий день со дня принятия решения о предоставлении муниципальной услуги.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Предоставление результата муниципальной услуги органом местного самоуправления заявителю, в МФЦ, при подаче документов через МФЦ, осуществляется в срок, не превышающий 1 рабочего дня со дня принятия решения о предоставлении муниципальной услуги.</w:t>
      </w:r>
    </w:p>
    <w:p w:rsidR="004C1E10" w:rsidRPr="008E74C6" w:rsidRDefault="00A05B2F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lastRenderedPageBreak/>
        <w:t>44.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(для физических лиц) в Органе местного самоуправления или МФЦ.</w:t>
      </w:r>
    </w:p>
    <w:p w:rsidR="004C1E10" w:rsidRPr="008E74C6" w:rsidRDefault="004C1E10">
      <w:pPr>
        <w:tabs>
          <w:tab w:val="left" w:pos="1276"/>
        </w:tabs>
        <w:ind w:firstLine="709"/>
        <w:jc w:val="both"/>
        <w:rPr>
          <w:sz w:val="28"/>
          <w:szCs w:val="28"/>
        </w:rPr>
      </w:pPr>
    </w:p>
    <w:p w:rsidR="004C1E10" w:rsidRPr="008E74C6" w:rsidRDefault="00A05B2F">
      <w:pPr>
        <w:pStyle w:val="ListParagraph1"/>
        <w:keepNext/>
        <w:keepLines/>
        <w:spacing w:line="240" w:lineRule="auto"/>
        <w:ind w:left="0"/>
        <w:jc w:val="center"/>
        <w:outlineLvl w:val="0"/>
        <w:rPr>
          <w:rFonts w:ascii="Times New Roman" w:hAnsi="Times New Roman"/>
          <w:sz w:val="28"/>
          <w:szCs w:val="28"/>
        </w:rPr>
      </w:pPr>
      <w:r w:rsidRPr="008E74C6">
        <w:rPr>
          <w:rFonts w:ascii="Times New Roman" w:hAnsi="Times New Roman"/>
          <w:b/>
          <w:sz w:val="28"/>
          <w:szCs w:val="28"/>
        </w:rPr>
        <w:t>IV. Способы информирования заявителя об изменении статуса</w:t>
      </w:r>
      <w:r w:rsidRPr="008E74C6">
        <w:rPr>
          <w:rFonts w:ascii="Times New Roman" w:hAnsi="Times New Roman"/>
          <w:b/>
          <w:sz w:val="28"/>
          <w:szCs w:val="28"/>
        </w:rPr>
        <w:br/>
        <w:t>рассмотрения запроса о предоставлении муниципальной услуги</w:t>
      </w:r>
    </w:p>
    <w:p w:rsidR="004C1E10" w:rsidRPr="008E74C6" w:rsidRDefault="00A05B2F">
      <w:pPr>
        <w:pStyle w:val="ListParagraph1"/>
        <w:keepNext/>
        <w:keepLines/>
        <w:spacing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8E74C6">
        <w:rPr>
          <w:rFonts w:ascii="Times New Roman" w:hAnsi="Times New Roman"/>
          <w:sz w:val="28"/>
          <w:szCs w:val="28"/>
        </w:rPr>
        <w:t>45.</w:t>
      </w:r>
      <w:r w:rsidRPr="008E74C6">
        <w:rPr>
          <w:rFonts w:ascii="Times New Roman" w:hAnsi="Times New Roman"/>
          <w:b/>
          <w:sz w:val="28"/>
          <w:szCs w:val="28"/>
        </w:rPr>
        <w:t xml:space="preserve"> </w:t>
      </w:r>
      <w:r w:rsidRPr="008E74C6">
        <w:rPr>
          <w:rFonts w:ascii="Times New Roman" w:hAnsi="Times New Roman"/>
          <w:sz w:val="28"/>
          <w:szCs w:val="28"/>
        </w:rPr>
        <w:t>Способом информирования заявителя об изменении статуса рассмотрения запроса о предоставлении муниципальной услуги является личный кабинет Единого портала, Регионального портала (при наличии технических возможностей), ГИС «Электронный Кузбасс. Образование».</w:t>
      </w:r>
    </w:p>
    <w:p w:rsidR="004C1E10" w:rsidRPr="008E74C6" w:rsidRDefault="00A05B2F">
      <w:pPr>
        <w:pStyle w:val="ListParagraph1"/>
        <w:keepNext/>
        <w:keepLines/>
        <w:spacing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8E74C6">
        <w:rPr>
          <w:rFonts w:ascii="Times New Roman" w:hAnsi="Times New Roman"/>
          <w:sz w:val="28"/>
          <w:szCs w:val="28"/>
        </w:rPr>
        <w:t>С помощью Единого портала, ГИС «Электронный Кузбасс. Образование» заявителю направляется:</w:t>
      </w:r>
    </w:p>
    <w:p w:rsidR="004C1E10" w:rsidRPr="008E74C6" w:rsidRDefault="00A05B2F">
      <w:pPr>
        <w:pStyle w:val="ListParagraph1"/>
        <w:keepNext/>
        <w:keepLines/>
        <w:spacing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8E74C6">
        <w:rPr>
          <w:rFonts w:ascii="Times New Roman" w:hAnsi="Times New Roman"/>
          <w:sz w:val="28"/>
          <w:szCs w:val="28"/>
        </w:rPr>
        <w:t>- уведомление о получении заявления и документов, необходимых для представления муниципальной услуги;</w:t>
      </w:r>
    </w:p>
    <w:p w:rsidR="004C1E10" w:rsidRPr="008E74C6" w:rsidRDefault="00A05B2F">
      <w:pPr>
        <w:pStyle w:val="ListParagraph1"/>
        <w:keepNext/>
        <w:keepLines/>
        <w:spacing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8E74C6">
        <w:rPr>
          <w:rFonts w:ascii="Times New Roman" w:hAnsi="Times New Roman"/>
          <w:sz w:val="28"/>
          <w:szCs w:val="28"/>
        </w:rPr>
        <w:t>- в случае отсутствия оснований для отказа в приеме документов – уведомление о приеме и регистрации заявления и иных документов, необходимых для предоставления муниципальной услуги;</w:t>
      </w:r>
    </w:p>
    <w:p w:rsidR="004C1E10" w:rsidRPr="008E74C6" w:rsidRDefault="00A05B2F">
      <w:pPr>
        <w:pStyle w:val="ListParagraph1"/>
        <w:numPr>
          <w:ilvl w:val="1"/>
          <w:numId w:val="2"/>
        </w:numPr>
        <w:tabs>
          <w:tab w:val="left" w:pos="426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74C6">
        <w:rPr>
          <w:rFonts w:ascii="Times New Roman" w:hAnsi="Times New Roman"/>
          <w:sz w:val="28"/>
          <w:szCs w:val="28"/>
        </w:rPr>
        <w:t xml:space="preserve">уведомление о завершении рассмотрения с положительным или </w:t>
      </w:r>
      <w:r w:rsidRPr="008E74C6">
        <w:rPr>
          <w:rFonts w:ascii="Times New Roman" w:hAnsi="Times New Roman"/>
          <w:spacing w:val="-2"/>
          <w:sz w:val="28"/>
          <w:szCs w:val="28"/>
        </w:rPr>
        <w:t>отрицательным</w:t>
      </w:r>
      <w:r w:rsidRPr="008E74C6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8E74C6">
        <w:rPr>
          <w:rFonts w:ascii="Times New Roman" w:hAnsi="Times New Roman"/>
          <w:spacing w:val="-2"/>
          <w:sz w:val="28"/>
          <w:szCs w:val="28"/>
        </w:rPr>
        <w:t>результатом.</w:t>
      </w:r>
    </w:p>
    <w:p w:rsidR="004C1E10" w:rsidRPr="008E74C6" w:rsidRDefault="00A05B2F">
      <w:pPr>
        <w:pStyle w:val="af8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 xml:space="preserve">Специалист, уполномоченный на предоставление муниципальной услуги, обязан в инициативном порядке уведомлять заявителя об изменения статуса оказания услуги одним из способов, выбранных заявителем, которые указаны в </w:t>
      </w:r>
      <w:r w:rsidRPr="008E74C6">
        <w:rPr>
          <w:spacing w:val="-2"/>
          <w:sz w:val="28"/>
          <w:szCs w:val="28"/>
        </w:rPr>
        <w:t>заявлении</w:t>
      </w:r>
      <w:r w:rsidRPr="008E74C6">
        <w:rPr>
          <w:spacing w:val="-12"/>
          <w:sz w:val="28"/>
          <w:szCs w:val="28"/>
        </w:rPr>
        <w:t xml:space="preserve"> </w:t>
      </w:r>
      <w:r w:rsidRPr="008E74C6">
        <w:rPr>
          <w:spacing w:val="-2"/>
          <w:sz w:val="28"/>
          <w:szCs w:val="28"/>
        </w:rPr>
        <w:t>(при</w:t>
      </w:r>
      <w:r w:rsidRPr="008E74C6">
        <w:rPr>
          <w:spacing w:val="-13"/>
          <w:sz w:val="28"/>
          <w:szCs w:val="28"/>
        </w:rPr>
        <w:t xml:space="preserve"> </w:t>
      </w:r>
      <w:r w:rsidRPr="008E74C6">
        <w:rPr>
          <w:spacing w:val="-2"/>
          <w:sz w:val="28"/>
          <w:szCs w:val="28"/>
        </w:rPr>
        <w:t>наличии</w:t>
      </w:r>
      <w:r w:rsidRPr="008E74C6">
        <w:rPr>
          <w:spacing w:val="-9"/>
          <w:sz w:val="28"/>
          <w:szCs w:val="28"/>
        </w:rPr>
        <w:t xml:space="preserve"> </w:t>
      </w:r>
      <w:r w:rsidRPr="008E74C6">
        <w:rPr>
          <w:spacing w:val="-2"/>
          <w:sz w:val="28"/>
          <w:szCs w:val="28"/>
        </w:rPr>
        <w:t>технической</w:t>
      </w:r>
      <w:r w:rsidRPr="008E74C6">
        <w:rPr>
          <w:sz w:val="28"/>
          <w:szCs w:val="28"/>
        </w:rPr>
        <w:t xml:space="preserve"> </w:t>
      </w:r>
      <w:r w:rsidRPr="008E74C6">
        <w:rPr>
          <w:spacing w:val="-2"/>
          <w:sz w:val="28"/>
          <w:szCs w:val="28"/>
        </w:rPr>
        <w:t>возможности).</w:t>
      </w:r>
      <w:r w:rsidRPr="008E74C6">
        <w:rPr>
          <w:sz w:val="28"/>
          <w:szCs w:val="28"/>
        </w:rPr>
        <w:br w:type="page" w:clear="all"/>
      </w:r>
    </w:p>
    <w:p w:rsidR="00AF05F3" w:rsidRDefault="00A05B2F" w:rsidP="00DA3663">
      <w:pPr>
        <w:pStyle w:val="NoSpacing1"/>
        <w:ind w:left="5103"/>
        <w:jc w:val="both"/>
        <w:outlineLvl w:val="0"/>
        <w:rPr>
          <w:rFonts w:ascii="Times New Roman" w:hAnsi="Times New Roman"/>
          <w:sz w:val="28"/>
          <w:szCs w:val="28"/>
        </w:rPr>
      </w:pPr>
      <w:r w:rsidRPr="008E74C6">
        <w:rPr>
          <w:rFonts w:ascii="Times New Roman" w:hAnsi="Times New Roman"/>
          <w:sz w:val="28"/>
          <w:szCs w:val="28"/>
        </w:rPr>
        <w:lastRenderedPageBreak/>
        <w:t xml:space="preserve">Приложение №1 </w:t>
      </w:r>
    </w:p>
    <w:p w:rsidR="004C1E10" w:rsidRPr="008E74C6" w:rsidRDefault="00A05B2F" w:rsidP="00DA3663">
      <w:pPr>
        <w:pStyle w:val="NoSpacing1"/>
        <w:ind w:left="5103"/>
        <w:jc w:val="both"/>
        <w:outlineLvl w:val="0"/>
        <w:rPr>
          <w:rFonts w:ascii="Times New Roman" w:hAnsi="Times New Roman"/>
          <w:sz w:val="28"/>
          <w:szCs w:val="28"/>
        </w:rPr>
      </w:pPr>
      <w:r w:rsidRPr="008E74C6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4C1E10" w:rsidRPr="008E74C6" w:rsidRDefault="00A05B2F" w:rsidP="00DA3663">
      <w:pPr>
        <w:pStyle w:val="NoSpacing1"/>
        <w:ind w:left="5103"/>
        <w:jc w:val="both"/>
        <w:outlineLvl w:val="0"/>
        <w:rPr>
          <w:rFonts w:ascii="Times New Roman" w:hAnsi="Times New Roman"/>
          <w:sz w:val="28"/>
          <w:szCs w:val="28"/>
        </w:rPr>
      </w:pPr>
      <w:r w:rsidRPr="008E74C6">
        <w:rPr>
          <w:rFonts w:ascii="Times New Roman" w:hAnsi="Times New Roman"/>
          <w:sz w:val="28"/>
          <w:szCs w:val="28"/>
        </w:rPr>
        <w:t>по предоставлению муниципальной услуги</w:t>
      </w:r>
      <w:r w:rsidR="00DA3663">
        <w:rPr>
          <w:rFonts w:ascii="Times New Roman" w:hAnsi="Times New Roman"/>
          <w:sz w:val="28"/>
          <w:szCs w:val="28"/>
        </w:rPr>
        <w:t xml:space="preserve"> </w:t>
      </w:r>
      <w:r w:rsidRPr="008E74C6">
        <w:rPr>
          <w:rFonts w:ascii="Times New Roman" w:hAnsi="Times New Roman"/>
          <w:sz w:val="28"/>
          <w:szCs w:val="28"/>
        </w:rPr>
        <w:t xml:space="preserve">«Постановка на учет и направление детей в образовательные учреждения, реализующие образовательные программы дошкольного образования» </w:t>
      </w:r>
    </w:p>
    <w:p w:rsidR="004C1E10" w:rsidRPr="008E74C6" w:rsidRDefault="004C1E10">
      <w:pPr>
        <w:pStyle w:val="NoSpacing1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C1E10" w:rsidRPr="008E74C6" w:rsidRDefault="00A05B2F">
      <w:pPr>
        <w:widowControl w:val="0"/>
        <w:jc w:val="center"/>
        <w:rPr>
          <w:sz w:val="28"/>
          <w:szCs w:val="28"/>
        </w:rPr>
      </w:pPr>
      <w:r w:rsidRPr="008E74C6">
        <w:rPr>
          <w:b/>
          <w:sz w:val="28"/>
          <w:szCs w:val="28"/>
        </w:rPr>
        <w:t>Перечень условных обозначений и сокращений</w:t>
      </w:r>
    </w:p>
    <w:p w:rsidR="004C1E10" w:rsidRPr="008E74C6" w:rsidRDefault="004C1E10">
      <w:pPr>
        <w:widowControl w:val="0"/>
        <w:jc w:val="center"/>
        <w:rPr>
          <w:sz w:val="28"/>
          <w:szCs w:val="28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873"/>
        <w:gridCol w:w="4980"/>
      </w:tblGrid>
      <w:tr w:rsidR="004C1E10" w:rsidRPr="008E74C6">
        <w:trPr>
          <w:trHeight w:val="400"/>
          <w:jc w:val="center"/>
        </w:trPr>
        <w:tc>
          <w:tcPr>
            <w:tcW w:w="4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Сокращенное название</w:t>
            </w:r>
          </w:p>
        </w:tc>
        <w:tc>
          <w:tcPr>
            <w:tcW w:w="4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E10" w:rsidRPr="008E74C6" w:rsidRDefault="00A05B2F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Полное название</w:t>
            </w:r>
          </w:p>
        </w:tc>
      </w:tr>
      <w:tr w:rsidR="004C1E10" w:rsidRPr="008E74C6">
        <w:trPr>
          <w:jc w:val="center"/>
        </w:trPr>
        <w:tc>
          <w:tcPr>
            <w:tcW w:w="4627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Орган местного самоуправления</w:t>
            </w:r>
          </w:p>
        </w:tc>
        <w:tc>
          <w:tcPr>
            <w:tcW w:w="4728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E10" w:rsidRPr="008E74C6" w:rsidRDefault="00A05B2F">
            <w:pPr>
              <w:widowControl w:val="0"/>
              <w:spacing w:line="264" w:lineRule="auto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 xml:space="preserve">Управление образования администрации </w:t>
            </w:r>
            <w:proofErr w:type="spellStart"/>
            <w:r w:rsidRPr="008E74C6">
              <w:rPr>
                <w:sz w:val="28"/>
                <w:szCs w:val="28"/>
              </w:rPr>
              <w:t>Чебулинского</w:t>
            </w:r>
            <w:proofErr w:type="spellEnd"/>
            <w:r w:rsidRPr="008E74C6">
              <w:rPr>
                <w:sz w:val="28"/>
                <w:szCs w:val="28"/>
              </w:rPr>
              <w:t xml:space="preserve"> муниципального округа</w:t>
            </w:r>
          </w:p>
        </w:tc>
      </w:tr>
      <w:tr w:rsidR="004C1E10" w:rsidRPr="008E74C6">
        <w:trPr>
          <w:jc w:val="center"/>
        </w:trPr>
        <w:tc>
          <w:tcPr>
            <w:tcW w:w="4627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Муниципальная услуга</w:t>
            </w:r>
          </w:p>
        </w:tc>
        <w:tc>
          <w:tcPr>
            <w:tcW w:w="4728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E10" w:rsidRPr="008E74C6" w:rsidRDefault="00A05B2F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 xml:space="preserve">Муниципальная услуга «Постановка на учет и направление детей в образовательные учреждения, реализующие образовательные программы дошкольного образования» </w:t>
            </w:r>
          </w:p>
        </w:tc>
      </w:tr>
      <w:tr w:rsidR="004C1E10" w:rsidRPr="008E74C6">
        <w:trPr>
          <w:jc w:val="center"/>
        </w:trPr>
        <w:tc>
          <w:tcPr>
            <w:tcW w:w="4627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Единый портал</w:t>
            </w:r>
          </w:p>
        </w:tc>
        <w:tc>
          <w:tcPr>
            <w:tcW w:w="4728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E10" w:rsidRPr="008E74C6" w:rsidRDefault="00A05B2F">
            <w:pPr>
              <w:widowControl w:val="0"/>
              <w:spacing w:line="264" w:lineRule="auto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Федеральная государственная информационная система «Единый портал государственных и</w:t>
            </w:r>
            <w:r w:rsidRPr="008E74C6">
              <w:rPr>
                <w:b/>
                <w:sz w:val="28"/>
                <w:szCs w:val="28"/>
              </w:rPr>
              <w:br/>
            </w:r>
            <w:r w:rsidRPr="008E74C6">
              <w:rPr>
                <w:sz w:val="28"/>
                <w:szCs w:val="28"/>
              </w:rPr>
              <w:t>муниципальных услуг (функций)</w:t>
            </w:r>
          </w:p>
        </w:tc>
      </w:tr>
      <w:tr w:rsidR="004C1E10" w:rsidRPr="008E74C6">
        <w:trPr>
          <w:trHeight w:val="566"/>
          <w:jc w:val="center"/>
        </w:trPr>
        <w:tc>
          <w:tcPr>
            <w:tcW w:w="4627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Представитель</w:t>
            </w:r>
          </w:p>
        </w:tc>
        <w:tc>
          <w:tcPr>
            <w:tcW w:w="4728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E10" w:rsidRPr="008E74C6" w:rsidRDefault="00A05B2F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- законные представители (родители, усыновители, опекуны) несовершеннолетних лиц;</w:t>
            </w:r>
          </w:p>
          <w:p w:rsidR="004C1E10" w:rsidRPr="008E74C6" w:rsidRDefault="00A05B2F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- представители, действующие в силу полномочий, основанных на доверенности.</w:t>
            </w:r>
          </w:p>
        </w:tc>
      </w:tr>
      <w:tr w:rsidR="004C1E10" w:rsidRPr="008E74C6">
        <w:trPr>
          <w:trHeight w:val="566"/>
          <w:jc w:val="center"/>
        </w:trPr>
        <w:tc>
          <w:tcPr>
            <w:tcW w:w="4627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>
            <w:pPr>
              <w:widowControl w:val="0"/>
              <w:spacing w:line="264" w:lineRule="auto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УКЭП</w:t>
            </w:r>
          </w:p>
        </w:tc>
        <w:tc>
          <w:tcPr>
            <w:tcW w:w="4728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E10" w:rsidRPr="008E74C6" w:rsidRDefault="00A05B2F">
            <w:pPr>
              <w:widowControl w:val="0"/>
              <w:spacing w:line="264" w:lineRule="auto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Усиленная квалифицированная электронная подпись</w:t>
            </w:r>
          </w:p>
        </w:tc>
      </w:tr>
      <w:tr w:rsidR="004C1E10" w:rsidRPr="008E74C6">
        <w:trPr>
          <w:trHeight w:val="566"/>
          <w:jc w:val="center"/>
        </w:trPr>
        <w:tc>
          <w:tcPr>
            <w:tcW w:w="4627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МФЦ</w:t>
            </w:r>
          </w:p>
        </w:tc>
        <w:tc>
          <w:tcPr>
            <w:tcW w:w="4728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E10" w:rsidRPr="008E74C6" w:rsidRDefault="00A05B2F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Государственное автономное учреждение «Уполномоченный многофункциональный центр предоставления государственных и муниципальных услуг на территории Кузбасса»</w:t>
            </w:r>
          </w:p>
        </w:tc>
      </w:tr>
      <w:tr w:rsidR="004C1E10" w:rsidRPr="008E74C6">
        <w:trPr>
          <w:trHeight w:val="566"/>
          <w:jc w:val="center"/>
        </w:trPr>
        <w:tc>
          <w:tcPr>
            <w:tcW w:w="4627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Региональный портал</w:t>
            </w:r>
          </w:p>
        </w:tc>
        <w:tc>
          <w:tcPr>
            <w:tcW w:w="4728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E10" w:rsidRPr="008E74C6" w:rsidRDefault="00A05B2F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 xml:space="preserve">Подсистема регионального портала государственных и муниципальных </w:t>
            </w:r>
            <w:r w:rsidRPr="008E74C6">
              <w:rPr>
                <w:sz w:val="28"/>
                <w:szCs w:val="28"/>
              </w:rPr>
              <w:lastRenderedPageBreak/>
              <w:t>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 (</w:t>
            </w:r>
            <w:proofErr w:type="spellStart"/>
            <w:r w:rsidRPr="008E74C6">
              <w:rPr>
                <w:sz w:val="28"/>
                <w:szCs w:val="28"/>
              </w:rPr>
              <w:t>вкузбассе</w:t>
            </w:r>
            <w:proofErr w:type="gramStart"/>
            <w:r w:rsidRPr="008E74C6">
              <w:rPr>
                <w:sz w:val="28"/>
                <w:szCs w:val="28"/>
              </w:rPr>
              <w:t>.р</w:t>
            </w:r>
            <w:proofErr w:type="gramEnd"/>
            <w:r w:rsidRPr="008E74C6">
              <w:rPr>
                <w:sz w:val="28"/>
                <w:szCs w:val="28"/>
              </w:rPr>
              <w:t>ф</w:t>
            </w:r>
            <w:proofErr w:type="spellEnd"/>
            <w:r w:rsidRPr="008E74C6">
              <w:rPr>
                <w:sz w:val="28"/>
                <w:szCs w:val="28"/>
              </w:rPr>
              <w:t>)</w:t>
            </w:r>
          </w:p>
        </w:tc>
      </w:tr>
      <w:tr w:rsidR="004C1E10" w:rsidRPr="008E74C6">
        <w:trPr>
          <w:trHeight w:val="566"/>
          <w:jc w:val="center"/>
        </w:trPr>
        <w:tc>
          <w:tcPr>
            <w:tcW w:w="4627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lastRenderedPageBreak/>
              <w:t>ГИС «Электронный Кузбасс. Образование»</w:t>
            </w:r>
          </w:p>
        </w:tc>
        <w:tc>
          <w:tcPr>
            <w:tcW w:w="4728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E10" w:rsidRPr="008E74C6" w:rsidRDefault="00A05B2F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Государственная информационная система «Электронный Кузбасс. Образование».</w:t>
            </w:r>
          </w:p>
        </w:tc>
      </w:tr>
      <w:tr w:rsidR="004C1E10" w:rsidRPr="008E74C6">
        <w:trPr>
          <w:trHeight w:val="566"/>
          <w:jc w:val="center"/>
        </w:trPr>
        <w:tc>
          <w:tcPr>
            <w:tcW w:w="4627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Муниципальная образовательная организация</w:t>
            </w:r>
          </w:p>
        </w:tc>
        <w:tc>
          <w:tcPr>
            <w:tcW w:w="4728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E10" w:rsidRPr="008E74C6" w:rsidRDefault="00A05B2F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Учреждение</w:t>
            </w:r>
          </w:p>
        </w:tc>
      </w:tr>
    </w:tbl>
    <w:p w:rsidR="004C1E10" w:rsidRPr="008E74C6" w:rsidRDefault="00A05B2F">
      <w:pPr>
        <w:pStyle w:val="NoSpacing1"/>
        <w:jc w:val="right"/>
        <w:outlineLvl w:val="0"/>
        <w:rPr>
          <w:rFonts w:ascii="Times New Roman" w:hAnsi="Times New Roman"/>
          <w:sz w:val="28"/>
          <w:szCs w:val="28"/>
        </w:rPr>
      </w:pPr>
      <w:r w:rsidRPr="008E74C6">
        <w:rPr>
          <w:rFonts w:ascii="Times New Roman" w:hAnsi="Times New Roman"/>
          <w:color w:val="auto"/>
          <w:sz w:val="28"/>
          <w:szCs w:val="28"/>
        </w:rPr>
        <w:br w:type="page" w:clear="all"/>
      </w:r>
    </w:p>
    <w:p w:rsidR="004C1E10" w:rsidRPr="008E74C6" w:rsidRDefault="00DA3663" w:rsidP="00DA3663">
      <w:pPr>
        <w:pStyle w:val="NoSpacing1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</w:t>
      </w:r>
      <w:r w:rsidR="00A05B2F" w:rsidRPr="008E74C6">
        <w:rPr>
          <w:rFonts w:ascii="Times New Roman" w:hAnsi="Times New Roman"/>
          <w:sz w:val="28"/>
          <w:szCs w:val="28"/>
        </w:rPr>
        <w:t>Приложение №2</w:t>
      </w:r>
    </w:p>
    <w:p w:rsidR="004C1E10" w:rsidRPr="008E74C6" w:rsidRDefault="00A05B2F" w:rsidP="00DA3663">
      <w:pPr>
        <w:pStyle w:val="NoSpacing1"/>
        <w:ind w:left="4820"/>
        <w:jc w:val="both"/>
        <w:outlineLvl w:val="0"/>
        <w:rPr>
          <w:rFonts w:ascii="Times New Roman" w:hAnsi="Times New Roman"/>
          <w:sz w:val="28"/>
          <w:szCs w:val="28"/>
        </w:rPr>
      </w:pPr>
      <w:r w:rsidRPr="008E74C6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4C1E10" w:rsidRPr="008E74C6" w:rsidRDefault="00A05B2F" w:rsidP="00DA3663">
      <w:pPr>
        <w:pStyle w:val="NoSpacing1"/>
        <w:ind w:left="4820"/>
        <w:jc w:val="both"/>
        <w:outlineLvl w:val="0"/>
        <w:rPr>
          <w:rFonts w:ascii="Times New Roman" w:hAnsi="Times New Roman"/>
          <w:sz w:val="28"/>
          <w:szCs w:val="28"/>
        </w:rPr>
      </w:pPr>
      <w:r w:rsidRPr="008E74C6">
        <w:rPr>
          <w:rFonts w:ascii="Times New Roman" w:hAnsi="Times New Roman"/>
          <w:sz w:val="28"/>
          <w:szCs w:val="28"/>
        </w:rPr>
        <w:t>по предоставлению муниципальной услуги</w:t>
      </w:r>
      <w:r w:rsidR="00DA3663">
        <w:rPr>
          <w:rFonts w:ascii="Times New Roman" w:hAnsi="Times New Roman"/>
          <w:sz w:val="28"/>
          <w:szCs w:val="28"/>
        </w:rPr>
        <w:t xml:space="preserve"> </w:t>
      </w:r>
      <w:r w:rsidRPr="008E74C6">
        <w:rPr>
          <w:rFonts w:ascii="Times New Roman" w:hAnsi="Times New Roman"/>
          <w:sz w:val="28"/>
          <w:szCs w:val="28"/>
        </w:rPr>
        <w:t xml:space="preserve">«Постановка на учет и направление детей в образовательные учреждения, реализующие образовательные программы дошкольного образования» </w:t>
      </w:r>
    </w:p>
    <w:p w:rsidR="004C1E10" w:rsidRPr="008E74C6" w:rsidRDefault="004C1E10">
      <w:pPr>
        <w:pStyle w:val="NoSpacing1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C1E10" w:rsidRPr="008E74C6" w:rsidRDefault="00A05B2F">
      <w:pPr>
        <w:widowControl w:val="0"/>
        <w:jc w:val="center"/>
        <w:rPr>
          <w:sz w:val="28"/>
          <w:szCs w:val="28"/>
        </w:rPr>
      </w:pPr>
      <w:r w:rsidRPr="008E74C6">
        <w:rPr>
          <w:b/>
          <w:sz w:val="28"/>
          <w:szCs w:val="28"/>
        </w:rPr>
        <w:t>Идентификаторы</w:t>
      </w:r>
      <w:r w:rsidRPr="008E74C6">
        <w:rPr>
          <w:b/>
          <w:spacing w:val="-14"/>
          <w:sz w:val="28"/>
          <w:szCs w:val="28"/>
        </w:rPr>
        <w:t xml:space="preserve"> </w:t>
      </w:r>
      <w:r w:rsidRPr="008E74C6">
        <w:rPr>
          <w:b/>
          <w:sz w:val="28"/>
          <w:szCs w:val="28"/>
        </w:rPr>
        <w:t>категорий</w:t>
      </w:r>
      <w:r w:rsidRPr="008E74C6">
        <w:rPr>
          <w:b/>
          <w:spacing w:val="-12"/>
          <w:sz w:val="28"/>
          <w:szCs w:val="28"/>
        </w:rPr>
        <w:t xml:space="preserve"> </w:t>
      </w:r>
      <w:r w:rsidRPr="008E74C6">
        <w:rPr>
          <w:b/>
          <w:sz w:val="28"/>
          <w:szCs w:val="28"/>
        </w:rPr>
        <w:t>(признаков)</w:t>
      </w:r>
      <w:r w:rsidRPr="008E74C6">
        <w:rPr>
          <w:b/>
          <w:spacing w:val="-11"/>
          <w:sz w:val="28"/>
          <w:szCs w:val="28"/>
        </w:rPr>
        <w:t xml:space="preserve"> </w:t>
      </w:r>
      <w:r w:rsidRPr="008E74C6">
        <w:rPr>
          <w:b/>
          <w:spacing w:val="-2"/>
          <w:sz w:val="28"/>
          <w:szCs w:val="28"/>
        </w:rPr>
        <w:t>заявителей</w:t>
      </w:r>
    </w:p>
    <w:p w:rsidR="004C1E10" w:rsidRPr="008E74C6" w:rsidRDefault="004C1E10">
      <w:pPr>
        <w:widowControl w:val="0"/>
        <w:jc w:val="center"/>
        <w:rPr>
          <w:sz w:val="28"/>
          <w:szCs w:val="28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49"/>
        <w:gridCol w:w="4231"/>
        <w:gridCol w:w="5073"/>
      </w:tblGrid>
      <w:tr w:rsidR="004C1E10" w:rsidRPr="008E74C6">
        <w:trPr>
          <w:jc w:val="center"/>
        </w:trPr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>
            <w:pPr>
              <w:widowControl w:val="0"/>
              <w:spacing w:line="264" w:lineRule="auto"/>
              <w:jc w:val="center"/>
              <w:rPr>
                <w:sz w:val="28"/>
                <w:szCs w:val="28"/>
              </w:rPr>
            </w:pPr>
            <w:r w:rsidRPr="008E74C6">
              <w:rPr>
                <w:spacing w:val="-2"/>
                <w:sz w:val="28"/>
                <w:szCs w:val="28"/>
              </w:rPr>
              <w:t>№</w:t>
            </w:r>
            <w:proofErr w:type="gramStart"/>
            <w:r w:rsidRPr="008E74C6">
              <w:rPr>
                <w:spacing w:val="-2"/>
                <w:sz w:val="28"/>
                <w:szCs w:val="28"/>
              </w:rPr>
              <w:t>п</w:t>
            </w:r>
            <w:proofErr w:type="gramEnd"/>
            <w:r w:rsidRPr="008E74C6">
              <w:rPr>
                <w:spacing w:val="-2"/>
                <w:sz w:val="28"/>
                <w:szCs w:val="28"/>
              </w:rPr>
              <w:t>/п</w:t>
            </w:r>
          </w:p>
        </w:tc>
        <w:tc>
          <w:tcPr>
            <w:tcW w:w="4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>
            <w:pPr>
              <w:widowControl w:val="0"/>
              <w:spacing w:line="264" w:lineRule="auto"/>
              <w:jc w:val="center"/>
              <w:rPr>
                <w:sz w:val="28"/>
                <w:szCs w:val="28"/>
              </w:rPr>
            </w:pPr>
            <w:r w:rsidRPr="008E74C6">
              <w:rPr>
                <w:spacing w:val="-2"/>
                <w:sz w:val="28"/>
                <w:szCs w:val="28"/>
              </w:rPr>
              <w:t>Категория (признак) заявителя</w:t>
            </w:r>
          </w:p>
        </w:tc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E10" w:rsidRPr="008E74C6" w:rsidRDefault="00A05B2F">
            <w:pPr>
              <w:widowControl w:val="0"/>
              <w:spacing w:line="264" w:lineRule="auto"/>
              <w:jc w:val="center"/>
              <w:rPr>
                <w:sz w:val="28"/>
                <w:szCs w:val="28"/>
              </w:rPr>
            </w:pPr>
            <w:r w:rsidRPr="008E74C6">
              <w:rPr>
                <w:spacing w:val="-2"/>
                <w:sz w:val="28"/>
                <w:szCs w:val="28"/>
              </w:rPr>
              <w:t>Результат предоставления муниципальной услуги</w:t>
            </w:r>
          </w:p>
        </w:tc>
      </w:tr>
      <w:tr w:rsidR="004C1E10" w:rsidRPr="008E74C6">
        <w:trPr>
          <w:jc w:val="center"/>
        </w:trPr>
        <w:tc>
          <w:tcPr>
            <w:tcW w:w="9355" w:type="dxa"/>
            <w:gridSpan w:val="3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E10" w:rsidRPr="008E74C6" w:rsidRDefault="00A05B2F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В случае обращения заявителя за постановкой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</w:tr>
      <w:tr w:rsidR="004C1E10" w:rsidRPr="008E74C6">
        <w:trPr>
          <w:jc w:val="center"/>
        </w:trPr>
        <w:tc>
          <w:tcPr>
            <w:tcW w:w="521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>
            <w:pPr>
              <w:widowControl w:val="0"/>
              <w:spacing w:line="264" w:lineRule="auto"/>
              <w:jc w:val="center"/>
              <w:rPr>
                <w:sz w:val="28"/>
                <w:szCs w:val="28"/>
              </w:rPr>
            </w:pPr>
            <w:r w:rsidRPr="008E74C6">
              <w:rPr>
                <w:spacing w:val="-2"/>
                <w:sz w:val="28"/>
                <w:szCs w:val="28"/>
              </w:rPr>
              <w:t>1</w:t>
            </w:r>
          </w:p>
        </w:tc>
        <w:tc>
          <w:tcPr>
            <w:tcW w:w="4017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>
            <w:pPr>
              <w:pStyle w:val="TableParagraph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 xml:space="preserve">Родители и другие законные представители (опекуны, усыновители) ребенка, являющегося гражданами Российской Федерации, иностранными гражданами, лицами без гражданства, чьи дети нуждаются в постановке на учет и направлении в муниципальные образовательные организации </w:t>
            </w:r>
            <w:proofErr w:type="spellStart"/>
            <w:r w:rsidRPr="008E74C6">
              <w:rPr>
                <w:rFonts w:ascii="Times New Roman" w:hAnsi="Times New Roman"/>
                <w:sz w:val="28"/>
                <w:szCs w:val="28"/>
              </w:rPr>
              <w:t>Чебулинского</w:t>
            </w:r>
            <w:proofErr w:type="spellEnd"/>
            <w:r w:rsidRPr="008E74C6">
              <w:rPr>
                <w:rFonts w:ascii="Times New Roman" w:hAnsi="Times New Roman"/>
                <w:sz w:val="28"/>
                <w:szCs w:val="28"/>
              </w:rPr>
              <w:t xml:space="preserve"> муниципального округа, реализующие образовательные программы дошкольного образования</w:t>
            </w:r>
          </w:p>
        </w:tc>
        <w:tc>
          <w:tcPr>
            <w:tcW w:w="4817" w:type="dxa"/>
            <w:vMerge w:val="restart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E10" w:rsidRPr="008E74C6" w:rsidRDefault="00A05B2F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а) уведомление о постановке на учет ребенка в образовательные учреждения, реализующие образовательные программы дошкольного образования (электронный документ, подписанный усиленной квалифицированной электронной подписью, документ на бумажном носителе);</w:t>
            </w:r>
          </w:p>
          <w:p w:rsidR="004C1E10" w:rsidRPr="008E74C6" w:rsidRDefault="00A05B2F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б) решение о зачислении в муниципальную образовательную организацию (далее-Учреждение) (электронный документ, подписанный усиленной квалифицированной электронной подписью, документ на бумажном носителе);</w:t>
            </w:r>
          </w:p>
          <w:p w:rsidR="004C1E10" w:rsidRPr="008E74C6" w:rsidRDefault="00A05B2F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в) решение об отказе в предоставлении муниципальной услуги (электронный документ, подписанный усиленной квалифицированной электронной подписью, документ на бумажном носителе).</w:t>
            </w:r>
          </w:p>
        </w:tc>
      </w:tr>
      <w:tr w:rsidR="004C1E10" w:rsidRPr="008E74C6">
        <w:trPr>
          <w:jc w:val="center"/>
        </w:trPr>
        <w:tc>
          <w:tcPr>
            <w:tcW w:w="521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>
            <w:pPr>
              <w:widowControl w:val="0"/>
              <w:spacing w:line="264" w:lineRule="auto"/>
              <w:jc w:val="center"/>
              <w:rPr>
                <w:sz w:val="28"/>
                <w:szCs w:val="28"/>
              </w:rPr>
            </w:pPr>
            <w:r w:rsidRPr="008E74C6">
              <w:rPr>
                <w:spacing w:val="-2"/>
                <w:sz w:val="28"/>
                <w:szCs w:val="28"/>
              </w:rPr>
              <w:t>2</w:t>
            </w:r>
          </w:p>
        </w:tc>
        <w:tc>
          <w:tcPr>
            <w:tcW w:w="4017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proofErr w:type="gramStart"/>
            <w:r w:rsidRPr="008E74C6">
              <w:rPr>
                <w:color w:val="0F1115"/>
                <w:sz w:val="28"/>
                <w:szCs w:val="28"/>
                <w:highlight w:val="white"/>
              </w:rPr>
              <w:t>Отдельная категория граждан подтверждающие право на первоочередное зачисление в образовательные учреждения</w:t>
            </w:r>
            <w:proofErr w:type="gramEnd"/>
          </w:p>
        </w:tc>
        <w:tc>
          <w:tcPr>
            <w:tcW w:w="4817" w:type="dxa"/>
            <w:vMerge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E10" w:rsidRPr="008E74C6" w:rsidRDefault="004C1E10">
            <w:pPr>
              <w:spacing w:line="264" w:lineRule="auto"/>
              <w:rPr>
                <w:sz w:val="28"/>
                <w:szCs w:val="28"/>
              </w:rPr>
            </w:pPr>
          </w:p>
        </w:tc>
      </w:tr>
      <w:tr w:rsidR="004C1E10" w:rsidRPr="008E74C6">
        <w:trPr>
          <w:jc w:val="center"/>
        </w:trPr>
        <w:tc>
          <w:tcPr>
            <w:tcW w:w="521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>
            <w:pPr>
              <w:widowControl w:val="0"/>
              <w:spacing w:line="264" w:lineRule="auto"/>
              <w:jc w:val="center"/>
              <w:rPr>
                <w:sz w:val="28"/>
                <w:szCs w:val="28"/>
              </w:rPr>
            </w:pPr>
            <w:r w:rsidRPr="008E74C6">
              <w:rPr>
                <w:spacing w:val="-2"/>
                <w:sz w:val="28"/>
                <w:szCs w:val="28"/>
              </w:rPr>
              <w:t>3</w:t>
            </w:r>
          </w:p>
        </w:tc>
        <w:tc>
          <w:tcPr>
            <w:tcW w:w="4017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proofErr w:type="gramStart"/>
            <w:r w:rsidRPr="008E74C6">
              <w:rPr>
                <w:sz w:val="28"/>
                <w:szCs w:val="28"/>
              </w:rPr>
              <w:t>Отдельная категория граждан подтверждающие право на внеочередное зачисление в образовательные учреждения</w:t>
            </w:r>
            <w:proofErr w:type="gramEnd"/>
          </w:p>
        </w:tc>
        <w:tc>
          <w:tcPr>
            <w:tcW w:w="4817" w:type="dxa"/>
            <w:vMerge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E10" w:rsidRPr="008E74C6" w:rsidRDefault="004C1E10">
            <w:pPr>
              <w:spacing w:line="264" w:lineRule="auto"/>
              <w:rPr>
                <w:sz w:val="28"/>
                <w:szCs w:val="28"/>
              </w:rPr>
            </w:pPr>
          </w:p>
        </w:tc>
      </w:tr>
      <w:tr w:rsidR="004C1E10" w:rsidRPr="008E74C6">
        <w:trPr>
          <w:jc w:val="center"/>
        </w:trPr>
        <w:tc>
          <w:tcPr>
            <w:tcW w:w="521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>
            <w:pPr>
              <w:widowControl w:val="0"/>
              <w:spacing w:line="264" w:lineRule="auto"/>
              <w:jc w:val="center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4.</w:t>
            </w:r>
          </w:p>
        </w:tc>
        <w:tc>
          <w:tcPr>
            <w:tcW w:w="4017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proofErr w:type="gramStart"/>
            <w:r w:rsidRPr="008E74C6">
              <w:rPr>
                <w:sz w:val="28"/>
                <w:szCs w:val="28"/>
              </w:rPr>
              <w:t xml:space="preserve">Ребенок, в том числе усыновленный (удочеренный) или находящийся под опекой </w:t>
            </w:r>
            <w:r w:rsidRPr="008E74C6">
              <w:rPr>
                <w:sz w:val="28"/>
                <w:szCs w:val="28"/>
              </w:rPr>
              <w:lastRenderedPageBreak/>
              <w:t xml:space="preserve">или попечительством в семье, включая приемную семью либо в случаях, предусмотренных законами Кемеровской области - Кузбасса, патронатную семью, имеет право преимущественного приема на обучение по основным общеобразовательным программам в ДОУ, в котором обучаются его брат и (или) сестра (полнородные и </w:t>
            </w:r>
            <w:proofErr w:type="spellStart"/>
            <w:r w:rsidRPr="008E74C6">
              <w:rPr>
                <w:sz w:val="28"/>
                <w:szCs w:val="28"/>
              </w:rPr>
              <w:t>неполнородные</w:t>
            </w:r>
            <w:proofErr w:type="spellEnd"/>
            <w:r w:rsidRPr="008E74C6">
              <w:rPr>
                <w:sz w:val="28"/>
                <w:szCs w:val="28"/>
              </w:rPr>
              <w:t>, усыновленные (удочеренные), дети, опекунами (попечителями) которых являются родители (законные представители</w:t>
            </w:r>
            <w:proofErr w:type="gramEnd"/>
            <w:r w:rsidRPr="008E74C6">
              <w:rPr>
                <w:sz w:val="28"/>
                <w:szCs w:val="28"/>
              </w:rPr>
              <w:t>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29.12.2012 №273—ФЗ «Об образовании в Российской Федерации» (далее — Федеральный закон №273-ФЗ).</w:t>
            </w:r>
          </w:p>
        </w:tc>
        <w:tc>
          <w:tcPr>
            <w:tcW w:w="4817" w:type="dxa"/>
            <w:vMerge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E10" w:rsidRPr="008E74C6" w:rsidRDefault="004C1E10">
            <w:pPr>
              <w:spacing w:line="264" w:lineRule="auto"/>
              <w:rPr>
                <w:sz w:val="28"/>
                <w:szCs w:val="28"/>
              </w:rPr>
            </w:pPr>
          </w:p>
        </w:tc>
      </w:tr>
    </w:tbl>
    <w:p w:rsidR="004C1E10" w:rsidRPr="008E74C6" w:rsidRDefault="00A05B2F">
      <w:pPr>
        <w:pStyle w:val="NoSpacing1"/>
        <w:jc w:val="right"/>
        <w:outlineLvl w:val="0"/>
        <w:rPr>
          <w:rFonts w:ascii="Times New Roman" w:hAnsi="Times New Roman"/>
          <w:sz w:val="28"/>
          <w:szCs w:val="28"/>
        </w:rPr>
      </w:pPr>
      <w:r w:rsidRPr="008E74C6">
        <w:rPr>
          <w:rFonts w:ascii="Times New Roman" w:hAnsi="Times New Roman"/>
          <w:color w:val="auto"/>
          <w:sz w:val="28"/>
          <w:szCs w:val="28"/>
        </w:rPr>
        <w:lastRenderedPageBreak/>
        <w:br w:type="page" w:clear="all"/>
      </w:r>
    </w:p>
    <w:p w:rsidR="00DA3663" w:rsidRPr="008E74C6" w:rsidRDefault="00DA3663" w:rsidP="00DA3663">
      <w:pPr>
        <w:pStyle w:val="NoSpacing1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</w:t>
      </w:r>
      <w:r w:rsidRPr="008E74C6">
        <w:rPr>
          <w:rFonts w:ascii="Times New Roman" w:hAnsi="Times New Roman"/>
          <w:sz w:val="28"/>
          <w:szCs w:val="28"/>
        </w:rPr>
        <w:t>Приложение №</w:t>
      </w:r>
      <w:r>
        <w:rPr>
          <w:rFonts w:ascii="Times New Roman" w:hAnsi="Times New Roman"/>
          <w:sz w:val="28"/>
          <w:szCs w:val="28"/>
        </w:rPr>
        <w:t>3</w:t>
      </w:r>
    </w:p>
    <w:p w:rsidR="00DA3663" w:rsidRPr="008E74C6" w:rsidRDefault="00DA3663" w:rsidP="00DA3663">
      <w:pPr>
        <w:pStyle w:val="NoSpacing1"/>
        <w:ind w:left="4820"/>
        <w:jc w:val="both"/>
        <w:outlineLvl w:val="0"/>
        <w:rPr>
          <w:rFonts w:ascii="Times New Roman" w:hAnsi="Times New Roman"/>
          <w:sz w:val="28"/>
          <w:szCs w:val="28"/>
        </w:rPr>
      </w:pPr>
      <w:r w:rsidRPr="008E74C6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DA3663" w:rsidRPr="008E74C6" w:rsidRDefault="00DA3663" w:rsidP="00DA3663">
      <w:pPr>
        <w:pStyle w:val="NoSpacing1"/>
        <w:ind w:left="4820"/>
        <w:jc w:val="both"/>
        <w:outlineLvl w:val="0"/>
        <w:rPr>
          <w:rFonts w:ascii="Times New Roman" w:hAnsi="Times New Roman"/>
          <w:sz w:val="28"/>
          <w:szCs w:val="28"/>
        </w:rPr>
      </w:pPr>
      <w:r w:rsidRPr="008E74C6">
        <w:rPr>
          <w:rFonts w:ascii="Times New Roman" w:hAnsi="Times New Roman"/>
          <w:sz w:val="28"/>
          <w:szCs w:val="28"/>
        </w:rPr>
        <w:t>по предоставлению муниципальной 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74C6">
        <w:rPr>
          <w:rFonts w:ascii="Times New Roman" w:hAnsi="Times New Roman"/>
          <w:sz w:val="28"/>
          <w:szCs w:val="28"/>
        </w:rPr>
        <w:t xml:space="preserve">«Постановка на учет и направление детей в образовательные учреждения, реализующие образовательные программы дошкольного образования» </w:t>
      </w:r>
    </w:p>
    <w:p w:rsidR="004C1E10" w:rsidRPr="008E74C6" w:rsidRDefault="004C1E10">
      <w:pPr>
        <w:pStyle w:val="NoSpacing1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C1E10" w:rsidRPr="008E74C6" w:rsidRDefault="00A05B2F">
      <w:pPr>
        <w:pStyle w:val="NoSpacing1"/>
        <w:jc w:val="center"/>
        <w:outlineLvl w:val="0"/>
        <w:rPr>
          <w:rFonts w:ascii="Times New Roman" w:hAnsi="Times New Roman"/>
          <w:sz w:val="28"/>
          <w:szCs w:val="28"/>
        </w:rPr>
      </w:pPr>
      <w:r w:rsidRPr="008E74C6">
        <w:rPr>
          <w:rFonts w:ascii="Times New Roman" w:hAnsi="Times New Roman"/>
          <w:b/>
          <w:sz w:val="28"/>
          <w:szCs w:val="28"/>
        </w:rPr>
        <w:t>Исчерпывающий</w:t>
      </w:r>
      <w:r w:rsidRPr="008E74C6">
        <w:rPr>
          <w:rFonts w:ascii="Times New Roman" w:hAnsi="Times New Roman"/>
          <w:b/>
          <w:spacing w:val="-16"/>
          <w:sz w:val="28"/>
          <w:szCs w:val="28"/>
        </w:rPr>
        <w:t xml:space="preserve"> </w:t>
      </w:r>
      <w:r w:rsidRPr="008E74C6">
        <w:rPr>
          <w:rFonts w:ascii="Times New Roman" w:hAnsi="Times New Roman"/>
          <w:b/>
          <w:sz w:val="28"/>
          <w:szCs w:val="28"/>
        </w:rPr>
        <w:t>перечень</w:t>
      </w:r>
      <w:r w:rsidRPr="008E74C6">
        <w:rPr>
          <w:rFonts w:ascii="Times New Roman" w:hAnsi="Times New Roman"/>
          <w:b/>
          <w:spacing w:val="-15"/>
          <w:sz w:val="28"/>
          <w:szCs w:val="28"/>
        </w:rPr>
        <w:t xml:space="preserve"> </w:t>
      </w:r>
      <w:r w:rsidRPr="008E74C6">
        <w:rPr>
          <w:rFonts w:ascii="Times New Roman" w:hAnsi="Times New Roman"/>
          <w:b/>
          <w:sz w:val="28"/>
          <w:szCs w:val="28"/>
        </w:rPr>
        <w:t>документов,</w:t>
      </w:r>
      <w:r w:rsidRPr="008E74C6">
        <w:rPr>
          <w:rFonts w:ascii="Times New Roman" w:hAnsi="Times New Roman"/>
          <w:b/>
          <w:spacing w:val="-14"/>
          <w:sz w:val="28"/>
          <w:szCs w:val="28"/>
        </w:rPr>
        <w:t xml:space="preserve"> </w:t>
      </w:r>
      <w:r w:rsidRPr="008E74C6">
        <w:rPr>
          <w:rFonts w:ascii="Times New Roman" w:hAnsi="Times New Roman"/>
          <w:b/>
          <w:sz w:val="28"/>
          <w:szCs w:val="28"/>
        </w:rPr>
        <w:t>необходимых</w:t>
      </w:r>
      <w:r w:rsidRPr="008E74C6">
        <w:rPr>
          <w:rFonts w:ascii="Times New Roman" w:hAnsi="Times New Roman"/>
          <w:b/>
          <w:spacing w:val="-14"/>
          <w:sz w:val="28"/>
          <w:szCs w:val="28"/>
        </w:rPr>
        <w:t xml:space="preserve"> </w:t>
      </w:r>
      <w:r w:rsidRPr="008E74C6">
        <w:rPr>
          <w:rFonts w:ascii="Times New Roman" w:hAnsi="Times New Roman"/>
          <w:b/>
          <w:sz w:val="28"/>
          <w:szCs w:val="28"/>
        </w:rPr>
        <w:t>для</w:t>
      </w:r>
      <w:r w:rsidRPr="008E74C6">
        <w:rPr>
          <w:rFonts w:ascii="Times New Roman" w:hAnsi="Times New Roman"/>
          <w:b/>
          <w:spacing w:val="-16"/>
          <w:sz w:val="28"/>
          <w:szCs w:val="28"/>
        </w:rPr>
        <w:t xml:space="preserve"> п</w:t>
      </w:r>
      <w:r w:rsidRPr="008E74C6">
        <w:rPr>
          <w:rFonts w:ascii="Times New Roman" w:hAnsi="Times New Roman"/>
          <w:b/>
          <w:spacing w:val="-2"/>
          <w:sz w:val="28"/>
          <w:szCs w:val="28"/>
        </w:rPr>
        <w:t>редоставления муниципальной</w:t>
      </w:r>
      <w:r w:rsidRPr="008E74C6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8E74C6">
        <w:rPr>
          <w:rFonts w:ascii="Times New Roman" w:hAnsi="Times New Roman"/>
          <w:b/>
          <w:spacing w:val="-2"/>
          <w:sz w:val="28"/>
          <w:szCs w:val="28"/>
        </w:rPr>
        <w:t>услуги</w:t>
      </w:r>
    </w:p>
    <w:p w:rsidR="004C1E10" w:rsidRPr="008E74C6" w:rsidRDefault="004C1E10">
      <w:pPr>
        <w:pStyle w:val="NoSpacing1"/>
        <w:jc w:val="center"/>
        <w:outlineLvl w:val="0"/>
        <w:rPr>
          <w:rFonts w:ascii="Times New Roman" w:hAnsi="Times New Roman"/>
          <w:b/>
          <w:spacing w:val="-2"/>
          <w:sz w:val="28"/>
          <w:szCs w:val="28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3692"/>
        <w:gridCol w:w="3898"/>
      </w:tblGrid>
      <w:tr w:rsidR="004C1E10" w:rsidRPr="008E74C6" w:rsidTr="00DA3663">
        <w:trPr>
          <w:jc w:val="center"/>
        </w:trPr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>
            <w:pPr>
              <w:pStyle w:val="NoSpacing1"/>
              <w:spacing w:line="264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>Категория (признак) заявителя</w:t>
            </w:r>
          </w:p>
        </w:tc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>
            <w:pPr>
              <w:pStyle w:val="NoSpacing1"/>
              <w:spacing w:line="264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>Перечень необходимых для предоставления услуги документов и (или) информации</w:t>
            </w:r>
          </w:p>
        </w:tc>
        <w:tc>
          <w:tcPr>
            <w:tcW w:w="3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E10" w:rsidRPr="008E74C6" w:rsidRDefault="00A05B2F">
            <w:pPr>
              <w:pStyle w:val="NoSpacing1"/>
              <w:spacing w:line="264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>Способы подачи документов</w:t>
            </w:r>
          </w:p>
        </w:tc>
      </w:tr>
      <w:tr w:rsidR="004C1E10" w:rsidRPr="008E74C6" w:rsidTr="00DA3663">
        <w:trPr>
          <w:jc w:val="center"/>
        </w:trPr>
        <w:tc>
          <w:tcPr>
            <w:tcW w:w="9853" w:type="dxa"/>
            <w:gridSpan w:val="3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E10" w:rsidRPr="008E74C6" w:rsidRDefault="00A05B2F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>В случае обращения заявителя за постановкой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</w:tr>
      <w:tr w:rsidR="004C1E10" w:rsidRPr="008E74C6" w:rsidTr="00DA3663">
        <w:trPr>
          <w:jc w:val="center"/>
        </w:trPr>
        <w:tc>
          <w:tcPr>
            <w:tcW w:w="9853" w:type="dxa"/>
            <w:gridSpan w:val="3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E10" w:rsidRPr="008E74C6" w:rsidRDefault="00A05B2F">
            <w:pPr>
              <w:pStyle w:val="NoSpacing1"/>
              <w:spacing w:line="264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b/>
                <w:sz w:val="28"/>
                <w:szCs w:val="28"/>
              </w:rPr>
              <w:t>Перечень необходимых документов, которые заявитель должен предоставить самостоятельно:</w:t>
            </w:r>
          </w:p>
        </w:tc>
      </w:tr>
      <w:tr w:rsidR="004C1E10" w:rsidRPr="008E74C6" w:rsidTr="00DA3663">
        <w:trPr>
          <w:jc w:val="center"/>
        </w:trPr>
        <w:tc>
          <w:tcPr>
            <w:tcW w:w="2263" w:type="dxa"/>
            <w:vMerge w:val="restart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>Все категории заявителей</w:t>
            </w:r>
          </w:p>
        </w:tc>
        <w:tc>
          <w:tcPr>
            <w:tcW w:w="3692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>Заявление о предоставлении муниципальной услуги</w:t>
            </w:r>
          </w:p>
        </w:tc>
        <w:tc>
          <w:tcPr>
            <w:tcW w:w="3898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>Единый портал, РПГУ (при наличии технической возможности), ГИС «Электронный Кузбасс. Образование» - посредством заполнения интерактивной формы, заявление подписывается заявителем или представителем заявителя, уполномоченным на подписание такого заявления, в соответствии с требованиями Федерального закона от 06.04.2011 №63- ФЗ;</w:t>
            </w:r>
          </w:p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>В орган местного самоуправления, МФ</w:t>
            </w:r>
            <w:proofErr w:type="gramStart"/>
            <w:r w:rsidRPr="008E74C6">
              <w:rPr>
                <w:rFonts w:ascii="Times New Roman" w:hAnsi="Times New Roman"/>
                <w:sz w:val="28"/>
                <w:szCs w:val="28"/>
              </w:rPr>
              <w:t>Ц(</w:t>
            </w:r>
            <w:proofErr w:type="gramEnd"/>
            <w:r w:rsidRPr="008E74C6">
              <w:rPr>
                <w:rFonts w:ascii="Times New Roman" w:hAnsi="Times New Roman"/>
                <w:sz w:val="28"/>
                <w:szCs w:val="28"/>
              </w:rPr>
              <w:t xml:space="preserve">при наличии соглашения о взаимодействии) - оригинал в форме документа на бумажном носителе в 1 экземпляре по форме согласно </w:t>
            </w:r>
            <w:r w:rsidRPr="008E74C6">
              <w:rPr>
                <w:rFonts w:ascii="Times New Roman" w:hAnsi="Times New Roman"/>
                <w:sz w:val="28"/>
                <w:szCs w:val="28"/>
              </w:rPr>
              <w:lastRenderedPageBreak/>
              <w:t>приложению №5 к административному регламенту, подписанное заявителем;</w:t>
            </w:r>
          </w:p>
        </w:tc>
      </w:tr>
      <w:tr w:rsidR="004C1E10" w:rsidRPr="008E74C6" w:rsidTr="00DA3663">
        <w:trPr>
          <w:jc w:val="center"/>
        </w:trPr>
        <w:tc>
          <w:tcPr>
            <w:tcW w:w="2263" w:type="dxa"/>
            <w:vMerge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vAlign w:val="center"/>
          </w:tcPr>
          <w:p w:rsidR="004C1E10" w:rsidRPr="008E74C6" w:rsidRDefault="004C1E10" w:rsidP="008E74C6">
            <w:pPr>
              <w:spacing w:line="264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92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>Паспорт гражданина Российской Федерации или иной документ, удостоверяющий личность родителя (законного представителя)- для заявителей, являющихся гражданами Российской Федерации.</w:t>
            </w:r>
          </w:p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 xml:space="preserve">Документа, </w:t>
            </w:r>
            <w:proofErr w:type="gramStart"/>
            <w:r w:rsidRPr="008E74C6">
              <w:rPr>
                <w:rFonts w:ascii="Times New Roman" w:hAnsi="Times New Roman"/>
                <w:sz w:val="28"/>
                <w:szCs w:val="28"/>
              </w:rPr>
              <w:t>удостоверяющий</w:t>
            </w:r>
            <w:proofErr w:type="gramEnd"/>
            <w:r w:rsidRPr="008E74C6">
              <w:rPr>
                <w:rFonts w:ascii="Times New Roman" w:hAnsi="Times New Roman"/>
                <w:sz w:val="28"/>
                <w:szCs w:val="28"/>
              </w:rPr>
              <w:t xml:space="preserve"> личность иностранного гражданина или лица без гражданства в Российской Федерации в соответствии со статьей 10 Федерального закона от 25.07.2002 №115-ФЗ «О правовом положении иностранных граждан в Российской Федерации» - для заявителей, являющихся иностранными гражданами или лицами без гражданства.</w:t>
            </w:r>
          </w:p>
        </w:tc>
        <w:tc>
          <w:tcPr>
            <w:tcW w:w="3898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 xml:space="preserve">Единый портал (при наличии технической возможности), Региональный портал (при наличии технической возможности), </w:t>
            </w:r>
            <w:proofErr w:type="gramStart"/>
            <w:r w:rsidRPr="008E74C6">
              <w:rPr>
                <w:rFonts w:ascii="Times New Roman" w:hAnsi="Times New Roman"/>
                <w:sz w:val="28"/>
                <w:szCs w:val="28"/>
              </w:rPr>
              <w:t>-Г</w:t>
            </w:r>
            <w:proofErr w:type="gramEnd"/>
            <w:r w:rsidRPr="008E74C6">
              <w:rPr>
                <w:rFonts w:ascii="Times New Roman" w:hAnsi="Times New Roman"/>
                <w:sz w:val="28"/>
                <w:szCs w:val="28"/>
              </w:rPr>
              <w:t>ИС «Электронный Кузбасс. Образование» заполняется в интерактивной форме;</w:t>
            </w:r>
          </w:p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>Орган местного самоуправления, МФ</w:t>
            </w:r>
            <w:proofErr w:type="gramStart"/>
            <w:r w:rsidRPr="008E74C6">
              <w:rPr>
                <w:rFonts w:ascii="Times New Roman" w:hAnsi="Times New Roman"/>
                <w:sz w:val="28"/>
                <w:szCs w:val="28"/>
              </w:rPr>
              <w:t>Ц-</w:t>
            </w:r>
            <w:proofErr w:type="gramEnd"/>
            <w:r w:rsidRPr="008E74C6">
              <w:rPr>
                <w:rFonts w:ascii="Times New Roman" w:hAnsi="Times New Roman"/>
                <w:sz w:val="28"/>
                <w:szCs w:val="28"/>
              </w:rPr>
              <w:t xml:space="preserve"> оригинал</w:t>
            </w:r>
          </w:p>
        </w:tc>
      </w:tr>
      <w:tr w:rsidR="004C1E10" w:rsidRPr="008E74C6" w:rsidTr="00DA3663">
        <w:trPr>
          <w:jc w:val="center"/>
        </w:trPr>
        <w:tc>
          <w:tcPr>
            <w:tcW w:w="2263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>Ребенок, в том числе усыновленный (удочеренный) или находящийся под опекой или попечительством в семье, включая приемную семью</w:t>
            </w:r>
          </w:p>
        </w:tc>
        <w:tc>
          <w:tcPr>
            <w:tcW w:w="3692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>документ, подтверждающий</w:t>
            </w:r>
          </w:p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E74C6">
              <w:rPr>
                <w:rFonts w:ascii="Times New Roman" w:hAnsi="Times New Roman"/>
                <w:sz w:val="28"/>
                <w:szCs w:val="28"/>
              </w:rPr>
              <w:t>установление опеки (в случае, если свидетельство о рождении ребенка не подтверждает родство родителя с ребенком или законность</w:t>
            </w:r>
            <w:proofErr w:type="gramEnd"/>
          </w:p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>представления прав ребенка)</w:t>
            </w:r>
          </w:p>
        </w:tc>
        <w:tc>
          <w:tcPr>
            <w:tcW w:w="3898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 xml:space="preserve">Единый портал, РПГУ (при наличии технической возможности), ГИС «Электронный Кузбасс. Образование» - скан </w:t>
            </w:r>
            <w:proofErr w:type="gramStart"/>
            <w:r w:rsidRPr="008E74C6">
              <w:rPr>
                <w:rFonts w:ascii="Times New Roman" w:hAnsi="Times New Roman"/>
                <w:sz w:val="28"/>
                <w:szCs w:val="28"/>
              </w:rPr>
              <w:t>-к</w:t>
            </w:r>
            <w:proofErr w:type="gramEnd"/>
            <w:r w:rsidRPr="008E74C6">
              <w:rPr>
                <w:rFonts w:ascii="Times New Roman" w:hAnsi="Times New Roman"/>
                <w:sz w:val="28"/>
                <w:szCs w:val="28"/>
              </w:rPr>
              <w:t>опия или электронный документ, подписанный в соответствии с требованиями Федерального закона от 06.04.2011 №63- ФЗ;</w:t>
            </w:r>
          </w:p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 xml:space="preserve">в орган местного самоуправления, МФЦ (при наличии соглашения о взаимодействии) - оригинал </w:t>
            </w:r>
            <w:r w:rsidRPr="008E74C6">
              <w:rPr>
                <w:rFonts w:ascii="Times New Roman" w:hAnsi="Times New Roman"/>
                <w:sz w:val="28"/>
                <w:szCs w:val="28"/>
              </w:rPr>
              <w:lastRenderedPageBreak/>
              <w:t>или копия документа, заверенная в порядке, установленном законодательством Российской Федерации)</w:t>
            </w:r>
          </w:p>
        </w:tc>
      </w:tr>
      <w:tr w:rsidR="004C1E10" w:rsidRPr="008E74C6" w:rsidTr="00DA3663">
        <w:trPr>
          <w:jc w:val="center"/>
        </w:trPr>
        <w:tc>
          <w:tcPr>
            <w:tcW w:w="2263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lastRenderedPageBreak/>
              <w:t>Отдельная категория на первоочередное или внеочередное зачисление в детский сад</w:t>
            </w:r>
          </w:p>
        </w:tc>
        <w:tc>
          <w:tcPr>
            <w:tcW w:w="3692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E74C6">
              <w:rPr>
                <w:rFonts w:ascii="Times New Roman" w:hAnsi="Times New Roman"/>
                <w:sz w:val="28"/>
                <w:szCs w:val="28"/>
              </w:rPr>
              <w:t>документ, подтверждающий право на внеочередное или первоочередное зачисление ребенка в детский сад (в</w:t>
            </w:r>
            <w:proofErr w:type="gramEnd"/>
          </w:p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E74C6">
              <w:rPr>
                <w:rFonts w:ascii="Times New Roman" w:hAnsi="Times New Roman"/>
                <w:sz w:val="28"/>
                <w:szCs w:val="28"/>
              </w:rPr>
              <w:t>случае</w:t>
            </w:r>
            <w:proofErr w:type="gramEnd"/>
            <w:r w:rsidRPr="008E74C6">
              <w:rPr>
                <w:rFonts w:ascii="Times New Roman" w:hAnsi="Times New Roman"/>
                <w:sz w:val="28"/>
                <w:szCs w:val="28"/>
              </w:rPr>
              <w:t>, если заявитель имеет</w:t>
            </w:r>
          </w:p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>соответствующее право)</w:t>
            </w:r>
          </w:p>
        </w:tc>
        <w:tc>
          <w:tcPr>
            <w:tcW w:w="3898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 xml:space="preserve">Единый портал, РПГУ (при наличии технической возможности), ГИС «Электронный Кузбасс. Образование» - скан </w:t>
            </w:r>
            <w:proofErr w:type="gramStart"/>
            <w:r w:rsidRPr="008E74C6">
              <w:rPr>
                <w:rFonts w:ascii="Times New Roman" w:hAnsi="Times New Roman"/>
                <w:sz w:val="28"/>
                <w:szCs w:val="28"/>
              </w:rPr>
              <w:t>-к</w:t>
            </w:r>
            <w:proofErr w:type="gramEnd"/>
            <w:r w:rsidRPr="008E74C6">
              <w:rPr>
                <w:rFonts w:ascii="Times New Roman" w:hAnsi="Times New Roman"/>
                <w:sz w:val="28"/>
                <w:szCs w:val="28"/>
              </w:rPr>
              <w:t>опия или электронный документ, подписанный в соответствии с требованиями Федерального закона от 06.04.2011 №63- ФЗ;</w:t>
            </w:r>
          </w:p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 w:rsidR="004C1E10" w:rsidRPr="008E74C6" w:rsidTr="00DA3663">
        <w:trPr>
          <w:jc w:val="center"/>
        </w:trPr>
        <w:tc>
          <w:tcPr>
            <w:tcW w:w="2263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>Отдельная категори</w:t>
            </w:r>
            <w:proofErr w:type="gramStart"/>
            <w:r w:rsidRPr="008E74C6">
              <w:rPr>
                <w:rFonts w:ascii="Times New Roman" w:hAnsi="Times New Roman"/>
                <w:sz w:val="28"/>
                <w:szCs w:val="28"/>
              </w:rPr>
              <w:t>я(</w:t>
            </w:r>
            <w:proofErr w:type="gramEnd"/>
            <w:r w:rsidRPr="008E74C6">
              <w:rPr>
                <w:rFonts w:ascii="Times New Roman" w:hAnsi="Times New Roman"/>
                <w:sz w:val="28"/>
                <w:szCs w:val="28"/>
              </w:rPr>
              <w:t xml:space="preserve"> для детей с ограниченными возможностями)</w:t>
            </w:r>
          </w:p>
        </w:tc>
        <w:tc>
          <w:tcPr>
            <w:tcW w:w="3692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>Документ, подтверждающий психолого-медико-педагогической комисси</w:t>
            </w:r>
            <w:proofErr w:type="gramStart"/>
            <w:r w:rsidRPr="008E74C6">
              <w:rPr>
                <w:rFonts w:ascii="Times New Roman" w:hAnsi="Times New Roman"/>
                <w:sz w:val="28"/>
                <w:szCs w:val="28"/>
              </w:rPr>
              <w:t>и(</w:t>
            </w:r>
            <w:proofErr w:type="gramEnd"/>
            <w:r w:rsidRPr="008E74C6">
              <w:rPr>
                <w:rFonts w:ascii="Times New Roman" w:hAnsi="Times New Roman"/>
                <w:sz w:val="28"/>
                <w:szCs w:val="28"/>
              </w:rPr>
              <w:t xml:space="preserve"> при необходимости) для детей с ограниченными возможностями здоровья, нуждающихся в обучении по адаптированной образовательной программе дошкольного обучения</w:t>
            </w:r>
          </w:p>
        </w:tc>
        <w:tc>
          <w:tcPr>
            <w:tcW w:w="3898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 xml:space="preserve">Единый портал, РПГУ (при наличии технической возможности), ГИС «Электронный Кузбасс. Образование» - скан </w:t>
            </w:r>
            <w:proofErr w:type="gramStart"/>
            <w:r w:rsidRPr="008E74C6">
              <w:rPr>
                <w:rFonts w:ascii="Times New Roman" w:hAnsi="Times New Roman"/>
                <w:sz w:val="28"/>
                <w:szCs w:val="28"/>
              </w:rPr>
              <w:t>-к</w:t>
            </w:r>
            <w:proofErr w:type="gramEnd"/>
            <w:r w:rsidRPr="008E74C6">
              <w:rPr>
                <w:rFonts w:ascii="Times New Roman" w:hAnsi="Times New Roman"/>
                <w:sz w:val="28"/>
                <w:szCs w:val="28"/>
              </w:rPr>
              <w:t>опия или электронный документ, подписанный в соответствии с требованиями Федерального закона от 06.04.2011 №63- ФЗ;</w:t>
            </w:r>
          </w:p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 w:rsidR="004C1E10" w:rsidRPr="008E74C6" w:rsidTr="00DA3663">
        <w:trPr>
          <w:jc w:val="center"/>
        </w:trPr>
        <w:tc>
          <w:tcPr>
            <w:tcW w:w="2263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Для </w:t>
            </w:r>
            <w:proofErr w:type="gramStart"/>
            <w:r w:rsidRPr="008E74C6">
              <w:rPr>
                <w:rFonts w:ascii="Times New Roman" w:hAnsi="Times New Roman"/>
                <w:sz w:val="28"/>
                <w:szCs w:val="28"/>
              </w:rPr>
              <w:t>детей</w:t>
            </w:r>
            <w:proofErr w:type="gramEnd"/>
            <w:r w:rsidRPr="008E74C6">
              <w:rPr>
                <w:rFonts w:ascii="Times New Roman" w:hAnsi="Times New Roman"/>
                <w:sz w:val="28"/>
                <w:szCs w:val="28"/>
              </w:rPr>
              <w:t xml:space="preserve"> нуждающихся в обучении в группе оздоровительной направленности</w:t>
            </w:r>
          </w:p>
        </w:tc>
        <w:tc>
          <w:tcPr>
            <w:tcW w:w="3692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>Документ подтверждающий потребность в обучении в группе оздоровительной направленност</w:t>
            </w:r>
            <w:proofErr w:type="gramStart"/>
            <w:r w:rsidRPr="008E74C6">
              <w:rPr>
                <w:rFonts w:ascii="Times New Roman" w:hAnsi="Times New Roman"/>
                <w:sz w:val="28"/>
                <w:szCs w:val="28"/>
              </w:rPr>
              <w:t>и(</w:t>
            </w:r>
            <w:proofErr w:type="gramEnd"/>
            <w:r w:rsidRPr="008E74C6">
              <w:rPr>
                <w:rFonts w:ascii="Times New Roman" w:hAnsi="Times New Roman"/>
                <w:sz w:val="28"/>
                <w:szCs w:val="28"/>
              </w:rPr>
              <w:t xml:space="preserve"> при необходимости)</w:t>
            </w:r>
          </w:p>
        </w:tc>
        <w:tc>
          <w:tcPr>
            <w:tcW w:w="3898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 xml:space="preserve">Единый портал, РПГУ (при наличии технической возможности) - скан </w:t>
            </w:r>
            <w:proofErr w:type="gramStart"/>
            <w:r w:rsidRPr="008E74C6">
              <w:rPr>
                <w:rFonts w:ascii="Times New Roman" w:hAnsi="Times New Roman"/>
                <w:sz w:val="28"/>
                <w:szCs w:val="28"/>
              </w:rPr>
              <w:t>-к</w:t>
            </w:r>
            <w:proofErr w:type="gramEnd"/>
            <w:r w:rsidRPr="008E74C6">
              <w:rPr>
                <w:rFonts w:ascii="Times New Roman" w:hAnsi="Times New Roman"/>
                <w:sz w:val="28"/>
                <w:szCs w:val="28"/>
              </w:rPr>
              <w:t>опия или электронный документ, подписанный в соответствии с требованиями Федерального закона от 06.04.2011 №63- ФЗ;</w:t>
            </w:r>
          </w:p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 w:rsidR="004C1E10" w:rsidRPr="008E74C6" w:rsidTr="00DA3663">
        <w:trPr>
          <w:jc w:val="center"/>
        </w:trPr>
        <w:tc>
          <w:tcPr>
            <w:tcW w:w="2263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E74C6">
              <w:rPr>
                <w:rFonts w:ascii="Times New Roman" w:hAnsi="Times New Roman"/>
                <w:sz w:val="28"/>
                <w:szCs w:val="28"/>
              </w:rPr>
              <w:t>для родителей (законных</w:t>
            </w:r>
            <w:proofErr w:type="gramEnd"/>
          </w:p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>представителей) детей, являющихся</w:t>
            </w:r>
          </w:p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>иностранными гражданами или</w:t>
            </w:r>
          </w:p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>лицами без гражданства</w:t>
            </w:r>
          </w:p>
        </w:tc>
        <w:tc>
          <w:tcPr>
            <w:tcW w:w="3692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>документ, подтверждающий право родителя (законного представителя) ребенка на пребывание в Российской Федерации</w:t>
            </w:r>
          </w:p>
        </w:tc>
        <w:tc>
          <w:tcPr>
            <w:tcW w:w="3898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 xml:space="preserve">Единый портал, РПГУ (при наличии технической возможности), ГИС «Электронный Кузбасс. Образование» - скан </w:t>
            </w:r>
            <w:proofErr w:type="gramStart"/>
            <w:r w:rsidRPr="008E74C6">
              <w:rPr>
                <w:rFonts w:ascii="Times New Roman" w:hAnsi="Times New Roman"/>
                <w:sz w:val="28"/>
                <w:szCs w:val="28"/>
              </w:rPr>
              <w:t>-к</w:t>
            </w:r>
            <w:proofErr w:type="gramEnd"/>
            <w:r w:rsidRPr="008E74C6">
              <w:rPr>
                <w:rFonts w:ascii="Times New Roman" w:hAnsi="Times New Roman"/>
                <w:sz w:val="28"/>
                <w:szCs w:val="28"/>
              </w:rPr>
              <w:t>опия или электронный документ, подписанный в соответствии с требованиями Федерального закона от 06.04.2011 №63- ФЗ;</w:t>
            </w:r>
          </w:p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 w:rsidR="004C1E10" w:rsidRPr="008E74C6" w:rsidTr="00DA3663">
        <w:trPr>
          <w:jc w:val="center"/>
        </w:trPr>
        <w:tc>
          <w:tcPr>
            <w:tcW w:w="2263" w:type="dxa"/>
            <w:vMerge w:val="restart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8E74C6">
              <w:rPr>
                <w:rFonts w:ascii="Times New Roman" w:hAnsi="Times New Roman"/>
                <w:sz w:val="28"/>
                <w:szCs w:val="28"/>
                <w:highlight w:val="white"/>
              </w:rPr>
              <w:t>иностранные граждане и лица без гражданства</w:t>
            </w:r>
          </w:p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8E74C6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Заявители, являющиеся иностранными гражданами или </w:t>
            </w:r>
            <w:r w:rsidRPr="008E74C6">
              <w:rPr>
                <w:rFonts w:ascii="Times New Roman" w:hAnsi="Times New Roman"/>
                <w:sz w:val="28"/>
                <w:szCs w:val="28"/>
                <w:highlight w:val="white"/>
              </w:rPr>
              <w:lastRenderedPageBreak/>
              <w:t xml:space="preserve">лицами без гражданства, все документы представляют на русском языке или вместе с заверенным переводом </w:t>
            </w:r>
            <w:proofErr w:type="gramStart"/>
            <w:r w:rsidRPr="008E74C6">
              <w:rPr>
                <w:rFonts w:ascii="Times New Roman" w:hAnsi="Times New Roman"/>
                <w:sz w:val="28"/>
                <w:szCs w:val="28"/>
                <w:highlight w:val="white"/>
              </w:rPr>
              <w:t>на</w:t>
            </w:r>
            <w:proofErr w:type="gramEnd"/>
          </w:p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8E74C6">
              <w:rPr>
                <w:rFonts w:ascii="Times New Roman" w:hAnsi="Times New Roman"/>
                <w:sz w:val="28"/>
                <w:szCs w:val="28"/>
                <w:highlight w:val="white"/>
              </w:rPr>
              <w:t>русский язык</w:t>
            </w:r>
          </w:p>
        </w:tc>
        <w:tc>
          <w:tcPr>
            <w:tcW w:w="3692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8E74C6">
              <w:rPr>
                <w:rFonts w:ascii="Times New Roman" w:hAnsi="Times New Roman"/>
                <w:sz w:val="28"/>
                <w:szCs w:val="28"/>
                <w:highlight w:val="white"/>
              </w:rPr>
              <w:lastRenderedPageBreak/>
              <w:t>документ, подтверждающих родство заявителя (заявителей) (или законность представления прав ребенка)</w:t>
            </w:r>
          </w:p>
        </w:tc>
        <w:tc>
          <w:tcPr>
            <w:tcW w:w="3898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8E74C6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Единый портал, РПГУ (при наличии технической возможности), ГИС «Электронный Кузбасс. Образование» - скан </w:t>
            </w:r>
            <w:proofErr w:type="gramStart"/>
            <w:r w:rsidRPr="008E74C6">
              <w:rPr>
                <w:rFonts w:ascii="Times New Roman" w:hAnsi="Times New Roman"/>
                <w:sz w:val="28"/>
                <w:szCs w:val="28"/>
                <w:highlight w:val="white"/>
              </w:rPr>
              <w:t>-к</w:t>
            </w:r>
            <w:proofErr w:type="gramEnd"/>
            <w:r w:rsidRPr="008E74C6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опия или электронный документ, подписанный в соответствии с </w:t>
            </w:r>
            <w:r w:rsidRPr="008E74C6">
              <w:rPr>
                <w:rFonts w:ascii="Times New Roman" w:hAnsi="Times New Roman"/>
                <w:sz w:val="28"/>
                <w:szCs w:val="28"/>
                <w:highlight w:val="white"/>
              </w:rPr>
              <w:lastRenderedPageBreak/>
              <w:t>требованиями Федерального закона от 06.04.2011 №63- ФЗ;</w:t>
            </w:r>
          </w:p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8E74C6">
              <w:rPr>
                <w:rFonts w:ascii="Times New Roman" w:hAnsi="Times New Roman"/>
                <w:sz w:val="28"/>
                <w:szCs w:val="28"/>
                <w:highlight w:val="white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 w:rsidR="004C1E10" w:rsidRPr="008E74C6" w:rsidTr="00DA3663">
        <w:trPr>
          <w:jc w:val="center"/>
        </w:trPr>
        <w:tc>
          <w:tcPr>
            <w:tcW w:w="2263" w:type="dxa"/>
            <w:vMerge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vAlign w:val="center"/>
          </w:tcPr>
          <w:p w:rsidR="004C1E10" w:rsidRPr="008E74C6" w:rsidRDefault="004C1E10" w:rsidP="008E74C6">
            <w:pPr>
              <w:spacing w:line="264" w:lineRule="auto"/>
              <w:jc w:val="both"/>
              <w:rPr>
                <w:sz w:val="28"/>
                <w:szCs w:val="28"/>
                <w:highlight w:val="white"/>
              </w:rPr>
            </w:pPr>
          </w:p>
        </w:tc>
        <w:tc>
          <w:tcPr>
            <w:tcW w:w="3692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proofErr w:type="gramStart"/>
            <w:r w:rsidRPr="008E74C6">
              <w:rPr>
                <w:rFonts w:ascii="Times New Roman" w:hAnsi="Times New Roman"/>
                <w:sz w:val="28"/>
                <w:szCs w:val="28"/>
                <w:highlight w:val="white"/>
              </w:rPr>
              <w:t>документ, подтверждающий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</w:t>
            </w:r>
            <w:proofErr w:type="gramEnd"/>
          </w:p>
        </w:tc>
        <w:tc>
          <w:tcPr>
            <w:tcW w:w="3898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8E74C6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Единый портал, РПГУ (при наличии технической возможности), ГИС «Электронный Кузбасс. Образование» - скан </w:t>
            </w:r>
            <w:proofErr w:type="gramStart"/>
            <w:r w:rsidRPr="008E74C6">
              <w:rPr>
                <w:rFonts w:ascii="Times New Roman" w:hAnsi="Times New Roman"/>
                <w:sz w:val="28"/>
                <w:szCs w:val="28"/>
                <w:highlight w:val="white"/>
              </w:rPr>
              <w:t>-к</w:t>
            </w:r>
            <w:proofErr w:type="gramEnd"/>
            <w:r w:rsidRPr="008E74C6">
              <w:rPr>
                <w:rFonts w:ascii="Times New Roman" w:hAnsi="Times New Roman"/>
                <w:sz w:val="28"/>
                <w:szCs w:val="28"/>
                <w:highlight w:val="white"/>
              </w:rPr>
              <w:t>опия или электронный документ, подписанный в соответствии с требованиями Федерального закона от 06.04.2011 №63- ФЗ;</w:t>
            </w:r>
          </w:p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8E74C6">
              <w:rPr>
                <w:rFonts w:ascii="Times New Roman" w:hAnsi="Times New Roman"/>
                <w:sz w:val="28"/>
                <w:szCs w:val="28"/>
                <w:highlight w:val="white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 w:rsidR="004C1E10" w:rsidRPr="008E74C6" w:rsidTr="00DA3663">
        <w:trPr>
          <w:jc w:val="center"/>
        </w:trPr>
        <w:tc>
          <w:tcPr>
            <w:tcW w:w="2263" w:type="dxa"/>
            <w:vMerge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vAlign w:val="center"/>
          </w:tcPr>
          <w:p w:rsidR="004C1E10" w:rsidRPr="008E74C6" w:rsidRDefault="004C1E10" w:rsidP="008E74C6">
            <w:pPr>
              <w:spacing w:line="264" w:lineRule="auto"/>
              <w:jc w:val="both"/>
              <w:rPr>
                <w:sz w:val="28"/>
                <w:szCs w:val="28"/>
                <w:highlight w:val="white"/>
              </w:rPr>
            </w:pPr>
          </w:p>
        </w:tc>
        <w:tc>
          <w:tcPr>
            <w:tcW w:w="3692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proofErr w:type="gramStart"/>
            <w:r w:rsidRPr="008E74C6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документ, подтверждающий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</w:t>
            </w:r>
            <w:r w:rsidRPr="008E74C6">
              <w:rPr>
                <w:rFonts w:ascii="Times New Roman" w:hAnsi="Times New Roman"/>
                <w:sz w:val="28"/>
                <w:szCs w:val="28"/>
                <w:highlight w:val="white"/>
              </w:rPr>
              <w:lastRenderedPageBreak/>
              <w:t>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</w:t>
            </w:r>
            <w:proofErr w:type="gramEnd"/>
            <w:r w:rsidRPr="008E74C6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гражданина или лица без гражданства на пребывание (проживание) в Российской Федерации)</w:t>
            </w:r>
          </w:p>
        </w:tc>
        <w:tc>
          <w:tcPr>
            <w:tcW w:w="3898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8E74C6">
              <w:rPr>
                <w:rFonts w:ascii="Times New Roman" w:hAnsi="Times New Roman"/>
                <w:sz w:val="28"/>
                <w:szCs w:val="28"/>
                <w:highlight w:val="white"/>
              </w:rPr>
              <w:lastRenderedPageBreak/>
              <w:t xml:space="preserve">Единый портал, РПГУ (при наличии технической возможности), ГИС «Электронный Кузбасс. Образование» - скан </w:t>
            </w:r>
            <w:proofErr w:type="gramStart"/>
            <w:r w:rsidRPr="008E74C6">
              <w:rPr>
                <w:rFonts w:ascii="Times New Roman" w:hAnsi="Times New Roman"/>
                <w:sz w:val="28"/>
                <w:szCs w:val="28"/>
                <w:highlight w:val="white"/>
              </w:rPr>
              <w:t>-к</w:t>
            </w:r>
            <w:proofErr w:type="gramEnd"/>
            <w:r w:rsidRPr="008E74C6">
              <w:rPr>
                <w:rFonts w:ascii="Times New Roman" w:hAnsi="Times New Roman"/>
                <w:sz w:val="28"/>
                <w:szCs w:val="28"/>
                <w:highlight w:val="white"/>
              </w:rPr>
              <w:t>опия или электронный документ, подписанный в соответствии с требованиями Федерального закона от 06.04.2011 №63- ФЗ;</w:t>
            </w:r>
          </w:p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8E74C6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в орган местного самоуправления, МФЦ (при наличии соглашения о </w:t>
            </w:r>
            <w:r w:rsidRPr="008E74C6">
              <w:rPr>
                <w:rFonts w:ascii="Times New Roman" w:hAnsi="Times New Roman"/>
                <w:sz w:val="28"/>
                <w:szCs w:val="28"/>
                <w:highlight w:val="white"/>
              </w:rPr>
              <w:lastRenderedPageBreak/>
              <w:t>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 w:rsidR="004C1E10" w:rsidRPr="008E74C6" w:rsidTr="00DA3663">
        <w:trPr>
          <w:jc w:val="center"/>
        </w:trPr>
        <w:tc>
          <w:tcPr>
            <w:tcW w:w="2263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8E74C6">
              <w:rPr>
                <w:rFonts w:ascii="Times New Roman" w:hAnsi="Times New Roman"/>
                <w:sz w:val="28"/>
                <w:szCs w:val="28"/>
                <w:highlight w:val="white"/>
              </w:rPr>
              <w:lastRenderedPageBreak/>
              <w:t>Представитель</w:t>
            </w:r>
          </w:p>
        </w:tc>
        <w:tc>
          <w:tcPr>
            <w:tcW w:w="3692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8E74C6">
              <w:rPr>
                <w:rFonts w:ascii="Times New Roman" w:hAnsi="Times New Roman"/>
                <w:sz w:val="28"/>
                <w:szCs w:val="28"/>
                <w:highlight w:val="white"/>
              </w:rPr>
              <w:t>Документ, подтверждающий полномочия законного представителя</w:t>
            </w:r>
          </w:p>
        </w:tc>
        <w:tc>
          <w:tcPr>
            <w:tcW w:w="3898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8E74C6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Единый портал, РПГУ (при наличии технической возможности)​, ГИС «Электронный Кузбасс. Образование» - скан </w:t>
            </w:r>
            <w:proofErr w:type="gramStart"/>
            <w:r w:rsidRPr="008E74C6">
              <w:rPr>
                <w:rFonts w:ascii="Times New Roman" w:hAnsi="Times New Roman"/>
                <w:sz w:val="28"/>
                <w:szCs w:val="28"/>
                <w:highlight w:val="white"/>
              </w:rPr>
              <w:t>-к</w:t>
            </w:r>
            <w:proofErr w:type="gramEnd"/>
            <w:r w:rsidRPr="008E74C6">
              <w:rPr>
                <w:rFonts w:ascii="Times New Roman" w:hAnsi="Times New Roman"/>
                <w:sz w:val="28"/>
                <w:szCs w:val="28"/>
                <w:highlight w:val="white"/>
              </w:rPr>
              <w:t>опия или электронный документ;</w:t>
            </w:r>
          </w:p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8E74C6">
              <w:rPr>
                <w:rFonts w:ascii="Times New Roman" w:hAnsi="Times New Roman"/>
                <w:sz w:val="28"/>
                <w:szCs w:val="28"/>
                <w:highlight w:val="white"/>
              </w:rPr>
              <w:t>в Орган местного самоуправления, МФЦ (при наличии соглашения о взаимодействии) - оригинал или копия, заверенная в соответствии с законодательством Российской Федерации;</w:t>
            </w:r>
          </w:p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8E74C6">
              <w:rPr>
                <w:rFonts w:ascii="Times New Roman" w:hAnsi="Times New Roman"/>
                <w:sz w:val="28"/>
                <w:szCs w:val="28"/>
                <w:highlight w:val="white"/>
              </w:rPr>
              <w:t>При обращении посредством ЕПГУ, РПГУ указанный документ, выданный заявителем, являющимся юридическим лицом</w:t>
            </w:r>
            <w:proofErr w:type="gramStart"/>
            <w:r w:rsidRPr="008E74C6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,</w:t>
            </w:r>
            <w:proofErr w:type="gramEnd"/>
            <w:r w:rsidRPr="008E74C6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удостоверяется УКЭП или УНЭП правомочного должностного лица организации; документ, подтверждающий полномочия представителя, выданный </w:t>
            </w:r>
            <w:r w:rsidRPr="008E74C6">
              <w:rPr>
                <w:rFonts w:ascii="Times New Roman" w:hAnsi="Times New Roman"/>
                <w:sz w:val="28"/>
                <w:szCs w:val="28"/>
                <w:highlight w:val="white"/>
              </w:rPr>
              <w:lastRenderedPageBreak/>
              <w:t xml:space="preserve">индивидуальным предпринимателем, должен быть подписан УКЭП индивидуального предпринимателя; документ, выданный заявителем, являющимся физическим лицом, - УКЭП нотариуса с приложением файла открепленной УКЭП в формате </w:t>
            </w:r>
            <w:proofErr w:type="spellStart"/>
            <w:r w:rsidRPr="008E74C6">
              <w:rPr>
                <w:rFonts w:ascii="Times New Roman" w:hAnsi="Times New Roman"/>
                <w:sz w:val="28"/>
                <w:szCs w:val="28"/>
                <w:highlight w:val="white"/>
              </w:rPr>
              <w:t>sig</w:t>
            </w:r>
            <w:proofErr w:type="spellEnd"/>
            <w:r w:rsidRPr="008E74C6">
              <w:rPr>
                <w:rFonts w:ascii="Times New Roman" w:hAnsi="Times New Roman"/>
                <w:sz w:val="28"/>
                <w:szCs w:val="28"/>
                <w:highlight w:val="white"/>
              </w:rPr>
              <w:t>;</w:t>
            </w:r>
          </w:p>
        </w:tc>
      </w:tr>
      <w:tr w:rsidR="004C1E10" w:rsidRPr="008E74C6" w:rsidTr="00DA3663">
        <w:trPr>
          <w:jc w:val="center"/>
        </w:trPr>
        <w:tc>
          <w:tcPr>
            <w:tcW w:w="9853" w:type="dxa"/>
            <w:gridSpan w:val="3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Перечень документов, которые заявитель вправе предоставить по собственной инициативе:</w:t>
            </w:r>
          </w:p>
        </w:tc>
      </w:tr>
      <w:tr w:rsidR="004C1E10" w:rsidRPr="008E74C6" w:rsidTr="00DA3663">
        <w:trPr>
          <w:jc w:val="center"/>
        </w:trPr>
        <w:tc>
          <w:tcPr>
            <w:tcW w:w="2263" w:type="dxa"/>
            <w:vMerge w:val="restart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>Все категории</w:t>
            </w:r>
          </w:p>
        </w:tc>
        <w:tc>
          <w:tcPr>
            <w:tcW w:w="3692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>Свидетельство о рождении ребенка (всех детей)</w:t>
            </w:r>
          </w:p>
        </w:tc>
        <w:tc>
          <w:tcPr>
            <w:tcW w:w="3898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 xml:space="preserve">Единый портал, РПГУ предоставление данного документа не требуется (при наличии технической возможности получения документа посредством СМЭВ) - скан </w:t>
            </w:r>
            <w:proofErr w:type="gramStart"/>
            <w:r w:rsidRPr="008E74C6">
              <w:rPr>
                <w:sz w:val="28"/>
                <w:szCs w:val="28"/>
              </w:rPr>
              <w:t>-к</w:t>
            </w:r>
            <w:proofErr w:type="gramEnd"/>
            <w:r w:rsidRPr="008E74C6">
              <w:rPr>
                <w:sz w:val="28"/>
                <w:szCs w:val="28"/>
              </w:rPr>
              <w:t>опия или электронный документ, подписанный в соответствии с требованиями Федерального закона от 06.04.2011 №63- ФЗ;</w:t>
            </w:r>
          </w:p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в орган местного самоуправления, МФЦ (при наличии соглашения о взаимодействии)– 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 w:rsidR="004C1E10" w:rsidRPr="008E74C6" w:rsidTr="00DA3663">
        <w:trPr>
          <w:jc w:val="center"/>
        </w:trPr>
        <w:tc>
          <w:tcPr>
            <w:tcW w:w="2263" w:type="dxa"/>
            <w:vMerge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vAlign w:val="center"/>
          </w:tcPr>
          <w:p w:rsidR="004C1E10" w:rsidRPr="008E74C6" w:rsidRDefault="004C1E10" w:rsidP="008E74C6">
            <w:pPr>
              <w:spacing w:line="264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92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E74C6">
              <w:rPr>
                <w:rFonts w:ascii="Times New Roman" w:hAnsi="Times New Roman"/>
                <w:sz w:val="28"/>
                <w:szCs w:val="28"/>
              </w:rPr>
              <w:t>Документ</w:t>
            </w:r>
            <w:proofErr w:type="gramEnd"/>
            <w:r w:rsidRPr="008E74C6">
              <w:rPr>
                <w:rFonts w:ascii="Times New Roman" w:hAnsi="Times New Roman"/>
                <w:sz w:val="28"/>
                <w:szCs w:val="28"/>
              </w:rPr>
              <w:t xml:space="preserve"> подтверждающий адрес регистрации ребёнка (фактический адрес проживания)</w:t>
            </w:r>
          </w:p>
        </w:tc>
        <w:tc>
          <w:tcPr>
            <w:tcW w:w="3898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 xml:space="preserve">Единый портал, РПГУ предоставление данного документа не требуется (при наличии технической возможности получения документа посредством СМЭВ) - скан </w:t>
            </w:r>
            <w:proofErr w:type="gramStart"/>
            <w:r w:rsidRPr="008E74C6">
              <w:rPr>
                <w:sz w:val="28"/>
                <w:szCs w:val="28"/>
              </w:rPr>
              <w:t>-к</w:t>
            </w:r>
            <w:proofErr w:type="gramEnd"/>
            <w:r w:rsidRPr="008E74C6">
              <w:rPr>
                <w:sz w:val="28"/>
                <w:szCs w:val="28"/>
              </w:rPr>
              <w:t xml:space="preserve">опия или электронный документ, </w:t>
            </w:r>
            <w:r w:rsidRPr="008E74C6">
              <w:rPr>
                <w:sz w:val="28"/>
                <w:szCs w:val="28"/>
              </w:rPr>
              <w:lastRenderedPageBreak/>
              <w:t>подписанный в соответствии с требованиями Федерального закона от 06.04.2011 №63- ФЗ;</w:t>
            </w:r>
          </w:p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 xml:space="preserve">в орган местного самоуправления, МФЦ (при наличии соглашения о взаимодействии) </w:t>
            </w:r>
            <w:proofErr w:type="gramStart"/>
            <w:r w:rsidRPr="008E74C6">
              <w:rPr>
                <w:sz w:val="28"/>
                <w:szCs w:val="28"/>
              </w:rPr>
              <w:t>–о</w:t>
            </w:r>
            <w:proofErr w:type="gramEnd"/>
            <w:r w:rsidRPr="008E74C6">
              <w:rPr>
                <w:sz w:val="28"/>
                <w:szCs w:val="28"/>
              </w:rPr>
              <w:t>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 w:rsidR="004C1E10" w:rsidRPr="008E74C6" w:rsidTr="00DA3663">
        <w:trPr>
          <w:jc w:val="center"/>
        </w:trPr>
        <w:tc>
          <w:tcPr>
            <w:tcW w:w="2263" w:type="dxa"/>
            <w:vMerge w:val="restart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lastRenderedPageBreak/>
              <w:t>Участники Специальной военной операции</w:t>
            </w:r>
          </w:p>
        </w:tc>
        <w:tc>
          <w:tcPr>
            <w:tcW w:w="3692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 xml:space="preserve">Справка о подтверждении факта участия в специальной военной операции, выдаваемая участнику специальной военной операции, </w:t>
            </w:r>
            <w:r w:rsidRPr="008E74C6">
              <w:rPr>
                <w:rFonts w:ascii="Times New Roman" w:hAnsi="Times New Roman"/>
                <w:color w:val="232323"/>
                <w:sz w:val="28"/>
                <w:szCs w:val="28"/>
              </w:rPr>
              <w:t>документ, подтверждающего гибель участника CBO при участии</w:t>
            </w:r>
          </w:p>
        </w:tc>
        <w:tc>
          <w:tcPr>
            <w:tcW w:w="3898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 xml:space="preserve">Единый портал, РПГУ предоставление данного документа не требуется (при наличии технической возможности получения документа посредством СМЭВ) - скан </w:t>
            </w:r>
            <w:proofErr w:type="gramStart"/>
            <w:r w:rsidRPr="008E74C6">
              <w:rPr>
                <w:sz w:val="28"/>
                <w:szCs w:val="28"/>
              </w:rPr>
              <w:t>-к</w:t>
            </w:r>
            <w:proofErr w:type="gramEnd"/>
            <w:r w:rsidRPr="008E74C6">
              <w:rPr>
                <w:sz w:val="28"/>
                <w:szCs w:val="28"/>
              </w:rPr>
              <w:t>опия или электронный документ, подписанный в соответствии с требованиями Федерального закона от 06.04.2011 №63- ФЗ;</w:t>
            </w:r>
          </w:p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 w:rsidR="004C1E10" w:rsidRPr="008E74C6" w:rsidTr="00DA3663">
        <w:trPr>
          <w:jc w:val="center"/>
        </w:trPr>
        <w:tc>
          <w:tcPr>
            <w:tcW w:w="2263" w:type="dxa"/>
            <w:vMerge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vAlign w:val="center"/>
          </w:tcPr>
          <w:p w:rsidR="004C1E10" w:rsidRPr="008E74C6" w:rsidRDefault="004C1E10" w:rsidP="008E74C6">
            <w:pPr>
              <w:spacing w:line="264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92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>Удостоверение ветерана боевых действий (представляется по собственной инициативе,</w:t>
            </w:r>
            <w:r w:rsidRPr="008E74C6">
              <w:rPr>
                <w:rFonts w:ascii="Times New Roman" w:hAnsi="Times New Roman"/>
                <w:sz w:val="28"/>
                <w:szCs w:val="28"/>
              </w:rPr>
              <w:br/>
              <w:t xml:space="preserve">а в случае отсутствия сведений, запрашиваемых в органах и (или) организациях, в распоряжении которых </w:t>
            </w:r>
            <w:r w:rsidRPr="008E74C6">
              <w:rPr>
                <w:rFonts w:ascii="Times New Roman" w:hAnsi="Times New Roman"/>
                <w:sz w:val="28"/>
                <w:szCs w:val="28"/>
              </w:rPr>
              <w:lastRenderedPageBreak/>
              <w:t>такие сведения находятся, – в обязательном порядке)</w:t>
            </w:r>
          </w:p>
          <w:p w:rsidR="004C1E10" w:rsidRPr="008E74C6" w:rsidRDefault="004C1E10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98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Единый портал, РПГУ предоставление данного документа не требуется (при наличии технической возможности получения документа посредством СМЭВ) - скан </w:t>
            </w:r>
            <w:proofErr w:type="gramStart"/>
            <w:r w:rsidRPr="008E74C6">
              <w:rPr>
                <w:rFonts w:ascii="Times New Roman" w:hAnsi="Times New Roman"/>
                <w:sz w:val="28"/>
                <w:szCs w:val="28"/>
              </w:rPr>
              <w:t>-к</w:t>
            </w:r>
            <w:proofErr w:type="gramEnd"/>
            <w:r w:rsidRPr="008E74C6">
              <w:rPr>
                <w:rFonts w:ascii="Times New Roman" w:hAnsi="Times New Roman"/>
                <w:sz w:val="28"/>
                <w:szCs w:val="28"/>
              </w:rPr>
              <w:t xml:space="preserve">опия или электронный документ, подписанный в соответствии с </w:t>
            </w:r>
            <w:r w:rsidRPr="008E74C6">
              <w:rPr>
                <w:rFonts w:ascii="Times New Roman" w:hAnsi="Times New Roman"/>
                <w:sz w:val="28"/>
                <w:szCs w:val="28"/>
              </w:rPr>
              <w:lastRenderedPageBreak/>
              <w:t>требованиями Федерального закона от 06.04.2011 №63- ФЗ;</w:t>
            </w:r>
          </w:p>
          <w:p w:rsidR="004C1E10" w:rsidRPr="008E74C6" w:rsidRDefault="00A05B2F" w:rsidP="008E74C6">
            <w:pPr>
              <w:pStyle w:val="NoSpacing1"/>
              <w:spacing w:line="264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</w:p>
        </w:tc>
      </w:tr>
    </w:tbl>
    <w:p w:rsidR="004C1E10" w:rsidRPr="008E74C6" w:rsidRDefault="00A05B2F" w:rsidP="008E74C6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lastRenderedPageBreak/>
        <w:t>Документы, прилагаемые заявителем к заявлению, представляемые в электронной форме, направляются в следующих форматах:</w:t>
      </w:r>
    </w:p>
    <w:p w:rsidR="004C1E10" w:rsidRPr="008E74C6" w:rsidRDefault="00A05B2F" w:rsidP="008E74C6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 xml:space="preserve">1) </w:t>
      </w:r>
      <w:proofErr w:type="spellStart"/>
      <w:r w:rsidRPr="008E74C6">
        <w:rPr>
          <w:sz w:val="28"/>
          <w:szCs w:val="28"/>
        </w:rPr>
        <w:t>xml</w:t>
      </w:r>
      <w:proofErr w:type="spellEnd"/>
      <w:r w:rsidRPr="008E74C6">
        <w:rPr>
          <w:sz w:val="28"/>
          <w:szCs w:val="28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8E74C6">
        <w:rPr>
          <w:sz w:val="28"/>
          <w:szCs w:val="28"/>
        </w:rPr>
        <w:t>xml</w:t>
      </w:r>
      <w:proofErr w:type="spellEnd"/>
      <w:r w:rsidRPr="008E74C6">
        <w:rPr>
          <w:sz w:val="28"/>
          <w:szCs w:val="28"/>
        </w:rPr>
        <w:t>;</w:t>
      </w:r>
    </w:p>
    <w:p w:rsidR="004C1E10" w:rsidRPr="008E74C6" w:rsidRDefault="00A05B2F" w:rsidP="008E74C6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 xml:space="preserve">2) </w:t>
      </w:r>
      <w:proofErr w:type="spellStart"/>
      <w:r w:rsidRPr="008E74C6">
        <w:rPr>
          <w:sz w:val="28"/>
          <w:szCs w:val="28"/>
        </w:rPr>
        <w:t>doc</w:t>
      </w:r>
      <w:proofErr w:type="spellEnd"/>
      <w:r w:rsidRPr="008E74C6">
        <w:rPr>
          <w:sz w:val="28"/>
          <w:szCs w:val="28"/>
        </w:rPr>
        <w:t xml:space="preserve">, </w:t>
      </w:r>
      <w:proofErr w:type="spellStart"/>
      <w:r w:rsidRPr="008E74C6">
        <w:rPr>
          <w:sz w:val="28"/>
          <w:szCs w:val="28"/>
        </w:rPr>
        <w:t>docx</w:t>
      </w:r>
      <w:proofErr w:type="spellEnd"/>
      <w:r w:rsidRPr="008E74C6">
        <w:rPr>
          <w:sz w:val="28"/>
          <w:szCs w:val="28"/>
        </w:rPr>
        <w:t xml:space="preserve">, </w:t>
      </w:r>
      <w:proofErr w:type="spellStart"/>
      <w:r w:rsidRPr="008E74C6">
        <w:rPr>
          <w:sz w:val="28"/>
          <w:szCs w:val="28"/>
        </w:rPr>
        <w:t>odt</w:t>
      </w:r>
      <w:proofErr w:type="spellEnd"/>
      <w:r w:rsidRPr="008E74C6">
        <w:rPr>
          <w:sz w:val="28"/>
          <w:szCs w:val="28"/>
        </w:rPr>
        <w:t xml:space="preserve"> - для документов с текстовым содержанием, не включающим формулы;</w:t>
      </w:r>
    </w:p>
    <w:p w:rsidR="004C1E10" w:rsidRPr="008E74C6" w:rsidRDefault="00A05B2F" w:rsidP="008E74C6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 xml:space="preserve">3) </w:t>
      </w:r>
      <w:proofErr w:type="spellStart"/>
      <w:r w:rsidRPr="008E74C6">
        <w:rPr>
          <w:sz w:val="28"/>
          <w:szCs w:val="28"/>
        </w:rPr>
        <w:t>pdf</w:t>
      </w:r>
      <w:proofErr w:type="spellEnd"/>
      <w:r w:rsidRPr="008E74C6">
        <w:rPr>
          <w:sz w:val="28"/>
          <w:szCs w:val="28"/>
        </w:rPr>
        <w:t xml:space="preserve">, </w:t>
      </w:r>
      <w:proofErr w:type="spellStart"/>
      <w:r w:rsidRPr="008E74C6">
        <w:rPr>
          <w:sz w:val="28"/>
          <w:szCs w:val="28"/>
        </w:rPr>
        <w:t>jpg</w:t>
      </w:r>
      <w:proofErr w:type="spellEnd"/>
      <w:r w:rsidRPr="008E74C6">
        <w:rPr>
          <w:sz w:val="28"/>
          <w:szCs w:val="28"/>
        </w:rPr>
        <w:t xml:space="preserve">, </w:t>
      </w:r>
      <w:proofErr w:type="spellStart"/>
      <w:r w:rsidRPr="008E74C6">
        <w:rPr>
          <w:sz w:val="28"/>
          <w:szCs w:val="28"/>
        </w:rPr>
        <w:t>jpeg</w:t>
      </w:r>
      <w:proofErr w:type="spellEnd"/>
      <w:r w:rsidRPr="008E74C6">
        <w:rPr>
          <w:sz w:val="28"/>
          <w:szCs w:val="28"/>
        </w:rPr>
        <w:t xml:space="preserve">, </w:t>
      </w:r>
      <w:proofErr w:type="spellStart"/>
      <w:r w:rsidRPr="008E74C6">
        <w:rPr>
          <w:sz w:val="28"/>
          <w:szCs w:val="28"/>
        </w:rPr>
        <w:t>png</w:t>
      </w:r>
      <w:proofErr w:type="spellEnd"/>
      <w:r w:rsidRPr="008E74C6">
        <w:rPr>
          <w:sz w:val="28"/>
          <w:szCs w:val="28"/>
        </w:rPr>
        <w:t xml:space="preserve">, </w:t>
      </w:r>
      <w:proofErr w:type="spellStart"/>
      <w:r w:rsidRPr="008E74C6">
        <w:rPr>
          <w:sz w:val="28"/>
          <w:szCs w:val="28"/>
        </w:rPr>
        <w:t>bmp</w:t>
      </w:r>
      <w:proofErr w:type="spellEnd"/>
      <w:r w:rsidRPr="008E74C6">
        <w:rPr>
          <w:sz w:val="28"/>
          <w:szCs w:val="28"/>
        </w:rPr>
        <w:t xml:space="preserve">, </w:t>
      </w:r>
      <w:proofErr w:type="spellStart"/>
      <w:r w:rsidRPr="008E74C6">
        <w:rPr>
          <w:sz w:val="28"/>
          <w:szCs w:val="28"/>
        </w:rPr>
        <w:t>tiff</w:t>
      </w:r>
      <w:proofErr w:type="spellEnd"/>
      <w:r w:rsidRPr="008E74C6">
        <w:rPr>
          <w:sz w:val="28"/>
          <w:szCs w:val="28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:rsidR="004C1E10" w:rsidRPr="008E74C6" w:rsidRDefault="00A05B2F" w:rsidP="008E74C6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 xml:space="preserve">4) </w:t>
      </w:r>
      <w:proofErr w:type="spellStart"/>
      <w:r w:rsidRPr="008E74C6">
        <w:rPr>
          <w:sz w:val="28"/>
          <w:szCs w:val="28"/>
        </w:rPr>
        <w:t>zip</w:t>
      </w:r>
      <w:proofErr w:type="spellEnd"/>
      <w:r w:rsidRPr="008E74C6">
        <w:rPr>
          <w:sz w:val="28"/>
          <w:szCs w:val="28"/>
        </w:rPr>
        <w:t xml:space="preserve">, </w:t>
      </w:r>
      <w:proofErr w:type="spellStart"/>
      <w:r w:rsidRPr="008E74C6">
        <w:rPr>
          <w:sz w:val="28"/>
          <w:szCs w:val="28"/>
        </w:rPr>
        <w:t>rar</w:t>
      </w:r>
      <w:proofErr w:type="spellEnd"/>
      <w:r w:rsidRPr="008E74C6">
        <w:rPr>
          <w:sz w:val="28"/>
          <w:szCs w:val="28"/>
        </w:rPr>
        <w:t xml:space="preserve"> - для сжатых документов в один файл;</w:t>
      </w:r>
    </w:p>
    <w:p w:rsidR="004C1E10" w:rsidRPr="008E74C6" w:rsidRDefault="00A05B2F" w:rsidP="008E74C6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 xml:space="preserve">5) </w:t>
      </w:r>
      <w:proofErr w:type="spellStart"/>
      <w:r w:rsidRPr="008E74C6">
        <w:rPr>
          <w:sz w:val="28"/>
          <w:szCs w:val="28"/>
        </w:rPr>
        <w:t>sig</w:t>
      </w:r>
      <w:proofErr w:type="spellEnd"/>
      <w:r w:rsidRPr="008E74C6">
        <w:rPr>
          <w:sz w:val="28"/>
          <w:szCs w:val="28"/>
        </w:rPr>
        <w:t xml:space="preserve"> - для открепленной усиленной квалифицированной электронной подписи.</w:t>
      </w:r>
    </w:p>
    <w:p w:rsidR="004C1E10" w:rsidRPr="008E74C6" w:rsidRDefault="00A05B2F" w:rsidP="008E74C6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8E74C6">
        <w:rPr>
          <w:sz w:val="28"/>
          <w:szCs w:val="28"/>
        </w:rPr>
        <w:t xml:space="preserve">В случае если оригиналы документов, прилагаемых к заявлению,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8E74C6">
        <w:rPr>
          <w:sz w:val="28"/>
          <w:szCs w:val="28"/>
        </w:rPr>
        <w:t>dpi</w:t>
      </w:r>
      <w:proofErr w:type="spellEnd"/>
      <w:r w:rsidRPr="008E74C6">
        <w:rPr>
          <w:sz w:val="28"/>
          <w:szCs w:val="28"/>
        </w:rPr>
        <w:t xml:space="preserve"> (масштаб 1:1) и всех аутентичных признаков подлинности (графической подписи лица, печати, углового штампа</w:t>
      </w:r>
      <w:proofErr w:type="gramEnd"/>
      <w:r w:rsidRPr="008E74C6">
        <w:rPr>
          <w:sz w:val="28"/>
          <w:szCs w:val="28"/>
        </w:rPr>
        <w:t xml:space="preserve"> бланка), с использованием следующих режимов:</w:t>
      </w:r>
    </w:p>
    <w:p w:rsidR="004C1E10" w:rsidRPr="008E74C6" w:rsidRDefault="00A05B2F" w:rsidP="008E74C6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1) «черно-белый» (при отсутствии в документе графических изображений и (или) цветного текста);</w:t>
      </w:r>
    </w:p>
    <w:p w:rsidR="004C1E10" w:rsidRPr="008E74C6" w:rsidRDefault="00A05B2F" w:rsidP="008E74C6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2) «оттенки серого» (при наличии в документе графических изображений, отличных от цветного графического изображения);</w:t>
      </w:r>
    </w:p>
    <w:p w:rsidR="004C1E10" w:rsidRPr="008E74C6" w:rsidRDefault="00A05B2F" w:rsidP="008E74C6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3) «цветной» или «режим полной цветопередачи» (при наличии в документе цветных графических изображений либо цветного текста).</w:t>
      </w:r>
    </w:p>
    <w:p w:rsidR="004C1E10" w:rsidRPr="008E74C6" w:rsidRDefault="00A05B2F" w:rsidP="008E74C6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 xml:space="preserve">Количество файлов должно соответствовать количеству документов, каждый из которых содержит текстовую </w:t>
      </w:r>
      <w:proofErr w:type="gramStart"/>
      <w:r w:rsidRPr="008E74C6">
        <w:rPr>
          <w:sz w:val="28"/>
          <w:szCs w:val="28"/>
        </w:rPr>
        <w:t>и(</w:t>
      </w:r>
      <w:proofErr w:type="gramEnd"/>
      <w:r w:rsidRPr="008E74C6">
        <w:rPr>
          <w:sz w:val="28"/>
          <w:szCs w:val="28"/>
        </w:rPr>
        <w:t>или) графическую информацию.</w:t>
      </w:r>
    </w:p>
    <w:p w:rsidR="004C1E10" w:rsidRPr="008E74C6" w:rsidRDefault="00A05B2F" w:rsidP="008E74C6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Документы, прилагаемые заявителем к заявлению, направленные в электронной форме, должны обеспечивать возможность идентифицировать документ и количество листов в документе.</w:t>
      </w:r>
    </w:p>
    <w:p w:rsidR="004C1E10" w:rsidRPr="008E74C6" w:rsidRDefault="00A05B2F" w:rsidP="008E74C6">
      <w:pPr>
        <w:widowControl w:val="0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 xml:space="preserve">Документы, подлежащие предоставлению в форматах </w:t>
      </w:r>
      <w:proofErr w:type="spellStart"/>
      <w:r w:rsidRPr="008E74C6">
        <w:rPr>
          <w:sz w:val="28"/>
          <w:szCs w:val="28"/>
        </w:rPr>
        <w:t>xls,xlsx</w:t>
      </w:r>
      <w:proofErr w:type="spellEnd"/>
      <w:r w:rsidRPr="008E74C6">
        <w:rPr>
          <w:sz w:val="28"/>
          <w:szCs w:val="28"/>
        </w:rPr>
        <w:t xml:space="preserve"> или </w:t>
      </w:r>
      <w:proofErr w:type="spellStart"/>
      <w:r w:rsidRPr="008E74C6">
        <w:rPr>
          <w:sz w:val="28"/>
          <w:szCs w:val="28"/>
        </w:rPr>
        <w:t>ods</w:t>
      </w:r>
      <w:proofErr w:type="spellEnd"/>
      <w:r w:rsidRPr="008E74C6">
        <w:rPr>
          <w:sz w:val="28"/>
          <w:szCs w:val="28"/>
        </w:rPr>
        <w:t xml:space="preserve">, </w:t>
      </w:r>
      <w:r w:rsidRPr="008E74C6">
        <w:rPr>
          <w:sz w:val="28"/>
          <w:szCs w:val="28"/>
        </w:rPr>
        <w:lastRenderedPageBreak/>
        <w:t>формируются в виде отдельного документа, предоставляемого в электронной форме.</w:t>
      </w:r>
    </w:p>
    <w:p w:rsidR="004C1E10" w:rsidRPr="008E74C6" w:rsidRDefault="00A05B2F" w:rsidP="008E74C6">
      <w:pPr>
        <w:pStyle w:val="NoSpacing1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8E74C6">
        <w:rPr>
          <w:rFonts w:ascii="Times New Roman" w:hAnsi="Times New Roman"/>
          <w:color w:val="auto"/>
          <w:sz w:val="28"/>
          <w:szCs w:val="28"/>
        </w:rPr>
        <w:br w:type="page" w:clear="all"/>
      </w:r>
    </w:p>
    <w:p w:rsidR="004C1E10" w:rsidRPr="008E74C6" w:rsidRDefault="00A05B2F" w:rsidP="00DA3663">
      <w:pPr>
        <w:pStyle w:val="NoSpacing1"/>
        <w:ind w:left="5387"/>
        <w:jc w:val="both"/>
        <w:outlineLvl w:val="0"/>
        <w:rPr>
          <w:rFonts w:ascii="Times New Roman" w:hAnsi="Times New Roman"/>
          <w:sz w:val="28"/>
          <w:szCs w:val="28"/>
        </w:rPr>
      </w:pPr>
      <w:r w:rsidRPr="008E74C6">
        <w:rPr>
          <w:rFonts w:ascii="Times New Roman" w:hAnsi="Times New Roman"/>
          <w:sz w:val="28"/>
          <w:szCs w:val="28"/>
        </w:rPr>
        <w:lastRenderedPageBreak/>
        <w:t>Приложение №4</w:t>
      </w:r>
    </w:p>
    <w:p w:rsidR="004C1E10" w:rsidRPr="008E74C6" w:rsidRDefault="00A05B2F" w:rsidP="00DA3663">
      <w:pPr>
        <w:pStyle w:val="NoSpacing1"/>
        <w:ind w:left="5387"/>
        <w:jc w:val="both"/>
        <w:outlineLvl w:val="0"/>
        <w:rPr>
          <w:rFonts w:ascii="Times New Roman" w:hAnsi="Times New Roman"/>
          <w:sz w:val="28"/>
          <w:szCs w:val="28"/>
        </w:rPr>
      </w:pPr>
      <w:r w:rsidRPr="008E74C6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4C1E10" w:rsidRPr="008E74C6" w:rsidRDefault="00A05B2F" w:rsidP="00DA3663">
      <w:pPr>
        <w:pStyle w:val="NoSpacing1"/>
        <w:ind w:left="5387"/>
        <w:jc w:val="both"/>
        <w:outlineLvl w:val="0"/>
        <w:rPr>
          <w:rFonts w:ascii="Times New Roman" w:hAnsi="Times New Roman"/>
          <w:sz w:val="28"/>
          <w:szCs w:val="28"/>
        </w:rPr>
      </w:pPr>
      <w:r w:rsidRPr="008E74C6">
        <w:rPr>
          <w:rFonts w:ascii="Times New Roman" w:hAnsi="Times New Roman"/>
          <w:sz w:val="28"/>
          <w:szCs w:val="28"/>
        </w:rPr>
        <w:t xml:space="preserve">по предоставлению муниципальной </w:t>
      </w:r>
      <w:r w:rsidR="00DA3663">
        <w:rPr>
          <w:rFonts w:ascii="Times New Roman" w:hAnsi="Times New Roman"/>
          <w:sz w:val="28"/>
          <w:szCs w:val="28"/>
        </w:rPr>
        <w:t>у</w:t>
      </w:r>
      <w:r w:rsidRPr="008E74C6">
        <w:rPr>
          <w:rFonts w:ascii="Times New Roman" w:hAnsi="Times New Roman"/>
          <w:sz w:val="28"/>
          <w:szCs w:val="28"/>
        </w:rPr>
        <w:t>слуги</w:t>
      </w:r>
      <w:r w:rsidR="00DA3663">
        <w:rPr>
          <w:rFonts w:ascii="Times New Roman" w:hAnsi="Times New Roman"/>
          <w:sz w:val="28"/>
          <w:szCs w:val="28"/>
        </w:rPr>
        <w:t xml:space="preserve"> </w:t>
      </w:r>
      <w:r w:rsidRPr="008E74C6">
        <w:rPr>
          <w:rFonts w:ascii="Times New Roman" w:hAnsi="Times New Roman"/>
          <w:sz w:val="28"/>
          <w:szCs w:val="28"/>
        </w:rPr>
        <w:t xml:space="preserve">«Постановка на учет и направление детей в образовательные учреждения, реализующие образовательные программы дошкольного образования» </w:t>
      </w:r>
    </w:p>
    <w:p w:rsidR="004C1E10" w:rsidRPr="008E74C6" w:rsidRDefault="004C1E10" w:rsidP="008E74C6">
      <w:pPr>
        <w:pStyle w:val="NoSpacing1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C1E10" w:rsidRPr="008E74C6" w:rsidRDefault="00A05B2F" w:rsidP="008E74C6">
      <w:pPr>
        <w:widowControl w:val="0"/>
        <w:ind w:firstLine="237"/>
        <w:jc w:val="both"/>
        <w:rPr>
          <w:b/>
          <w:spacing w:val="-2"/>
          <w:sz w:val="28"/>
          <w:szCs w:val="28"/>
        </w:rPr>
      </w:pPr>
      <w:r w:rsidRPr="008E74C6">
        <w:rPr>
          <w:b/>
          <w:sz w:val="28"/>
          <w:szCs w:val="28"/>
        </w:rPr>
        <w:t>Исчерпывающий перечень оснований для отказа в приеме запроса о предоставлении</w:t>
      </w:r>
      <w:r w:rsidRPr="008E74C6">
        <w:rPr>
          <w:b/>
          <w:spacing w:val="-7"/>
          <w:sz w:val="28"/>
          <w:szCs w:val="28"/>
        </w:rPr>
        <w:t xml:space="preserve"> </w:t>
      </w:r>
      <w:r w:rsidRPr="008E74C6">
        <w:rPr>
          <w:b/>
          <w:sz w:val="28"/>
          <w:szCs w:val="28"/>
        </w:rPr>
        <w:t>муниципальной</w:t>
      </w:r>
      <w:r w:rsidRPr="008E74C6">
        <w:rPr>
          <w:b/>
          <w:spacing w:val="-7"/>
          <w:sz w:val="28"/>
          <w:szCs w:val="28"/>
        </w:rPr>
        <w:t xml:space="preserve"> </w:t>
      </w:r>
      <w:r w:rsidRPr="008E74C6">
        <w:rPr>
          <w:b/>
          <w:sz w:val="28"/>
          <w:szCs w:val="28"/>
        </w:rPr>
        <w:t>услуги</w:t>
      </w:r>
      <w:r w:rsidRPr="008E74C6">
        <w:rPr>
          <w:b/>
          <w:spacing w:val="-7"/>
          <w:sz w:val="28"/>
          <w:szCs w:val="28"/>
        </w:rPr>
        <w:t xml:space="preserve"> </w:t>
      </w:r>
      <w:r w:rsidRPr="008E74C6">
        <w:rPr>
          <w:b/>
          <w:sz w:val="28"/>
          <w:szCs w:val="28"/>
        </w:rPr>
        <w:t>и</w:t>
      </w:r>
      <w:r w:rsidRPr="008E74C6">
        <w:rPr>
          <w:b/>
          <w:spacing w:val="-8"/>
          <w:sz w:val="28"/>
          <w:szCs w:val="28"/>
        </w:rPr>
        <w:t xml:space="preserve"> </w:t>
      </w:r>
      <w:r w:rsidRPr="008E74C6">
        <w:rPr>
          <w:b/>
          <w:sz w:val="28"/>
          <w:szCs w:val="28"/>
        </w:rPr>
        <w:t>документов,</w:t>
      </w:r>
      <w:r w:rsidRPr="008E74C6">
        <w:rPr>
          <w:b/>
          <w:spacing w:val="-7"/>
          <w:sz w:val="28"/>
          <w:szCs w:val="28"/>
        </w:rPr>
        <w:t xml:space="preserve"> </w:t>
      </w:r>
      <w:r w:rsidRPr="008E74C6">
        <w:rPr>
          <w:b/>
          <w:sz w:val="28"/>
          <w:szCs w:val="28"/>
        </w:rPr>
        <w:t>необходимых</w:t>
      </w:r>
      <w:r w:rsidRPr="008E74C6">
        <w:rPr>
          <w:b/>
          <w:spacing w:val="-5"/>
          <w:sz w:val="28"/>
          <w:szCs w:val="28"/>
        </w:rPr>
        <w:t xml:space="preserve"> </w:t>
      </w:r>
      <w:r w:rsidRPr="008E74C6">
        <w:rPr>
          <w:b/>
          <w:sz w:val="28"/>
          <w:szCs w:val="28"/>
        </w:rPr>
        <w:t>для предоставления</w:t>
      </w:r>
      <w:r w:rsidRPr="008E74C6">
        <w:rPr>
          <w:b/>
          <w:spacing w:val="-12"/>
          <w:sz w:val="28"/>
          <w:szCs w:val="28"/>
        </w:rPr>
        <w:t xml:space="preserve"> </w:t>
      </w:r>
      <w:r w:rsidRPr="008E74C6">
        <w:rPr>
          <w:b/>
          <w:sz w:val="28"/>
          <w:szCs w:val="28"/>
        </w:rPr>
        <w:t>муниципальной</w:t>
      </w:r>
      <w:r w:rsidRPr="008E74C6">
        <w:rPr>
          <w:b/>
          <w:spacing w:val="-11"/>
          <w:sz w:val="28"/>
          <w:szCs w:val="28"/>
        </w:rPr>
        <w:t xml:space="preserve"> </w:t>
      </w:r>
      <w:r w:rsidRPr="008E74C6">
        <w:rPr>
          <w:b/>
          <w:spacing w:val="-2"/>
          <w:sz w:val="28"/>
          <w:szCs w:val="28"/>
        </w:rPr>
        <w:t>услуги, основания для отказа в предоставлении услуги</w:t>
      </w:r>
    </w:p>
    <w:p w:rsidR="004C1E10" w:rsidRPr="008E74C6" w:rsidRDefault="004C1E10" w:rsidP="008E74C6">
      <w:pPr>
        <w:widowControl w:val="0"/>
        <w:ind w:firstLine="237"/>
        <w:jc w:val="both"/>
        <w:rPr>
          <w:sz w:val="28"/>
          <w:szCs w:val="28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52"/>
        <w:gridCol w:w="3025"/>
        <w:gridCol w:w="6176"/>
      </w:tblGrid>
      <w:tr w:rsidR="004C1E10" w:rsidRPr="008E74C6">
        <w:trPr>
          <w:jc w:val="center"/>
        </w:trPr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pacing w:val="-2"/>
                <w:sz w:val="28"/>
                <w:szCs w:val="28"/>
              </w:rPr>
              <w:t>№</w:t>
            </w:r>
            <w:proofErr w:type="gramStart"/>
            <w:r w:rsidRPr="008E74C6">
              <w:rPr>
                <w:spacing w:val="-2"/>
                <w:sz w:val="28"/>
                <w:szCs w:val="28"/>
              </w:rPr>
              <w:t>п</w:t>
            </w:r>
            <w:proofErr w:type="gramEnd"/>
            <w:r w:rsidRPr="008E74C6">
              <w:rPr>
                <w:spacing w:val="-2"/>
                <w:sz w:val="28"/>
                <w:szCs w:val="28"/>
              </w:rPr>
              <w:t>/п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pacing w:val="-2"/>
                <w:sz w:val="28"/>
                <w:szCs w:val="28"/>
              </w:rPr>
              <w:t>Категория (признак) заявителя</w:t>
            </w:r>
          </w:p>
        </w:tc>
        <w:tc>
          <w:tcPr>
            <w:tcW w:w="5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pacing w:val="-2"/>
                <w:sz w:val="28"/>
                <w:szCs w:val="28"/>
              </w:rPr>
              <w:t>Основания</w:t>
            </w:r>
          </w:p>
        </w:tc>
      </w:tr>
      <w:tr w:rsidR="004C1E10" w:rsidRPr="008E74C6">
        <w:trPr>
          <w:jc w:val="center"/>
        </w:trPr>
        <w:tc>
          <w:tcPr>
            <w:tcW w:w="9355" w:type="dxa"/>
            <w:gridSpan w:val="3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pacing w:val="-2"/>
                <w:sz w:val="28"/>
                <w:szCs w:val="28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 не предусмотрены.</w:t>
            </w:r>
          </w:p>
        </w:tc>
      </w:tr>
      <w:tr w:rsidR="004C1E10" w:rsidRPr="008E74C6">
        <w:trPr>
          <w:jc w:val="center"/>
        </w:trPr>
        <w:tc>
          <w:tcPr>
            <w:tcW w:w="9355" w:type="dxa"/>
            <w:gridSpan w:val="3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pacing w:val="-2"/>
                <w:sz w:val="28"/>
                <w:szCs w:val="28"/>
              </w:rPr>
              <w:t>Основания для приостановления представления муниципальной услуги законодательством Российской Федерации не предусмотрены.</w:t>
            </w:r>
          </w:p>
        </w:tc>
      </w:tr>
      <w:tr w:rsidR="004C1E10" w:rsidRPr="008E74C6">
        <w:trPr>
          <w:jc w:val="center"/>
        </w:trPr>
        <w:tc>
          <w:tcPr>
            <w:tcW w:w="9355" w:type="dxa"/>
            <w:gridSpan w:val="3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pacing w:val="-2"/>
                <w:sz w:val="28"/>
                <w:szCs w:val="28"/>
              </w:rPr>
              <w:t>Основания для отказа в предоставлении муниципальной услуги:</w:t>
            </w:r>
          </w:p>
        </w:tc>
      </w:tr>
      <w:tr w:rsidR="004C1E10" w:rsidRPr="008E74C6">
        <w:trPr>
          <w:jc w:val="center"/>
        </w:trPr>
        <w:tc>
          <w:tcPr>
            <w:tcW w:w="9355" w:type="dxa"/>
            <w:gridSpan w:val="3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В случае обращения заявителя за постановкой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</w:tr>
      <w:tr w:rsidR="004C1E10" w:rsidRPr="008E74C6">
        <w:trPr>
          <w:jc w:val="center"/>
        </w:trPr>
        <w:tc>
          <w:tcPr>
            <w:tcW w:w="619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pacing w:val="-2"/>
                <w:sz w:val="28"/>
                <w:szCs w:val="28"/>
              </w:rPr>
              <w:t>1</w:t>
            </w:r>
          </w:p>
        </w:tc>
        <w:tc>
          <w:tcPr>
            <w:tcW w:w="2872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pacing w:val="-2"/>
                <w:sz w:val="28"/>
                <w:szCs w:val="28"/>
              </w:rPr>
              <w:t>Все категории заявителей</w:t>
            </w:r>
          </w:p>
        </w:tc>
        <w:tc>
          <w:tcPr>
            <w:tcW w:w="5864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pacing w:val="-2"/>
                <w:sz w:val="28"/>
                <w:szCs w:val="28"/>
              </w:rPr>
              <w:t>Отсутствие места в Учреждении</w:t>
            </w:r>
          </w:p>
          <w:p w:rsidR="004C1E10" w:rsidRPr="008E74C6" w:rsidRDefault="004C1E10" w:rsidP="008E74C6">
            <w:pPr>
              <w:widowControl w:val="0"/>
              <w:spacing w:line="264" w:lineRule="auto"/>
              <w:jc w:val="both"/>
              <w:rPr>
                <w:spacing w:val="-2"/>
                <w:sz w:val="28"/>
                <w:szCs w:val="28"/>
              </w:rPr>
            </w:pPr>
          </w:p>
        </w:tc>
      </w:tr>
    </w:tbl>
    <w:p w:rsidR="004C1E10" w:rsidRPr="008E74C6" w:rsidRDefault="00A05B2F" w:rsidP="008E74C6">
      <w:pPr>
        <w:widowControl w:val="0"/>
        <w:ind w:firstLine="237"/>
        <w:jc w:val="both"/>
        <w:rPr>
          <w:b/>
          <w:spacing w:val="-2"/>
          <w:sz w:val="28"/>
          <w:szCs w:val="28"/>
        </w:rPr>
      </w:pPr>
      <w:r w:rsidRPr="008E74C6">
        <w:rPr>
          <w:color w:val="auto"/>
          <w:sz w:val="28"/>
          <w:szCs w:val="28"/>
        </w:rPr>
        <w:br w:type="page" w:clear="all"/>
      </w:r>
    </w:p>
    <w:p w:rsidR="004C1E10" w:rsidRPr="008E74C6" w:rsidRDefault="00DA3663" w:rsidP="00DA3663">
      <w:pPr>
        <w:pStyle w:val="NoSpacing1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</w:t>
      </w:r>
      <w:r w:rsidR="00A05B2F" w:rsidRPr="008E74C6">
        <w:rPr>
          <w:rFonts w:ascii="Times New Roman" w:hAnsi="Times New Roman"/>
          <w:sz w:val="28"/>
          <w:szCs w:val="28"/>
        </w:rPr>
        <w:t>Приложение №5</w:t>
      </w:r>
    </w:p>
    <w:p w:rsidR="004C1E10" w:rsidRPr="008E74C6" w:rsidRDefault="00A05B2F" w:rsidP="00DA3663">
      <w:pPr>
        <w:pStyle w:val="NoSpacing1"/>
        <w:ind w:left="5103"/>
        <w:jc w:val="both"/>
        <w:outlineLvl w:val="0"/>
        <w:rPr>
          <w:rFonts w:ascii="Times New Roman" w:hAnsi="Times New Roman"/>
          <w:sz w:val="28"/>
          <w:szCs w:val="28"/>
        </w:rPr>
      </w:pPr>
      <w:r w:rsidRPr="008E74C6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4C1E10" w:rsidRPr="008E74C6" w:rsidRDefault="00A05B2F" w:rsidP="00DA3663">
      <w:pPr>
        <w:pStyle w:val="NoSpacing1"/>
        <w:ind w:left="5103"/>
        <w:jc w:val="both"/>
        <w:outlineLvl w:val="0"/>
        <w:rPr>
          <w:rFonts w:ascii="Times New Roman" w:hAnsi="Times New Roman"/>
          <w:sz w:val="28"/>
          <w:szCs w:val="28"/>
        </w:rPr>
      </w:pPr>
      <w:r w:rsidRPr="008E74C6">
        <w:rPr>
          <w:rFonts w:ascii="Times New Roman" w:hAnsi="Times New Roman"/>
          <w:sz w:val="28"/>
          <w:szCs w:val="28"/>
        </w:rPr>
        <w:t>по предоставлению муниципальной услуги</w:t>
      </w:r>
      <w:r w:rsidR="00DA3663">
        <w:rPr>
          <w:rFonts w:ascii="Times New Roman" w:hAnsi="Times New Roman"/>
          <w:sz w:val="28"/>
          <w:szCs w:val="28"/>
        </w:rPr>
        <w:t xml:space="preserve"> </w:t>
      </w:r>
      <w:r w:rsidRPr="008E74C6">
        <w:rPr>
          <w:rFonts w:ascii="Times New Roman" w:hAnsi="Times New Roman"/>
          <w:sz w:val="28"/>
          <w:szCs w:val="28"/>
        </w:rPr>
        <w:t>«Постановка на учет и направление детей в образовательные учреждения, реализующие образовательные программы дошкольного образования»</w:t>
      </w:r>
    </w:p>
    <w:p w:rsidR="004C1E10" w:rsidRPr="008E74C6" w:rsidRDefault="004C1E10" w:rsidP="008E74C6">
      <w:pPr>
        <w:pStyle w:val="NoSpacing1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C1E10" w:rsidRPr="008E74C6" w:rsidRDefault="00A05B2F" w:rsidP="008E74C6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Cs w:val="28"/>
          <w:highlight w:val="white"/>
        </w:rPr>
      </w:pPr>
      <w:r w:rsidRPr="008E74C6">
        <w:rPr>
          <w:rFonts w:ascii="Times New Roman" w:hAnsi="Times New Roman"/>
          <w:szCs w:val="28"/>
          <w:highlight w:val="white"/>
        </w:rPr>
        <w:tab/>
      </w:r>
      <w:r w:rsidRPr="008E74C6">
        <w:rPr>
          <w:rFonts w:ascii="Times New Roman" w:hAnsi="Times New Roman"/>
          <w:color w:val="auto"/>
          <w:szCs w:val="28"/>
          <w:highlight w:val="white"/>
        </w:rPr>
        <w:t>Форма</w:t>
      </w:r>
      <w:r w:rsidRPr="008E74C6">
        <w:rPr>
          <w:rFonts w:ascii="Times New Roman" w:hAnsi="Times New Roman"/>
          <w:color w:val="auto"/>
          <w:spacing w:val="-9"/>
          <w:szCs w:val="28"/>
          <w:highlight w:val="white"/>
        </w:rPr>
        <w:t xml:space="preserve"> </w:t>
      </w:r>
      <w:r w:rsidRPr="008E74C6">
        <w:rPr>
          <w:rFonts w:ascii="Times New Roman" w:hAnsi="Times New Roman"/>
          <w:color w:val="auto"/>
          <w:szCs w:val="28"/>
          <w:highlight w:val="white"/>
        </w:rPr>
        <w:t>заявления</w:t>
      </w:r>
      <w:r w:rsidRPr="008E74C6">
        <w:rPr>
          <w:rFonts w:ascii="Times New Roman" w:hAnsi="Times New Roman"/>
          <w:color w:val="auto"/>
          <w:spacing w:val="-9"/>
          <w:szCs w:val="28"/>
          <w:highlight w:val="white"/>
        </w:rPr>
        <w:t xml:space="preserve"> </w:t>
      </w:r>
      <w:r w:rsidRPr="008E74C6">
        <w:rPr>
          <w:rFonts w:ascii="Times New Roman" w:hAnsi="Times New Roman"/>
          <w:color w:val="auto"/>
          <w:szCs w:val="28"/>
          <w:highlight w:val="white"/>
        </w:rPr>
        <w:t>о</w:t>
      </w:r>
      <w:r w:rsidRPr="008E74C6">
        <w:rPr>
          <w:rFonts w:ascii="Times New Roman" w:hAnsi="Times New Roman"/>
          <w:color w:val="auto"/>
          <w:spacing w:val="-7"/>
          <w:szCs w:val="28"/>
          <w:highlight w:val="white"/>
        </w:rPr>
        <w:t xml:space="preserve"> </w:t>
      </w:r>
      <w:r w:rsidRPr="008E74C6">
        <w:rPr>
          <w:rFonts w:ascii="Times New Roman" w:hAnsi="Times New Roman"/>
          <w:color w:val="auto"/>
          <w:szCs w:val="28"/>
          <w:highlight w:val="white"/>
        </w:rPr>
        <w:t>предоставлении</w:t>
      </w:r>
      <w:r w:rsidRPr="008E74C6">
        <w:rPr>
          <w:rFonts w:ascii="Times New Roman" w:hAnsi="Times New Roman"/>
          <w:color w:val="auto"/>
          <w:spacing w:val="-8"/>
          <w:szCs w:val="28"/>
          <w:highlight w:val="white"/>
        </w:rPr>
        <w:t xml:space="preserve"> </w:t>
      </w:r>
      <w:r w:rsidRPr="008E74C6">
        <w:rPr>
          <w:rFonts w:ascii="Times New Roman" w:hAnsi="Times New Roman"/>
          <w:color w:val="auto"/>
          <w:szCs w:val="28"/>
          <w:highlight w:val="white"/>
        </w:rPr>
        <w:t>муниципальной</w:t>
      </w:r>
      <w:r w:rsidRPr="008E74C6">
        <w:rPr>
          <w:rFonts w:ascii="Times New Roman" w:hAnsi="Times New Roman"/>
          <w:color w:val="auto"/>
          <w:spacing w:val="-8"/>
          <w:szCs w:val="28"/>
          <w:highlight w:val="white"/>
        </w:rPr>
        <w:t xml:space="preserve"> </w:t>
      </w:r>
      <w:r w:rsidRPr="008E74C6">
        <w:rPr>
          <w:rFonts w:ascii="Times New Roman" w:hAnsi="Times New Roman"/>
          <w:color w:val="auto"/>
          <w:spacing w:val="-2"/>
          <w:szCs w:val="28"/>
          <w:highlight w:val="white"/>
        </w:rPr>
        <w:t>услуги в электронном виде</w:t>
      </w:r>
    </w:p>
    <w:p w:rsidR="004C1E10" w:rsidRPr="008E74C6" w:rsidRDefault="004C1E10" w:rsidP="008E74C6">
      <w:pPr>
        <w:pStyle w:val="1"/>
        <w:spacing w:before="0" w:line="240" w:lineRule="auto"/>
        <w:jc w:val="both"/>
        <w:rPr>
          <w:rFonts w:ascii="Times New Roman" w:hAnsi="Times New Roman"/>
          <w:color w:val="auto"/>
          <w:szCs w:val="28"/>
        </w:rPr>
      </w:pPr>
    </w:p>
    <w:p w:rsidR="004C1E10" w:rsidRPr="008E74C6" w:rsidRDefault="00A05B2F" w:rsidP="008E74C6">
      <w:pPr>
        <w:pStyle w:val="52"/>
        <w:spacing w:line="240" w:lineRule="auto"/>
        <w:jc w:val="both"/>
        <w:rPr>
          <w:b/>
          <w:color w:val="auto"/>
          <w:sz w:val="28"/>
          <w:szCs w:val="28"/>
        </w:rPr>
      </w:pPr>
      <w:r w:rsidRPr="008E74C6">
        <w:rPr>
          <w:b/>
          <w:color w:val="auto"/>
          <w:sz w:val="28"/>
          <w:szCs w:val="28"/>
        </w:rPr>
        <w:t xml:space="preserve"> Заявление</w:t>
      </w:r>
    </w:p>
    <w:p w:rsidR="004C1E10" w:rsidRPr="008E74C6" w:rsidRDefault="00A05B2F" w:rsidP="008E74C6">
      <w:pPr>
        <w:pStyle w:val="52"/>
        <w:spacing w:line="240" w:lineRule="auto"/>
        <w:jc w:val="both"/>
        <w:rPr>
          <w:b/>
          <w:color w:val="auto"/>
          <w:sz w:val="28"/>
          <w:szCs w:val="28"/>
        </w:rPr>
      </w:pPr>
      <w:r w:rsidRPr="008E74C6">
        <w:rPr>
          <w:b/>
          <w:color w:val="auto"/>
          <w:sz w:val="28"/>
          <w:szCs w:val="28"/>
        </w:rPr>
        <w:t xml:space="preserve"> о предоставлении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</w:t>
      </w:r>
    </w:p>
    <w:p w:rsidR="004C1E10" w:rsidRPr="008E74C6" w:rsidRDefault="004C1E10" w:rsidP="008E74C6">
      <w:pPr>
        <w:jc w:val="both"/>
        <w:rPr>
          <w:sz w:val="28"/>
          <w:szCs w:val="28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29"/>
        <w:gridCol w:w="6719"/>
        <w:gridCol w:w="2205"/>
      </w:tblGrid>
      <w:tr w:rsidR="004C1E10" w:rsidRPr="008E74C6">
        <w:trPr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Номер строки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Перечень вопросов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Ответы</w:t>
            </w:r>
          </w:p>
        </w:tc>
      </w:tr>
      <w:tr w:rsidR="004C1E10" w:rsidRPr="008E74C6">
        <w:trPr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1.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Вы являетесь родителем или законным представителем ребенка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Родитель / Законный представитель</w:t>
            </w:r>
          </w:p>
        </w:tc>
      </w:tr>
      <w:tr w:rsidR="004C1E10" w:rsidRPr="008E74C6">
        <w:trPr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2.</w:t>
            </w:r>
          </w:p>
        </w:tc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Автоматически заполняются данные из профиля пользователя ЕСИА:</w:t>
            </w:r>
          </w:p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фамилия, имя, отчество (при наличии);</w:t>
            </w:r>
          </w:p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паспортные данные (серия, номер, кем выдан, когда выдан).</w:t>
            </w:r>
          </w:p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proofErr w:type="gramStart"/>
            <w:r w:rsidRPr="008E74C6">
              <w:rPr>
                <w:sz w:val="28"/>
                <w:szCs w:val="28"/>
              </w:rPr>
              <w:t>Если законный представитель, то дополнительно в электронном виде могут быть предоставлены документ (документы), подтверждающий (подтверждающие) представление прав ребенка.</w:t>
            </w:r>
            <w:proofErr w:type="gramEnd"/>
          </w:p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Дополнительно предоставляются контактные данные родителей (законных представителей) (телефон, адрес электронной почты (при наличии)).</w:t>
            </w:r>
          </w:p>
        </w:tc>
      </w:tr>
      <w:tr w:rsidR="004C1E10" w:rsidRPr="008E74C6">
        <w:trPr>
          <w:trHeight w:val="471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3.</w:t>
            </w:r>
          </w:p>
        </w:tc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Персональные данные ребенка, на которого подается заявление о предоставлении услуги:</w:t>
            </w:r>
          </w:p>
        </w:tc>
      </w:tr>
      <w:tr w:rsidR="004C1E10" w:rsidRPr="008E74C6">
        <w:trPr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4.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4C1E10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</w:p>
        </w:tc>
      </w:tr>
      <w:tr w:rsidR="004C1E10" w:rsidRPr="008E74C6">
        <w:trPr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5.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4C1E10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</w:p>
        </w:tc>
      </w:tr>
      <w:tr w:rsidR="004C1E10" w:rsidRPr="008E74C6">
        <w:trPr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6.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реквизиты свидетельства о рождении ребенка либо другого документа, удостоверяющего личность ребенка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4C1E10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</w:p>
        </w:tc>
      </w:tr>
      <w:tr w:rsidR="004C1E10" w:rsidRPr="008E74C6">
        <w:trPr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7.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адрес места жительства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4C1E10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</w:p>
        </w:tc>
      </w:tr>
      <w:tr w:rsidR="004C1E10" w:rsidRPr="008E74C6">
        <w:trPr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При наличии данных о ребенке в профиле заявителя в ЕСИА, данные заполняются автоматически.</w:t>
            </w:r>
          </w:p>
        </w:tc>
      </w:tr>
      <w:tr w:rsidR="004C1E10" w:rsidRPr="008E74C6">
        <w:trPr>
          <w:trHeight w:val="124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9.</w:t>
            </w:r>
          </w:p>
        </w:tc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Желаемые параметры зачисления:</w:t>
            </w:r>
          </w:p>
        </w:tc>
      </w:tr>
      <w:tr w:rsidR="004C1E10" w:rsidRPr="008E74C6">
        <w:trPr>
          <w:trHeight w:val="70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10.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желаемая дата приема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4C1E10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</w:p>
        </w:tc>
      </w:tr>
      <w:tr w:rsidR="004C1E10" w:rsidRPr="008E74C6">
        <w:trPr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11.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язык образования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(выбор из списка)</w:t>
            </w:r>
          </w:p>
        </w:tc>
      </w:tr>
      <w:tr w:rsidR="004C1E10" w:rsidRPr="008E74C6">
        <w:trPr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12.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режим пребывания ребенка в группе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(выбор из списка)</w:t>
            </w:r>
          </w:p>
        </w:tc>
      </w:tr>
      <w:tr w:rsidR="004C1E10" w:rsidRPr="008E74C6">
        <w:trPr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13.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направленность группы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(выбор из списка)</w:t>
            </w:r>
          </w:p>
        </w:tc>
      </w:tr>
      <w:tr w:rsidR="004C1E10" w:rsidRPr="008E74C6">
        <w:trPr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14.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вид компенсирующей группы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(выбор из списка при выборе групп компенсирующей направленности)</w:t>
            </w:r>
          </w:p>
        </w:tc>
      </w:tr>
      <w:tr w:rsidR="004C1E10" w:rsidRPr="008E74C6">
        <w:trPr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15.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 xml:space="preserve">реквизиты документа, подтверждающего потребность в </w:t>
            </w:r>
            <w:proofErr w:type="gramStart"/>
            <w:r w:rsidRPr="008E74C6">
              <w:rPr>
                <w:sz w:val="28"/>
                <w:szCs w:val="28"/>
              </w:rPr>
              <w:t>обучении по</w:t>
            </w:r>
            <w:proofErr w:type="gramEnd"/>
            <w:r w:rsidRPr="008E74C6">
              <w:rPr>
                <w:sz w:val="28"/>
                <w:szCs w:val="28"/>
              </w:rPr>
              <w:t xml:space="preserve"> адаптированной программе (при наличии)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4C1E10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</w:p>
        </w:tc>
      </w:tr>
      <w:tr w:rsidR="004C1E10" w:rsidRPr="008E74C6">
        <w:trPr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16.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профиль оздоровительной группы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(выбор из списка при выборе групп оздоровительной направленности)</w:t>
            </w:r>
          </w:p>
        </w:tc>
      </w:tr>
      <w:tr w:rsidR="004C1E10" w:rsidRPr="008E74C6">
        <w:trPr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17.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реквизиты документа, подтверждающего потребность в оздоровительной группе (при наличии)</w:t>
            </w:r>
          </w:p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в случае выбора оздоровительной или компенсирующей группы 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4C1E10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</w:p>
        </w:tc>
      </w:tr>
      <w:tr w:rsidR="004C1E10" w:rsidRPr="008E74C6">
        <w:trPr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18.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реквизиты заключения психолого-медико-педагогической комиссии (при необходимости)</w:t>
            </w:r>
          </w:p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 xml:space="preserve">Дополнительно может быть предоставлен в электронном виде соответствующий документ, заверенный усиленной квалифицированной </w:t>
            </w:r>
            <w:r w:rsidRPr="008E74C6">
              <w:rPr>
                <w:sz w:val="28"/>
                <w:szCs w:val="28"/>
              </w:rPr>
              <w:lastRenderedPageBreak/>
              <w:t>подписью организации его выдавшей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4C1E10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</w:p>
        </w:tc>
      </w:tr>
      <w:tr w:rsidR="004C1E10" w:rsidRPr="008E74C6">
        <w:trPr>
          <w:jc w:val="center"/>
        </w:trPr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lastRenderedPageBreak/>
              <w:t>19.</w:t>
            </w:r>
          </w:p>
        </w:tc>
        <w:tc>
          <w:tcPr>
            <w:tcW w:w="6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proofErr w:type="gramStart"/>
            <w:r w:rsidRPr="008E74C6">
              <w:rPr>
                <w:sz w:val="28"/>
                <w:szCs w:val="28"/>
              </w:rPr>
              <w:t>образовательные организации для приема (предоставляется по выбору согласно _____________ (указываются реквизиты нормативного правового акта о закреплении муниципальных дошкольных организаций за территориями муниципального образования)</w:t>
            </w:r>
            <w:proofErr w:type="gramEnd"/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1.</w:t>
            </w:r>
          </w:p>
        </w:tc>
      </w:tr>
      <w:tr w:rsidR="004C1E10" w:rsidRPr="008E74C6">
        <w:trPr>
          <w:jc w:val="center"/>
        </w:trPr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E10" w:rsidRPr="008E74C6" w:rsidRDefault="004C1E10" w:rsidP="008E74C6">
            <w:pPr>
              <w:spacing w:line="264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E10" w:rsidRPr="008E74C6" w:rsidRDefault="004C1E10" w:rsidP="008E74C6">
            <w:pPr>
              <w:spacing w:line="264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2.</w:t>
            </w:r>
          </w:p>
        </w:tc>
      </w:tr>
      <w:tr w:rsidR="004C1E10" w:rsidRPr="008E74C6">
        <w:trPr>
          <w:jc w:val="center"/>
        </w:trPr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E10" w:rsidRPr="008E74C6" w:rsidRDefault="004C1E10" w:rsidP="008E74C6">
            <w:pPr>
              <w:spacing w:line="264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E10" w:rsidRPr="008E74C6" w:rsidRDefault="004C1E10" w:rsidP="008E74C6">
            <w:pPr>
              <w:spacing w:line="264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3.</w:t>
            </w:r>
          </w:p>
        </w:tc>
      </w:tr>
      <w:tr w:rsidR="004C1E10" w:rsidRPr="008E74C6">
        <w:trPr>
          <w:jc w:val="center"/>
        </w:trPr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E10" w:rsidRPr="008E74C6" w:rsidRDefault="004C1E10" w:rsidP="008E74C6">
            <w:pPr>
              <w:spacing w:line="264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E10" w:rsidRPr="008E74C6" w:rsidRDefault="004C1E10" w:rsidP="008E74C6">
            <w:pPr>
              <w:spacing w:line="264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4.</w:t>
            </w:r>
          </w:p>
        </w:tc>
      </w:tr>
      <w:tr w:rsidR="004C1E10" w:rsidRPr="008E74C6">
        <w:trPr>
          <w:jc w:val="center"/>
        </w:trPr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E10" w:rsidRPr="008E74C6" w:rsidRDefault="004C1E10" w:rsidP="008E74C6">
            <w:pPr>
              <w:spacing w:line="264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E10" w:rsidRPr="008E74C6" w:rsidRDefault="004C1E10" w:rsidP="008E74C6">
            <w:pPr>
              <w:spacing w:line="264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5.</w:t>
            </w:r>
          </w:p>
        </w:tc>
      </w:tr>
      <w:tr w:rsidR="004C1E10" w:rsidRPr="008E74C6">
        <w:trPr>
          <w:jc w:val="center"/>
        </w:trPr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E10" w:rsidRPr="008E74C6" w:rsidRDefault="004C1E10" w:rsidP="008E74C6">
            <w:pPr>
              <w:spacing w:line="264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E10" w:rsidRPr="008E74C6" w:rsidRDefault="004C1E10" w:rsidP="008E74C6">
            <w:pPr>
              <w:spacing w:line="264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6.</w:t>
            </w:r>
          </w:p>
        </w:tc>
      </w:tr>
      <w:tr w:rsidR="004C1E10" w:rsidRPr="008E74C6">
        <w:trPr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20.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согласие на направление в другие дошкольные образовательные организации вне перечня дошкольных образовательных организаций, выбранных для приема, если нет мест в выбранных дошкольных образовательных организациях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да / нет</w:t>
            </w:r>
          </w:p>
        </w:tc>
      </w:tr>
      <w:tr w:rsidR="004C1E10" w:rsidRPr="008E74C6">
        <w:trPr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21.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согласие на общеразвивающую группу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да / нет</w:t>
            </w:r>
          </w:p>
        </w:tc>
      </w:tr>
      <w:tr w:rsidR="004C1E10" w:rsidRPr="008E74C6">
        <w:trPr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22.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согласие на группу присмотра и ухода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да / нет</w:t>
            </w:r>
          </w:p>
        </w:tc>
      </w:tr>
      <w:tr w:rsidR="004C1E10" w:rsidRPr="008E74C6">
        <w:trPr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23.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согласие на кратковременный режим пребывания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да / нет</w:t>
            </w:r>
          </w:p>
        </w:tc>
      </w:tr>
      <w:tr w:rsidR="004C1E10" w:rsidRPr="008E74C6">
        <w:trPr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24.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 xml:space="preserve">согласие на </w:t>
            </w:r>
            <w:proofErr w:type="gramStart"/>
            <w:r w:rsidRPr="008E74C6">
              <w:rPr>
                <w:sz w:val="28"/>
                <w:szCs w:val="28"/>
              </w:rPr>
              <w:t>группу полного дня</w:t>
            </w:r>
            <w:proofErr w:type="gramEnd"/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да / нет</w:t>
            </w:r>
          </w:p>
        </w:tc>
      </w:tr>
      <w:tr w:rsidR="004C1E10" w:rsidRPr="008E74C6">
        <w:trPr>
          <w:jc w:val="center"/>
        </w:trPr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25.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Есть ли у Вас другие дети (брат (братья) или сестра (сестры) ребенка, которому требуется место), которые уже обучаются в выбранных для приема образовательных организациях?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да / нет</w:t>
            </w:r>
          </w:p>
        </w:tc>
      </w:tr>
      <w:tr w:rsidR="004C1E10" w:rsidRPr="008E74C6">
        <w:trPr>
          <w:jc w:val="center"/>
        </w:trPr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E10" w:rsidRPr="008E74C6" w:rsidRDefault="004C1E10" w:rsidP="008E74C6">
            <w:pPr>
              <w:spacing w:line="264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ind w:left="33" w:hanging="33"/>
              <w:jc w:val="both"/>
              <w:rPr>
                <w:sz w:val="28"/>
                <w:szCs w:val="28"/>
              </w:rPr>
            </w:pPr>
            <w:proofErr w:type="gramStart"/>
            <w:r w:rsidRPr="008E74C6">
              <w:rPr>
                <w:sz w:val="28"/>
                <w:szCs w:val="28"/>
              </w:rPr>
              <w:t>Если ДА, то укажите их фамилию, имя, отчество и наименование организации, в которой он (она, они) обучается (обучаются).</w:t>
            </w:r>
            <w:proofErr w:type="gramEnd"/>
          </w:p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Если НЕТ, переход к строке №26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4C1E10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</w:p>
        </w:tc>
      </w:tr>
      <w:tr w:rsidR="004C1E10" w:rsidRPr="008E74C6">
        <w:trPr>
          <w:jc w:val="center"/>
        </w:trPr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26.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Есть ли у Вас право на специальные меры поддержки (право на внеочередное или первоочередное зачисление)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да / нет</w:t>
            </w:r>
          </w:p>
        </w:tc>
      </w:tr>
      <w:tr w:rsidR="004C1E10" w:rsidRPr="008E74C6">
        <w:trPr>
          <w:jc w:val="center"/>
        </w:trPr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E10" w:rsidRPr="008E74C6" w:rsidRDefault="004C1E10" w:rsidP="008E74C6">
            <w:pPr>
              <w:spacing w:line="264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10" w:rsidRPr="008E74C6" w:rsidRDefault="00A05B2F" w:rsidP="008E74C6">
            <w:pPr>
              <w:widowControl w:val="0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выдавшей.</w:t>
            </w:r>
          </w:p>
        </w:tc>
      </w:tr>
    </w:tbl>
    <w:p w:rsidR="004C1E10" w:rsidRPr="008E74C6" w:rsidRDefault="004C1E10" w:rsidP="008E74C6">
      <w:pPr>
        <w:pStyle w:val="52"/>
        <w:spacing w:line="240" w:lineRule="auto"/>
        <w:ind w:left="4860"/>
        <w:jc w:val="both"/>
        <w:rPr>
          <w:sz w:val="28"/>
          <w:szCs w:val="28"/>
        </w:rPr>
      </w:pPr>
    </w:p>
    <w:p w:rsidR="004C1E10" w:rsidRPr="008E74C6" w:rsidRDefault="004C1E10" w:rsidP="008E74C6">
      <w:pPr>
        <w:pStyle w:val="52"/>
        <w:spacing w:line="240" w:lineRule="auto"/>
        <w:ind w:left="4860"/>
        <w:jc w:val="both"/>
        <w:rPr>
          <w:sz w:val="28"/>
          <w:szCs w:val="28"/>
        </w:rPr>
      </w:pPr>
    </w:p>
    <w:p w:rsidR="004C1E10" w:rsidRPr="008E74C6" w:rsidRDefault="004C1E10" w:rsidP="008E74C6">
      <w:pPr>
        <w:pStyle w:val="52"/>
        <w:spacing w:line="240" w:lineRule="auto"/>
        <w:jc w:val="both"/>
        <w:rPr>
          <w:sz w:val="28"/>
          <w:szCs w:val="28"/>
        </w:rPr>
      </w:pPr>
    </w:p>
    <w:p w:rsidR="004C1E10" w:rsidRDefault="004C1E10" w:rsidP="008E74C6">
      <w:pPr>
        <w:pStyle w:val="52"/>
        <w:spacing w:line="240" w:lineRule="auto"/>
        <w:ind w:left="4860"/>
        <w:jc w:val="both"/>
        <w:rPr>
          <w:sz w:val="28"/>
          <w:szCs w:val="28"/>
        </w:rPr>
      </w:pPr>
    </w:p>
    <w:p w:rsidR="00DA3663" w:rsidRDefault="00DA3663" w:rsidP="008E74C6">
      <w:pPr>
        <w:pStyle w:val="52"/>
        <w:spacing w:line="240" w:lineRule="auto"/>
        <w:ind w:left="4860"/>
        <w:jc w:val="both"/>
        <w:rPr>
          <w:sz w:val="28"/>
          <w:szCs w:val="28"/>
        </w:rPr>
      </w:pPr>
    </w:p>
    <w:p w:rsidR="00DA3663" w:rsidRDefault="00DA3663" w:rsidP="008E74C6">
      <w:pPr>
        <w:pStyle w:val="52"/>
        <w:spacing w:line="240" w:lineRule="auto"/>
        <w:ind w:left="4860"/>
        <w:jc w:val="both"/>
        <w:rPr>
          <w:sz w:val="28"/>
          <w:szCs w:val="28"/>
        </w:rPr>
      </w:pPr>
    </w:p>
    <w:p w:rsidR="00DA3663" w:rsidRDefault="00DA3663" w:rsidP="008E74C6">
      <w:pPr>
        <w:pStyle w:val="52"/>
        <w:spacing w:line="240" w:lineRule="auto"/>
        <w:ind w:left="4860"/>
        <w:jc w:val="both"/>
        <w:rPr>
          <w:sz w:val="28"/>
          <w:szCs w:val="28"/>
        </w:rPr>
      </w:pPr>
    </w:p>
    <w:p w:rsidR="00DA3663" w:rsidRDefault="00DA3663" w:rsidP="008E74C6">
      <w:pPr>
        <w:pStyle w:val="52"/>
        <w:spacing w:line="240" w:lineRule="auto"/>
        <w:ind w:left="4860"/>
        <w:jc w:val="both"/>
        <w:rPr>
          <w:sz w:val="28"/>
          <w:szCs w:val="28"/>
        </w:rPr>
      </w:pPr>
    </w:p>
    <w:p w:rsidR="00DA3663" w:rsidRDefault="00DA3663" w:rsidP="008E74C6">
      <w:pPr>
        <w:pStyle w:val="52"/>
        <w:spacing w:line="240" w:lineRule="auto"/>
        <w:ind w:left="4860"/>
        <w:jc w:val="both"/>
        <w:rPr>
          <w:sz w:val="28"/>
          <w:szCs w:val="28"/>
        </w:rPr>
      </w:pPr>
    </w:p>
    <w:p w:rsidR="00DA3663" w:rsidRPr="008E74C6" w:rsidRDefault="00DA3663" w:rsidP="008E74C6">
      <w:pPr>
        <w:pStyle w:val="52"/>
        <w:spacing w:line="240" w:lineRule="auto"/>
        <w:ind w:left="4860"/>
        <w:jc w:val="both"/>
        <w:rPr>
          <w:sz w:val="28"/>
          <w:szCs w:val="28"/>
        </w:rPr>
      </w:pPr>
    </w:p>
    <w:p w:rsidR="004C1E10" w:rsidRPr="008E74C6" w:rsidRDefault="004C1E10" w:rsidP="008E74C6">
      <w:pPr>
        <w:pStyle w:val="52"/>
        <w:spacing w:line="240" w:lineRule="auto"/>
        <w:ind w:left="4860"/>
        <w:jc w:val="both"/>
        <w:rPr>
          <w:sz w:val="28"/>
          <w:szCs w:val="28"/>
        </w:rPr>
      </w:pPr>
    </w:p>
    <w:p w:rsidR="004C1E10" w:rsidRPr="008E74C6" w:rsidRDefault="00A05B2F" w:rsidP="008E74C6">
      <w:pPr>
        <w:pStyle w:val="af8"/>
        <w:ind w:firstLine="709"/>
        <w:jc w:val="both"/>
        <w:outlineLvl w:val="0"/>
        <w:rPr>
          <w:b/>
          <w:sz w:val="28"/>
          <w:szCs w:val="28"/>
        </w:rPr>
      </w:pPr>
      <w:r w:rsidRPr="008E74C6">
        <w:rPr>
          <w:b/>
          <w:sz w:val="28"/>
          <w:szCs w:val="28"/>
        </w:rPr>
        <w:lastRenderedPageBreak/>
        <w:t>Форма заявления о предоставлении муниципальной услуги на бумажном носителе</w:t>
      </w:r>
    </w:p>
    <w:p w:rsidR="004C1E10" w:rsidRPr="008E74C6" w:rsidRDefault="004C1E10" w:rsidP="008E74C6">
      <w:pPr>
        <w:pStyle w:val="af8"/>
        <w:ind w:firstLine="709"/>
        <w:jc w:val="both"/>
        <w:outlineLvl w:val="0"/>
        <w:rPr>
          <w:b/>
          <w:sz w:val="28"/>
          <w:szCs w:val="28"/>
        </w:rPr>
      </w:pPr>
    </w:p>
    <w:p w:rsidR="004C1E10" w:rsidRPr="008E74C6" w:rsidRDefault="00A05B2F" w:rsidP="008E74C6">
      <w:pPr>
        <w:pStyle w:val="af8"/>
        <w:ind w:left="4110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В образовательную организацию</w:t>
      </w:r>
    </w:p>
    <w:p w:rsidR="004C1E10" w:rsidRPr="008E74C6" w:rsidRDefault="004C1E10" w:rsidP="008E74C6">
      <w:pPr>
        <w:pStyle w:val="af8"/>
        <w:ind w:left="4110"/>
        <w:jc w:val="both"/>
        <w:rPr>
          <w:sz w:val="28"/>
          <w:szCs w:val="28"/>
        </w:rPr>
      </w:pPr>
    </w:p>
    <w:tbl>
      <w:tblPr>
        <w:tblW w:w="0" w:type="auto"/>
        <w:tblInd w:w="3910" w:type="dxa"/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5444"/>
      </w:tblGrid>
      <w:tr w:rsidR="004C1E10" w:rsidRPr="008E74C6">
        <w:tc>
          <w:tcPr>
            <w:tcW w:w="5444" w:type="dxa"/>
            <w:tcBorders>
              <w:top w:val="none" w:sz="4" w:space="0" w:color="000000"/>
              <w:left w:val="none" w:sz="4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4C1E10" w:rsidP="008E74C6">
            <w:pPr>
              <w:pStyle w:val="afc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1E10" w:rsidRPr="008E74C6">
        <w:tc>
          <w:tcPr>
            <w:tcW w:w="5444" w:type="dxa"/>
            <w:tcBorders>
              <w:top w:val="single" w:sz="2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28" w:type="dxa"/>
              <w:left w:w="0" w:type="dxa"/>
              <w:bottom w:w="0" w:type="dxa"/>
              <w:right w:w="0" w:type="dxa"/>
            </w:tcMar>
          </w:tcPr>
          <w:p w:rsidR="004C1E10" w:rsidRPr="008E74C6" w:rsidRDefault="00A05B2F" w:rsidP="008E74C6">
            <w:pPr>
              <w:pStyle w:val="af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>Ф.И.О заявителя</w:t>
            </w:r>
          </w:p>
        </w:tc>
      </w:tr>
      <w:tr w:rsidR="004C1E10" w:rsidRPr="008E74C6">
        <w:tc>
          <w:tcPr>
            <w:tcW w:w="5444" w:type="dxa"/>
            <w:tcBorders>
              <w:top w:val="none" w:sz="4" w:space="0" w:color="000000"/>
              <w:left w:val="none" w:sz="4" w:space="0" w:color="000000"/>
              <w:bottom w:val="single" w:sz="2" w:space="0" w:color="000000"/>
              <w:right w:val="none" w:sz="4" w:space="0" w:color="000000"/>
            </w:tcBorders>
          </w:tcPr>
          <w:p w:rsidR="004C1E10" w:rsidRPr="008E74C6" w:rsidRDefault="004C1E10" w:rsidP="008E74C6">
            <w:pPr>
              <w:pStyle w:val="afc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1E10" w:rsidRPr="008E74C6">
        <w:tc>
          <w:tcPr>
            <w:tcW w:w="5444" w:type="dxa"/>
            <w:tcBorders>
              <w:top w:val="single" w:sz="2" w:space="0" w:color="000000"/>
              <w:left w:val="none" w:sz="4" w:space="0" w:color="000000"/>
              <w:bottom w:val="single" w:sz="2" w:space="0" w:color="000000"/>
              <w:right w:val="none" w:sz="4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4C1E10" w:rsidRPr="008E74C6" w:rsidRDefault="00A05B2F" w:rsidP="008E74C6">
            <w:pPr>
              <w:pStyle w:val="afc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>адрес места жительства заявителя, адрес электронной почты, номер телефона (при наличии)</w:t>
            </w:r>
          </w:p>
          <w:p w:rsidR="004C1E10" w:rsidRPr="008E74C6" w:rsidRDefault="00A05B2F" w:rsidP="008E74C6">
            <w:pPr>
              <w:pStyle w:val="afc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>______________________________________</w:t>
            </w:r>
          </w:p>
          <w:p w:rsidR="004C1E10" w:rsidRPr="008E74C6" w:rsidRDefault="00A05B2F" w:rsidP="008E74C6">
            <w:pPr>
              <w:pStyle w:val="af8"/>
              <w:spacing w:line="264" w:lineRule="auto"/>
              <w:jc w:val="both"/>
              <w:rPr>
                <w:sz w:val="28"/>
                <w:szCs w:val="28"/>
              </w:rPr>
            </w:pPr>
            <w:r w:rsidRPr="008E74C6">
              <w:rPr>
                <w:sz w:val="28"/>
                <w:szCs w:val="28"/>
              </w:rPr>
              <w:t>СНИЛС</w:t>
            </w:r>
          </w:p>
          <w:p w:rsidR="004C1E10" w:rsidRPr="008E74C6" w:rsidRDefault="004C1E10" w:rsidP="008E74C6">
            <w:pPr>
              <w:pStyle w:val="afc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1E10" w:rsidRPr="008E74C6">
        <w:tc>
          <w:tcPr>
            <w:tcW w:w="5444" w:type="dxa"/>
            <w:tcBorders>
              <w:top w:val="single" w:sz="2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28" w:type="dxa"/>
              <w:left w:w="0" w:type="dxa"/>
              <w:bottom w:w="0" w:type="dxa"/>
              <w:right w:w="0" w:type="dxa"/>
            </w:tcMar>
          </w:tcPr>
          <w:p w:rsidR="004C1E10" w:rsidRPr="008E74C6" w:rsidRDefault="00A05B2F" w:rsidP="008E74C6">
            <w:pPr>
              <w:pStyle w:val="af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74C6">
              <w:rPr>
                <w:rFonts w:ascii="Times New Roman" w:hAnsi="Times New Roman"/>
                <w:sz w:val="28"/>
                <w:szCs w:val="28"/>
              </w:rPr>
              <w:t>документ, подтверждающий полномочия представителя</w:t>
            </w:r>
          </w:p>
        </w:tc>
      </w:tr>
    </w:tbl>
    <w:p w:rsidR="004C1E10" w:rsidRPr="008E74C6" w:rsidRDefault="004C1E10" w:rsidP="008E74C6">
      <w:pPr>
        <w:pStyle w:val="af8"/>
        <w:ind w:left="4110"/>
        <w:jc w:val="both"/>
        <w:rPr>
          <w:sz w:val="28"/>
          <w:szCs w:val="28"/>
        </w:rPr>
      </w:pPr>
    </w:p>
    <w:p w:rsidR="004C1E10" w:rsidRPr="008E74C6" w:rsidRDefault="004C1E10" w:rsidP="008E74C6">
      <w:pPr>
        <w:pStyle w:val="af8"/>
        <w:ind w:left="4110"/>
        <w:jc w:val="both"/>
        <w:rPr>
          <w:sz w:val="28"/>
          <w:szCs w:val="28"/>
        </w:rPr>
      </w:pPr>
    </w:p>
    <w:p w:rsidR="004C1E10" w:rsidRPr="008E74C6" w:rsidRDefault="004C1E10" w:rsidP="008E74C6">
      <w:pPr>
        <w:pStyle w:val="af8"/>
        <w:jc w:val="both"/>
        <w:rPr>
          <w:sz w:val="28"/>
          <w:szCs w:val="28"/>
        </w:rPr>
      </w:pPr>
    </w:p>
    <w:p w:rsidR="004C1E10" w:rsidRPr="008E74C6" w:rsidRDefault="00DA3663" w:rsidP="008E74C6">
      <w:pPr>
        <w:pStyle w:val="af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="00A05B2F" w:rsidRPr="008E74C6">
        <w:rPr>
          <w:b/>
          <w:sz w:val="28"/>
          <w:szCs w:val="28"/>
        </w:rPr>
        <w:t>Заявление</w:t>
      </w:r>
    </w:p>
    <w:p w:rsidR="004C1E10" w:rsidRPr="008E74C6" w:rsidRDefault="00A05B2F" w:rsidP="008E74C6">
      <w:pPr>
        <w:pStyle w:val="af8"/>
        <w:jc w:val="both"/>
        <w:rPr>
          <w:b/>
          <w:sz w:val="28"/>
          <w:szCs w:val="28"/>
        </w:rPr>
      </w:pPr>
      <w:r w:rsidRPr="008E74C6">
        <w:rPr>
          <w:b/>
          <w:sz w:val="28"/>
          <w:szCs w:val="28"/>
        </w:rPr>
        <w:t xml:space="preserve"> о предоставлении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</w:t>
      </w:r>
    </w:p>
    <w:p w:rsidR="004C1E10" w:rsidRPr="008E74C6" w:rsidRDefault="004C1E10" w:rsidP="008E74C6">
      <w:pPr>
        <w:pStyle w:val="af8"/>
        <w:jc w:val="both"/>
        <w:rPr>
          <w:sz w:val="28"/>
          <w:szCs w:val="28"/>
        </w:rPr>
      </w:pPr>
    </w:p>
    <w:p w:rsidR="004C1E10" w:rsidRPr="008E74C6" w:rsidRDefault="00A05B2F" w:rsidP="008E74C6">
      <w:pPr>
        <w:pStyle w:val="af8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 xml:space="preserve">Прошу поставить на учет для зачисления в муниципальную образовательную организацию, реализующую основную образовательную программу дошкольного образования (детский сад) </w:t>
      </w:r>
    </w:p>
    <w:p w:rsidR="004C1E10" w:rsidRPr="008E74C6" w:rsidRDefault="00A05B2F" w:rsidP="008E74C6">
      <w:pPr>
        <w:pStyle w:val="af8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__________________________________________________________________</w:t>
      </w:r>
    </w:p>
    <w:p w:rsidR="004C1E10" w:rsidRPr="00DA3663" w:rsidRDefault="00A05B2F" w:rsidP="008E74C6">
      <w:pPr>
        <w:pStyle w:val="af8"/>
        <w:jc w:val="both"/>
        <w:rPr>
          <w:sz w:val="20"/>
        </w:rPr>
      </w:pPr>
      <w:r w:rsidRPr="00DA3663">
        <w:rPr>
          <w:sz w:val="20"/>
        </w:rPr>
        <w:t>Ф.И.О. ребенка, дата рождения</w:t>
      </w:r>
    </w:p>
    <w:p w:rsidR="004C1E10" w:rsidRPr="008E74C6" w:rsidRDefault="00A05B2F" w:rsidP="008E74C6">
      <w:pPr>
        <w:pStyle w:val="af8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__________________________________________________________________</w:t>
      </w:r>
    </w:p>
    <w:p w:rsidR="004C1E10" w:rsidRPr="00DA3663" w:rsidRDefault="00A05B2F" w:rsidP="008E74C6">
      <w:pPr>
        <w:pStyle w:val="af8"/>
        <w:jc w:val="both"/>
        <w:rPr>
          <w:sz w:val="20"/>
        </w:rPr>
      </w:pPr>
      <w:r w:rsidRPr="00DA3663">
        <w:rPr>
          <w:sz w:val="20"/>
        </w:rPr>
        <w:t xml:space="preserve">реквизиты свидетельства о рождении ребенка </w:t>
      </w:r>
    </w:p>
    <w:p w:rsidR="004C1E10" w:rsidRPr="008E74C6" w:rsidRDefault="00A05B2F" w:rsidP="008E74C6">
      <w:pPr>
        <w:pStyle w:val="af8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__________________________________________________________________</w:t>
      </w:r>
    </w:p>
    <w:p w:rsidR="004C1E10" w:rsidRPr="00DA3663" w:rsidRDefault="00A05B2F" w:rsidP="008E74C6">
      <w:pPr>
        <w:pStyle w:val="af8"/>
        <w:jc w:val="both"/>
        <w:rPr>
          <w:sz w:val="20"/>
        </w:rPr>
      </w:pPr>
      <w:r w:rsidRPr="00DA3663">
        <w:rPr>
          <w:sz w:val="20"/>
        </w:rPr>
        <w:t>адрес места жительства (места пребывания, места фактического проживания) ребенка</w:t>
      </w:r>
    </w:p>
    <w:p w:rsidR="004C1E10" w:rsidRPr="008E74C6" w:rsidRDefault="00A05B2F" w:rsidP="008E74C6">
      <w:pPr>
        <w:pStyle w:val="af8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__________________________________________________________________</w:t>
      </w:r>
    </w:p>
    <w:p w:rsidR="004C1E10" w:rsidRPr="00DA3663" w:rsidRDefault="00A05B2F" w:rsidP="008E74C6">
      <w:pPr>
        <w:pStyle w:val="af8"/>
        <w:jc w:val="both"/>
        <w:rPr>
          <w:sz w:val="20"/>
        </w:rPr>
      </w:pPr>
      <w:r w:rsidRPr="00DA3663">
        <w:rPr>
          <w:sz w:val="20"/>
        </w:rPr>
        <w:t>Ф.И.О. родителей (законных представителей) ребенка</w:t>
      </w:r>
    </w:p>
    <w:p w:rsidR="004C1E10" w:rsidRPr="008E74C6" w:rsidRDefault="00A05B2F" w:rsidP="008E74C6">
      <w:pPr>
        <w:pStyle w:val="af8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__________________________________________________________________</w:t>
      </w:r>
    </w:p>
    <w:p w:rsidR="004C1E10" w:rsidRPr="00DA3663" w:rsidRDefault="00A05B2F" w:rsidP="008E74C6">
      <w:pPr>
        <w:pStyle w:val="af8"/>
        <w:jc w:val="both"/>
        <w:rPr>
          <w:sz w:val="20"/>
        </w:rPr>
      </w:pPr>
      <w:r w:rsidRPr="00DA3663">
        <w:rPr>
          <w:sz w:val="20"/>
        </w:rPr>
        <w:t>реквизиты документа, удостоверяющего личность родителя (законного представителя ребенка)</w:t>
      </w:r>
    </w:p>
    <w:p w:rsidR="004C1E10" w:rsidRPr="008E74C6" w:rsidRDefault="00A05B2F" w:rsidP="008E74C6">
      <w:pPr>
        <w:pStyle w:val="af8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__________________________________________________________________</w:t>
      </w:r>
    </w:p>
    <w:p w:rsidR="004C1E10" w:rsidRPr="00DA3663" w:rsidRDefault="00A05B2F" w:rsidP="008E74C6">
      <w:pPr>
        <w:pStyle w:val="af8"/>
        <w:jc w:val="both"/>
        <w:rPr>
          <w:sz w:val="20"/>
        </w:rPr>
      </w:pPr>
      <w:r w:rsidRPr="00DA3663">
        <w:rPr>
          <w:sz w:val="20"/>
        </w:rPr>
        <w:t>реквизиты документа, подтверждающего установление опеки (при наличии)</w:t>
      </w:r>
    </w:p>
    <w:p w:rsidR="004C1E10" w:rsidRPr="008E74C6" w:rsidRDefault="00A05B2F" w:rsidP="008E74C6">
      <w:pPr>
        <w:pStyle w:val="af8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__________________________________________________________________</w:t>
      </w:r>
    </w:p>
    <w:p w:rsidR="004C1E10" w:rsidRPr="00DA3663" w:rsidRDefault="00A05B2F" w:rsidP="008E74C6">
      <w:pPr>
        <w:pStyle w:val="af8"/>
        <w:jc w:val="both"/>
        <w:rPr>
          <w:sz w:val="20"/>
        </w:rPr>
      </w:pPr>
      <w:r w:rsidRPr="00DA3663">
        <w:rPr>
          <w:sz w:val="20"/>
        </w:rPr>
        <w:t>адрес электронной почты, номер телефона (при наличии) родителей (законных представителей) ребенка</w:t>
      </w:r>
    </w:p>
    <w:p w:rsidR="004C1E10" w:rsidRPr="008E74C6" w:rsidRDefault="004C1E10" w:rsidP="008E74C6">
      <w:pPr>
        <w:pStyle w:val="af8"/>
        <w:jc w:val="both"/>
        <w:rPr>
          <w:sz w:val="28"/>
          <w:szCs w:val="28"/>
        </w:rPr>
      </w:pPr>
    </w:p>
    <w:p w:rsidR="004C1E10" w:rsidRPr="008E74C6" w:rsidRDefault="00A05B2F" w:rsidP="008E74C6">
      <w:pPr>
        <w:pStyle w:val="af8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lastRenderedPageBreak/>
        <w:t>В случае постановки на учет для зачисления в группу компенсирующей направленности указать реквизиты заключения психолого-медико-педагогической комиссии</w:t>
      </w:r>
    </w:p>
    <w:p w:rsidR="004C1E10" w:rsidRPr="008E74C6" w:rsidRDefault="00A05B2F" w:rsidP="008E74C6">
      <w:pPr>
        <w:pStyle w:val="af8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__________________________________________________________________</w:t>
      </w:r>
    </w:p>
    <w:p w:rsidR="004C1E10" w:rsidRPr="00DA3663" w:rsidRDefault="00A05B2F" w:rsidP="00DA3663">
      <w:pPr>
        <w:pStyle w:val="af8"/>
        <w:jc w:val="both"/>
        <w:rPr>
          <w:sz w:val="20"/>
        </w:rPr>
      </w:pPr>
      <w:r w:rsidRPr="00DA3663">
        <w:rPr>
          <w:sz w:val="20"/>
        </w:rPr>
        <w:t xml:space="preserve">дата проведения обследования, номер заключения, </w:t>
      </w:r>
    </w:p>
    <w:p w:rsidR="004C1E10" w:rsidRPr="008E74C6" w:rsidRDefault="00A05B2F" w:rsidP="008E74C6">
      <w:pPr>
        <w:pStyle w:val="af8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__________________________________________________________________</w:t>
      </w:r>
    </w:p>
    <w:p w:rsidR="004C1E10" w:rsidRPr="00DA3663" w:rsidRDefault="00A05B2F" w:rsidP="008E74C6">
      <w:pPr>
        <w:pStyle w:val="af8"/>
        <w:jc w:val="both"/>
        <w:rPr>
          <w:sz w:val="20"/>
        </w:rPr>
      </w:pPr>
      <w:r w:rsidRPr="00DA3663">
        <w:rPr>
          <w:sz w:val="20"/>
        </w:rPr>
        <w:t>рекомендованная адаптированная образовательная программа</w:t>
      </w:r>
    </w:p>
    <w:p w:rsidR="004C1E10" w:rsidRPr="008E74C6" w:rsidRDefault="004C1E10" w:rsidP="008E74C6">
      <w:pPr>
        <w:pStyle w:val="af8"/>
        <w:jc w:val="both"/>
        <w:rPr>
          <w:sz w:val="28"/>
          <w:szCs w:val="28"/>
        </w:rPr>
      </w:pPr>
    </w:p>
    <w:p w:rsidR="004C1E10" w:rsidRPr="008E74C6" w:rsidRDefault="00A05B2F" w:rsidP="008E74C6">
      <w:pPr>
        <w:pStyle w:val="af8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____________________________________________________________________</w:t>
      </w:r>
    </w:p>
    <w:p w:rsidR="004C1E10" w:rsidRPr="008E74C6" w:rsidRDefault="00A05B2F" w:rsidP="008E74C6">
      <w:pPr>
        <w:pStyle w:val="af8"/>
        <w:jc w:val="both"/>
        <w:rPr>
          <w:sz w:val="28"/>
          <w:szCs w:val="28"/>
        </w:rPr>
      </w:pPr>
      <w:r w:rsidRPr="00DA3663">
        <w:rPr>
          <w:sz w:val="20"/>
        </w:rPr>
        <w:t xml:space="preserve">информация о потребности в обучении ребенка </w:t>
      </w:r>
      <w:proofErr w:type="gramStart"/>
      <w:r w:rsidRPr="00DA3663">
        <w:rPr>
          <w:sz w:val="20"/>
        </w:rPr>
        <w:t>по</w:t>
      </w:r>
      <w:proofErr w:type="gramEnd"/>
      <w:r w:rsidRPr="00DA3663">
        <w:rPr>
          <w:sz w:val="20"/>
        </w:rPr>
        <w:t xml:space="preserve"> адаптированной образовательной </w:t>
      </w:r>
      <w:r w:rsidRPr="008E74C6">
        <w:rPr>
          <w:sz w:val="28"/>
          <w:szCs w:val="28"/>
        </w:rPr>
        <w:t>____________________________________________________________________</w:t>
      </w:r>
    </w:p>
    <w:p w:rsidR="004C1E10" w:rsidRPr="008E74C6" w:rsidRDefault="00A05B2F" w:rsidP="008E74C6">
      <w:pPr>
        <w:pStyle w:val="af8"/>
        <w:jc w:val="both"/>
        <w:rPr>
          <w:sz w:val="28"/>
          <w:szCs w:val="28"/>
        </w:rPr>
      </w:pPr>
      <w:r w:rsidRPr="00DA3663">
        <w:rPr>
          <w:sz w:val="20"/>
        </w:rPr>
        <w:t xml:space="preserve">программе дошкольного образования и (или) в создании специальных условий </w:t>
      </w:r>
      <w:proofErr w:type="gramStart"/>
      <w:r w:rsidRPr="00DA3663">
        <w:rPr>
          <w:sz w:val="20"/>
        </w:rPr>
        <w:t>для</w:t>
      </w:r>
      <w:proofErr w:type="gramEnd"/>
      <w:r w:rsidRPr="00DA3663">
        <w:rPr>
          <w:sz w:val="20"/>
        </w:rPr>
        <w:t xml:space="preserve"> </w:t>
      </w:r>
      <w:r w:rsidRPr="008E74C6">
        <w:rPr>
          <w:sz w:val="28"/>
          <w:szCs w:val="28"/>
        </w:rPr>
        <w:t>____________________________________________________________________</w:t>
      </w:r>
    </w:p>
    <w:p w:rsidR="004C1E10" w:rsidRPr="00DA3663" w:rsidRDefault="00A05B2F" w:rsidP="008E74C6">
      <w:pPr>
        <w:pStyle w:val="af8"/>
        <w:jc w:val="both"/>
        <w:rPr>
          <w:sz w:val="20"/>
        </w:rPr>
      </w:pPr>
      <w:r w:rsidRPr="00DA3663">
        <w:rPr>
          <w:sz w:val="20"/>
        </w:rPr>
        <w:t xml:space="preserve">организации обучения и воспитания ребенка-инвалида в соответствии с индивидуальной </w:t>
      </w:r>
      <w:r w:rsidR="00DA3663" w:rsidRPr="00DA3663">
        <w:rPr>
          <w:sz w:val="20"/>
        </w:rPr>
        <w:t>программой</w:t>
      </w:r>
    </w:p>
    <w:p w:rsidR="004C1E10" w:rsidRPr="00DA3663" w:rsidRDefault="00A05B2F" w:rsidP="008E74C6">
      <w:pPr>
        <w:pStyle w:val="af8"/>
        <w:jc w:val="both"/>
        <w:rPr>
          <w:sz w:val="20"/>
        </w:rPr>
      </w:pPr>
      <w:r w:rsidRPr="008E74C6">
        <w:rPr>
          <w:sz w:val="28"/>
          <w:szCs w:val="28"/>
        </w:rPr>
        <w:t>________________________________________________</w:t>
      </w:r>
      <w:r w:rsidRPr="00DA3663">
        <w:rPr>
          <w:sz w:val="20"/>
        </w:rPr>
        <w:t>____________________</w:t>
      </w:r>
    </w:p>
    <w:p w:rsidR="004C1E10" w:rsidRPr="00DA3663" w:rsidRDefault="00A05B2F" w:rsidP="008E74C6">
      <w:pPr>
        <w:pStyle w:val="af8"/>
        <w:jc w:val="both"/>
        <w:rPr>
          <w:sz w:val="20"/>
        </w:rPr>
      </w:pPr>
      <w:r w:rsidRPr="00DA3663">
        <w:rPr>
          <w:sz w:val="20"/>
        </w:rPr>
        <w:t>реабилитации инвалида (при наличии)</w:t>
      </w:r>
    </w:p>
    <w:p w:rsidR="004C1E10" w:rsidRPr="008E74C6" w:rsidRDefault="004C1E10" w:rsidP="008E74C6">
      <w:pPr>
        <w:pStyle w:val="af8"/>
        <w:ind w:firstLine="720"/>
        <w:jc w:val="both"/>
        <w:rPr>
          <w:sz w:val="28"/>
          <w:szCs w:val="28"/>
        </w:rPr>
      </w:pPr>
    </w:p>
    <w:p w:rsidR="004C1E10" w:rsidRPr="008E74C6" w:rsidRDefault="00A05B2F" w:rsidP="008E74C6">
      <w:pPr>
        <w:pStyle w:val="af8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__________________________________________________________________</w:t>
      </w:r>
    </w:p>
    <w:p w:rsidR="004C1E10" w:rsidRPr="00DA3663" w:rsidRDefault="00A05B2F" w:rsidP="00DA3663">
      <w:pPr>
        <w:pStyle w:val="af8"/>
        <w:jc w:val="both"/>
        <w:rPr>
          <w:sz w:val="20"/>
        </w:rPr>
      </w:pPr>
      <w:r w:rsidRPr="00DA3663">
        <w:rPr>
          <w:sz w:val="20"/>
        </w:rPr>
        <w:t>направленность дошкольной группы</w:t>
      </w:r>
    </w:p>
    <w:p w:rsidR="004C1E10" w:rsidRPr="008E74C6" w:rsidRDefault="004C1E10" w:rsidP="008E74C6">
      <w:pPr>
        <w:pStyle w:val="af8"/>
        <w:ind w:firstLine="709"/>
        <w:jc w:val="both"/>
        <w:rPr>
          <w:sz w:val="28"/>
          <w:szCs w:val="28"/>
        </w:rPr>
      </w:pPr>
    </w:p>
    <w:p w:rsidR="004C1E10" w:rsidRPr="008E74C6" w:rsidRDefault="00A05B2F" w:rsidP="008E74C6">
      <w:pPr>
        <w:pStyle w:val="af8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____________________________________________________________________</w:t>
      </w:r>
    </w:p>
    <w:p w:rsidR="004C1E10" w:rsidRPr="00DA3663" w:rsidRDefault="00A05B2F" w:rsidP="00DA3663">
      <w:pPr>
        <w:pStyle w:val="af8"/>
        <w:jc w:val="both"/>
        <w:rPr>
          <w:sz w:val="20"/>
        </w:rPr>
      </w:pPr>
      <w:r w:rsidRPr="00DA3663">
        <w:rPr>
          <w:sz w:val="20"/>
        </w:rPr>
        <w:t>режим пребывания ребенка</w:t>
      </w:r>
    </w:p>
    <w:p w:rsidR="004C1E10" w:rsidRPr="008E74C6" w:rsidRDefault="004C1E10" w:rsidP="008E74C6">
      <w:pPr>
        <w:pStyle w:val="af8"/>
        <w:ind w:firstLine="709"/>
        <w:jc w:val="both"/>
        <w:rPr>
          <w:sz w:val="28"/>
          <w:szCs w:val="28"/>
        </w:rPr>
      </w:pPr>
    </w:p>
    <w:p w:rsidR="004C1E10" w:rsidRPr="008E74C6" w:rsidRDefault="00A05B2F" w:rsidP="008E74C6">
      <w:pPr>
        <w:pStyle w:val="af8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____________________________________________________________________</w:t>
      </w:r>
    </w:p>
    <w:p w:rsidR="004C1E10" w:rsidRPr="00DA3663" w:rsidRDefault="00A05B2F" w:rsidP="00DA3663">
      <w:pPr>
        <w:pStyle w:val="af8"/>
        <w:jc w:val="both"/>
        <w:rPr>
          <w:sz w:val="20"/>
        </w:rPr>
      </w:pPr>
      <w:r w:rsidRPr="00DA3663">
        <w:rPr>
          <w:sz w:val="20"/>
        </w:rPr>
        <w:t>язык образования</w:t>
      </w:r>
    </w:p>
    <w:p w:rsidR="004C1E10" w:rsidRPr="008E74C6" w:rsidRDefault="00A05B2F" w:rsidP="008E74C6">
      <w:pPr>
        <w:pStyle w:val="af8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Желаемая дата зачисления несовершеннолетнего в муниципальную образовательную организацию – _____________________________.</w:t>
      </w:r>
    </w:p>
    <w:p w:rsidR="004C1E10" w:rsidRPr="008E74C6" w:rsidRDefault="004C1E10" w:rsidP="008E74C6">
      <w:pPr>
        <w:pStyle w:val="af8"/>
        <w:ind w:firstLine="709"/>
        <w:jc w:val="both"/>
        <w:rPr>
          <w:sz w:val="28"/>
          <w:szCs w:val="28"/>
        </w:rPr>
      </w:pPr>
    </w:p>
    <w:p w:rsidR="004C1E10" w:rsidRPr="008E74C6" w:rsidRDefault="00A05B2F" w:rsidP="008E74C6">
      <w:pPr>
        <w:pStyle w:val="af8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 xml:space="preserve">Приоритетными детскими садами прошу указать </w:t>
      </w:r>
      <w:proofErr w:type="gramStart"/>
      <w:r w:rsidRPr="008E74C6">
        <w:rPr>
          <w:sz w:val="28"/>
          <w:szCs w:val="28"/>
        </w:rPr>
        <w:t>следующие</w:t>
      </w:r>
      <w:proofErr w:type="gramEnd"/>
      <w:r w:rsidRPr="008E74C6">
        <w:rPr>
          <w:sz w:val="28"/>
          <w:szCs w:val="28"/>
        </w:rPr>
        <w:t>:</w:t>
      </w:r>
    </w:p>
    <w:p w:rsidR="004C1E10" w:rsidRPr="008E74C6" w:rsidRDefault="00A05B2F" w:rsidP="008E74C6">
      <w:pPr>
        <w:pStyle w:val="af8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1.___________________________</w:t>
      </w:r>
    </w:p>
    <w:p w:rsidR="004C1E10" w:rsidRPr="008E74C6" w:rsidRDefault="00A05B2F" w:rsidP="008E74C6">
      <w:pPr>
        <w:pStyle w:val="af8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2.___________________________</w:t>
      </w:r>
    </w:p>
    <w:p w:rsidR="004C1E10" w:rsidRPr="008E74C6" w:rsidRDefault="00A05B2F" w:rsidP="008E74C6">
      <w:pPr>
        <w:pStyle w:val="af8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3____________________________</w:t>
      </w:r>
    </w:p>
    <w:p w:rsidR="004C1E10" w:rsidRPr="008E74C6" w:rsidRDefault="00A05B2F" w:rsidP="008E74C6">
      <w:pPr>
        <w:pStyle w:val="af8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4.___________________________</w:t>
      </w:r>
    </w:p>
    <w:p w:rsidR="004C1E10" w:rsidRPr="008E74C6" w:rsidRDefault="00A05B2F" w:rsidP="008E74C6">
      <w:pPr>
        <w:pStyle w:val="af8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5.___________________________</w:t>
      </w:r>
    </w:p>
    <w:p w:rsidR="004C1E10" w:rsidRPr="008E74C6" w:rsidRDefault="00A05B2F" w:rsidP="008E74C6">
      <w:pPr>
        <w:pStyle w:val="af8"/>
        <w:ind w:firstLine="709"/>
        <w:jc w:val="both"/>
        <w:rPr>
          <w:sz w:val="28"/>
          <w:szCs w:val="28"/>
        </w:rPr>
      </w:pPr>
      <w:proofErr w:type="gramStart"/>
      <w:r w:rsidRPr="008E74C6">
        <w:rPr>
          <w:sz w:val="28"/>
          <w:szCs w:val="28"/>
        </w:rPr>
        <w:t>Прошу предоставить право первоочередного (внеочередного), в муниципальной дошкольной образовательной организации (нужное подчеркнуть), как ребенку</w:t>
      </w:r>
      <w:proofErr w:type="gramEnd"/>
    </w:p>
    <w:p w:rsidR="004C1E10" w:rsidRPr="008E74C6" w:rsidRDefault="00A05B2F" w:rsidP="008E74C6">
      <w:pPr>
        <w:pStyle w:val="af8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____________________________________________________________________</w:t>
      </w:r>
    </w:p>
    <w:p w:rsidR="004C1E10" w:rsidRPr="008E74C6" w:rsidRDefault="00A05B2F" w:rsidP="008E74C6">
      <w:pPr>
        <w:pStyle w:val="af8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указать наименование льготы, реквизиты документа её устанавливающего</w:t>
      </w:r>
    </w:p>
    <w:p w:rsidR="004C1E10" w:rsidRPr="008E74C6" w:rsidRDefault="004C1E10" w:rsidP="008E74C6">
      <w:pPr>
        <w:pStyle w:val="af8"/>
        <w:ind w:firstLine="709"/>
        <w:jc w:val="both"/>
        <w:rPr>
          <w:sz w:val="28"/>
          <w:szCs w:val="28"/>
        </w:rPr>
      </w:pPr>
    </w:p>
    <w:p w:rsidR="00DA3663" w:rsidRDefault="00A05B2F" w:rsidP="008E74C6">
      <w:pPr>
        <w:pStyle w:val="af8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Прошу учесть право преимущественного приема для зачисления в муниципальную дошкольную образовательную организацию как ребенку, имеющему братьев и (или) сестер_______________________________</w:t>
      </w:r>
      <w:r w:rsidR="00DA3663">
        <w:rPr>
          <w:sz w:val="28"/>
          <w:szCs w:val="28"/>
        </w:rPr>
        <w:t>_______________________________,</w:t>
      </w:r>
    </w:p>
    <w:p w:rsidR="00DA3663" w:rsidRDefault="00DA3663" w:rsidP="008E74C6">
      <w:pPr>
        <w:pStyle w:val="af8"/>
        <w:ind w:firstLine="709"/>
        <w:jc w:val="both"/>
        <w:rPr>
          <w:sz w:val="28"/>
          <w:szCs w:val="28"/>
        </w:rPr>
      </w:pPr>
    </w:p>
    <w:p w:rsidR="004C1E10" w:rsidRPr="008E74C6" w:rsidRDefault="00DA3663" w:rsidP="008E74C6">
      <w:pPr>
        <w:pStyle w:val="af8"/>
        <w:jc w:val="both"/>
        <w:rPr>
          <w:sz w:val="28"/>
          <w:szCs w:val="28"/>
        </w:rPr>
      </w:pPr>
      <w:r w:rsidRPr="008E74C6">
        <w:rPr>
          <w:sz w:val="28"/>
          <w:szCs w:val="28"/>
        </w:rPr>
        <w:t xml:space="preserve"> </w:t>
      </w:r>
      <w:r w:rsidR="00A05B2F" w:rsidRPr="008E74C6">
        <w:rPr>
          <w:sz w:val="28"/>
          <w:szCs w:val="28"/>
        </w:rPr>
        <w:t>(ФИО братьев и (или) сестер)</w:t>
      </w:r>
    </w:p>
    <w:p w:rsidR="004C1E10" w:rsidRPr="008E74C6" w:rsidRDefault="00A05B2F" w:rsidP="008E74C6">
      <w:pPr>
        <w:pStyle w:val="af8"/>
        <w:jc w:val="both"/>
        <w:rPr>
          <w:sz w:val="28"/>
          <w:szCs w:val="28"/>
        </w:rPr>
      </w:pPr>
      <w:proofErr w:type="gramStart"/>
      <w:r w:rsidRPr="008E74C6">
        <w:rPr>
          <w:sz w:val="28"/>
          <w:szCs w:val="28"/>
        </w:rPr>
        <w:lastRenderedPageBreak/>
        <w:t>проживающих</w:t>
      </w:r>
      <w:proofErr w:type="gramEnd"/>
      <w:r w:rsidRPr="008E74C6">
        <w:rPr>
          <w:sz w:val="28"/>
          <w:szCs w:val="28"/>
        </w:rPr>
        <w:t xml:space="preserve"> в одной с ним семье и имеющих общее с ним место жительства, обучающихся в ______________________________________________________</w:t>
      </w:r>
    </w:p>
    <w:p w:rsidR="004C1E10" w:rsidRPr="008E74C6" w:rsidRDefault="00A05B2F" w:rsidP="008E74C6">
      <w:pPr>
        <w:pStyle w:val="af8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(наименование муниципальной дошкольной образовательной организации, в которой обучаются братья и (или) сестры ребенка)</w:t>
      </w:r>
    </w:p>
    <w:p w:rsidR="004C1E10" w:rsidRPr="008E74C6" w:rsidRDefault="004C1E10" w:rsidP="008E74C6">
      <w:pPr>
        <w:pStyle w:val="af8"/>
        <w:ind w:firstLine="709"/>
        <w:jc w:val="both"/>
        <w:rPr>
          <w:sz w:val="28"/>
          <w:szCs w:val="28"/>
        </w:rPr>
      </w:pPr>
    </w:p>
    <w:p w:rsidR="004C1E10" w:rsidRPr="008E74C6" w:rsidRDefault="00A05B2F" w:rsidP="008E74C6">
      <w:pPr>
        <w:pStyle w:val="af8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Результат предоставления муниципальной услуги прошу выдать (направить):</w:t>
      </w:r>
    </w:p>
    <w:p w:rsidR="004C1E10" w:rsidRPr="008E74C6" w:rsidRDefault="00A05B2F" w:rsidP="008E74C6">
      <w:pPr>
        <w:pStyle w:val="af8"/>
        <w:numPr>
          <w:ilvl w:val="0"/>
          <w:numId w:val="3"/>
        </w:numPr>
        <w:tabs>
          <w:tab w:val="left" w:pos="0"/>
        </w:tabs>
        <w:jc w:val="both"/>
        <w:rPr>
          <w:sz w:val="28"/>
          <w:szCs w:val="28"/>
        </w:rPr>
      </w:pPr>
      <w:r w:rsidRPr="008E74C6">
        <w:rPr>
          <w:sz w:val="28"/>
          <w:szCs w:val="28"/>
        </w:rPr>
        <w:t>ð по электронной почте</w:t>
      </w:r>
      <w:proofErr w:type="gramStart"/>
      <w:r w:rsidRPr="008E74C6">
        <w:rPr>
          <w:sz w:val="28"/>
          <w:szCs w:val="28"/>
        </w:rPr>
        <w:t>: _____________________________________;</w:t>
      </w:r>
      <w:proofErr w:type="gramEnd"/>
    </w:p>
    <w:p w:rsidR="004C1E10" w:rsidRPr="008E74C6" w:rsidRDefault="00A05B2F" w:rsidP="008E74C6">
      <w:pPr>
        <w:pStyle w:val="af8"/>
        <w:ind w:left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(адрес электронной почты)</w:t>
      </w:r>
    </w:p>
    <w:p w:rsidR="004C1E10" w:rsidRPr="008E74C6" w:rsidRDefault="00A05B2F" w:rsidP="008E74C6">
      <w:pPr>
        <w:pStyle w:val="af8"/>
        <w:numPr>
          <w:ilvl w:val="0"/>
          <w:numId w:val="4"/>
        </w:numPr>
        <w:tabs>
          <w:tab w:val="left" w:pos="0"/>
        </w:tabs>
        <w:jc w:val="both"/>
        <w:rPr>
          <w:sz w:val="28"/>
          <w:szCs w:val="28"/>
        </w:rPr>
      </w:pPr>
      <w:r w:rsidRPr="008E74C6">
        <w:rPr>
          <w:sz w:val="28"/>
          <w:szCs w:val="28"/>
        </w:rPr>
        <w:t>ð по почте</w:t>
      </w:r>
      <w:proofErr w:type="gramStart"/>
      <w:r w:rsidRPr="008E74C6">
        <w:rPr>
          <w:sz w:val="28"/>
          <w:szCs w:val="28"/>
        </w:rPr>
        <w:t>: ________________________________________________;</w:t>
      </w:r>
      <w:proofErr w:type="gramEnd"/>
    </w:p>
    <w:p w:rsidR="004C1E10" w:rsidRPr="008E74C6" w:rsidRDefault="00A05B2F" w:rsidP="008E74C6">
      <w:pPr>
        <w:pStyle w:val="af8"/>
        <w:ind w:left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 xml:space="preserve">(почтовый адрес) </w:t>
      </w:r>
    </w:p>
    <w:p w:rsidR="004C1E10" w:rsidRPr="008E74C6" w:rsidRDefault="00A05B2F" w:rsidP="008E74C6">
      <w:pPr>
        <w:pStyle w:val="af8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8E74C6">
        <w:rPr>
          <w:sz w:val="28"/>
          <w:szCs w:val="28"/>
        </w:rPr>
        <w:t>ð при личном обращении в комитет;</w:t>
      </w:r>
    </w:p>
    <w:p w:rsidR="004C1E10" w:rsidRPr="008E74C6" w:rsidRDefault="00A05B2F" w:rsidP="008E74C6">
      <w:pPr>
        <w:pStyle w:val="af8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8E74C6">
        <w:rPr>
          <w:sz w:val="28"/>
          <w:szCs w:val="28"/>
        </w:rPr>
        <w:t>ð при личном обращении в МФЦ (филиал МФЦ)</w:t>
      </w:r>
    </w:p>
    <w:p w:rsidR="004C1E10" w:rsidRPr="008E74C6" w:rsidRDefault="00A05B2F" w:rsidP="008E74C6">
      <w:pPr>
        <w:pStyle w:val="af8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Я, ____________________________________________________________,</w:t>
      </w:r>
    </w:p>
    <w:p w:rsidR="004C1E10" w:rsidRPr="008E74C6" w:rsidRDefault="00A05B2F" w:rsidP="008E74C6">
      <w:pPr>
        <w:pStyle w:val="af8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(Ф.И.О. заявителя)</w:t>
      </w:r>
    </w:p>
    <w:p w:rsidR="004C1E10" w:rsidRPr="008E74C6" w:rsidRDefault="00A05B2F" w:rsidP="008E74C6">
      <w:pPr>
        <w:pStyle w:val="af8"/>
        <w:jc w:val="both"/>
        <w:rPr>
          <w:sz w:val="28"/>
          <w:szCs w:val="28"/>
        </w:rPr>
      </w:pPr>
      <w:proofErr w:type="gramStart"/>
      <w:r w:rsidRPr="008E74C6">
        <w:rPr>
          <w:sz w:val="28"/>
          <w:szCs w:val="28"/>
        </w:rPr>
        <w:t>даю свое согласие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указанных в настоящем заявлении, органом, предоставляющим муниципальную услугу, с целью предоставления муниципальной услуги «Прием заявлений, постановка на учет и зачисление детей в муниципальные образовательные организации, реализующие образовательные программы дошкольного образования (детские сады)».</w:t>
      </w:r>
      <w:proofErr w:type="gramEnd"/>
    </w:p>
    <w:p w:rsidR="004C1E10" w:rsidRPr="008E74C6" w:rsidRDefault="00A05B2F" w:rsidP="008E74C6">
      <w:pPr>
        <w:pStyle w:val="af8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Согласие на обработку персональных данных (далее - согласие) действует бессрочно.</w:t>
      </w:r>
    </w:p>
    <w:p w:rsidR="004C1E10" w:rsidRPr="008E74C6" w:rsidRDefault="00A05B2F" w:rsidP="008E74C6">
      <w:pPr>
        <w:pStyle w:val="af8"/>
        <w:ind w:firstLine="709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В случае отзыва настоящего согласия обязуюсь направить письменное заявление в орган, предоставляющий муниципальную услугу, с указанием даты прекращения действия согласия.</w:t>
      </w:r>
    </w:p>
    <w:p w:rsidR="004C1E10" w:rsidRPr="008E74C6" w:rsidRDefault="00A05B2F" w:rsidP="008E74C6">
      <w:pPr>
        <w:pStyle w:val="af8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______________ ________________________________ «____»_____20____</w:t>
      </w:r>
    </w:p>
    <w:p w:rsidR="004C1E10" w:rsidRPr="008E74C6" w:rsidRDefault="00A05B2F" w:rsidP="008E74C6">
      <w:pPr>
        <w:pStyle w:val="af8"/>
        <w:jc w:val="both"/>
        <w:rPr>
          <w:sz w:val="28"/>
          <w:szCs w:val="28"/>
        </w:rPr>
      </w:pPr>
      <w:r w:rsidRPr="008E74C6">
        <w:rPr>
          <w:sz w:val="28"/>
          <w:szCs w:val="28"/>
        </w:rPr>
        <w:t>подпись заявителя (Ф.И.О. заявителя дата подачи заявления)</w:t>
      </w:r>
    </w:p>
    <w:p w:rsidR="004C1E10" w:rsidRPr="008E74C6" w:rsidRDefault="004C1E10" w:rsidP="008E74C6">
      <w:pPr>
        <w:pStyle w:val="af8"/>
        <w:ind w:left="6803"/>
        <w:jc w:val="both"/>
        <w:rPr>
          <w:sz w:val="28"/>
          <w:szCs w:val="28"/>
        </w:rPr>
      </w:pPr>
    </w:p>
    <w:p w:rsidR="004C1E10" w:rsidRPr="008E74C6" w:rsidRDefault="004C1E10" w:rsidP="008E74C6">
      <w:pPr>
        <w:pStyle w:val="af8"/>
        <w:jc w:val="both"/>
        <w:rPr>
          <w:sz w:val="28"/>
          <w:szCs w:val="28"/>
        </w:rPr>
      </w:pPr>
    </w:p>
    <w:p w:rsidR="004C1E10" w:rsidRPr="008E74C6" w:rsidRDefault="004C1E10" w:rsidP="008E74C6">
      <w:pPr>
        <w:jc w:val="both"/>
        <w:rPr>
          <w:b/>
          <w:sz w:val="28"/>
          <w:szCs w:val="28"/>
        </w:rPr>
      </w:pPr>
    </w:p>
    <w:p w:rsidR="004C1E10" w:rsidRPr="00014142" w:rsidRDefault="004C1E10" w:rsidP="008E74C6">
      <w:pPr>
        <w:jc w:val="both"/>
        <w:rPr>
          <w:sz w:val="24"/>
          <w:szCs w:val="24"/>
        </w:rPr>
      </w:pPr>
    </w:p>
    <w:sectPr w:rsidR="004C1E10" w:rsidRPr="00014142">
      <w:pgSz w:w="11906" w:h="16838"/>
      <w:pgMar w:top="1134" w:right="851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C32" w:rsidRDefault="001F4C32">
      <w:r>
        <w:separator/>
      </w:r>
    </w:p>
  </w:endnote>
  <w:endnote w:type="continuationSeparator" w:id="0">
    <w:p w:rsidR="001F4C32" w:rsidRDefault="001F4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C32" w:rsidRDefault="001F4C32">
      <w:r>
        <w:separator/>
      </w:r>
    </w:p>
  </w:footnote>
  <w:footnote w:type="continuationSeparator" w:id="0">
    <w:p w:rsidR="001F4C32" w:rsidRDefault="001F4C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F12A0"/>
    <w:multiLevelType w:val="multilevel"/>
    <w:tmpl w:val="7F72DE3E"/>
    <w:lvl w:ilvl="0">
      <w:start w:val="60"/>
      <w:numFmt w:val="decimal"/>
      <w:lvlText w:val="%1."/>
      <w:lvlJc w:val="left"/>
      <w:pPr>
        <w:tabs>
          <w:tab w:val="left" w:pos="0"/>
        </w:tabs>
        <w:ind w:left="254" w:hanging="583"/>
      </w:pPr>
      <w:rPr>
        <w:spacing w:val="-1"/>
      </w:rPr>
    </w:lvl>
    <w:lvl w:ilvl="1">
      <w:numFmt w:val="bullet"/>
      <w:lvlText w:val="-"/>
      <w:lvlJc w:val="left"/>
      <w:pPr>
        <w:tabs>
          <w:tab w:val="left" w:pos="0"/>
        </w:tabs>
        <w:ind w:left="97" w:hanging="425"/>
      </w:pPr>
      <w:rPr>
        <w:rFonts w:ascii="Cambria" w:hAnsi="Cambria"/>
        <w:spacing w:val="0"/>
      </w:rPr>
    </w:lvl>
    <w:lvl w:ilvl="2">
      <w:numFmt w:val="bullet"/>
      <w:lvlText w:val=""/>
      <w:lvlJc w:val="left"/>
      <w:pPr>
        <w:tabs>
          <w:tab w:val="left" w:pos="0"/>
        </w:tabs>
        <w:ind w:left="1429" w:hanging="425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val="left" w:pos="0"/>
        </w:tabs>
        <w:ind w:left="2599" w:hanging="425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val="left" w:pos="0"/>
        </w:tabs>
        <w:ind w:left="3769" w:hanging="425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val="left" w:pos="0"/>
        </w:tabs>
        <w:ind w:left="4938" w:hanging="425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val="left" w:pos="0"/>
        </w:tabs>
        <w:ind w:left="6108" w:hanging="425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val="left" w:pos="0"/>
        </w:tabs>
        <w:ind w:left="7278" w:hanging="425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val="left" w:pos="0"/>
        </w:tabs>
        <w:ind w:left="8447" w:hanging="425"/>
      </w:pPr>
      <w:rPr>
        <w:rFonts w:ascii="Symbol" w:hAnsi="Symbol"/>
      </w:rPr>
    </w:lvl>
  </w:abstractNum>
  <w:abstractNum w:abstractNumId="1">
    <w:nsid w:val="11B32351"/>
    <w:multiLevelType w:val="multilevel"/>
    <w:tmpl w:val="3FB69F0C"/>
    <w:lvl w:ilvl="0">
      <w:start w:val="1"/>
      <w:numFmt w:val="decimal"/>
      <w:lvlText w:val="%1."/>
      <w:lvlJc w:val="left"/>
      <w:pPr>
        <w:tabs>
          <w:tab w:val="left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left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left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left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left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left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left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left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left" w:pos="6381"/>
        </w:tabs>
        <w:ind w:left="6381" w:hanging="283"/>
      </w:pPr>
    </w:lvl>
  </w:abstractNum>
  <w:abstractNum w:abstractNumId="2">
    <w:nsid w:val="32F651A8"/>
    <w:multiLevelType w:val="multilevel"/>
    <w:tmpl w:val="E176FF62"/>
    <w:lvl w:ilvl="0">
      <w:start w:val="2"/>
      <w:numFmt w:val="decimal"/>
      <w:lvlText w:val="%1."/>
      <w:lvlJc w:val="left"/>
      <w:pPr>
        <w:tabs>
          <w:tab w:val="left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left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left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left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left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left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left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left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left" w:pos="6381"/>
        </w:tabs>
        <w:ind w:left="6381" w:hanging="283"/>
      </w:pPr>
    </w:lvl>
  </w:abstractNum>
  <w:abstractNum w:abstractNumId="3">
    <w:nsid w:val="428C40F5"/>
    <w:multiLevelType w:val="multilevel"/>
    <w:tmpl w:val="4DFAF84A"/>
    <w:lvl w:ilvl="0">
      <w:start w:val="4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69D2B68"/>
    <w:multiLevelType w:val="multilevel"/>
    <w:tmpl w:val="BED8F0C4"/>
    <w:lvl w:ilvl="0">
      <w:start w:val="3"/>
      <w:numFmt w:val="decimal"/>
      <w:lvlText w:val="%1."/>
      <w:lvlJc w:val="left"/>
      <w:pPr>
        <w:tabs>
          <w:tab w:val="left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left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left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left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left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left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left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left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left" w:pos="6381"/>
        </w:tabs>
        <w:ind w:left="6381" w:hanging="283"/>
      </w:pPr>
    </w:lvl>
  </w:abstractNum>
  <w:abstractNum w:abstractNumId="5">
    <w:nsid w:val="7EAE3FF6"/>
    <w:multiLevelType w:val="multilevel"/>
    <w:tmpl w:val="1D4A2254"/>
    <w:lvl w:ilvl="0">
      <w:start w:val="1"/>
      <w:numFmt w:val="decimal"/>
      <w:lvlText w:val="%1."/>
      <w:lvlJc w:val="left"/>
      <w:pPr>
        <w:ind w:left="1369" w:hanging="6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60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E10"/>
    <w:rsid w:val="00014142"/>
    <w:rsid w:val="001F4C32"/>
    <w:rsid w:val="00260734"/>
    <w:rsid w:val="004C1E10"/>
    <w:rsid w:val="00545CBE"/>
    <w:rsid w:val="00615140"/>
    <w:rsid w:val="006A34C2"/>
    <w:rsid w:val="008E74C6"/>
    <w:rsid w:val="0092464D"/>
    <w:rsid w:val="00A05B2F"/>
    <w:rsid w:val="00AF05F3"/>
    <w:rsid w:val="00CF6B6B"/>
    <w:rsid w:val="00D56B66"/>
    <w:rsid w:val="00DA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link w:val="10"/>
    <w:uiPriority w:val="9"/>
    <w:qFormat/>
    <w:pPr>
      <w:keepNext/>
      <w:keepLines/>
      <w:spacing w:before="480" w:after="0" w:line="264" w:lineRule="auto"/>
      <w:outlineLvl w:val="0"/>
    </w:pPr>
    <w:rPr>
      <w:rFonts w:asciiTheme="majorHAnsi" w:eastAsia="Times New Roman" w:hAnsiTheme="majorHAnsi" w:cs="Times New Roman"/>
      <w:b/>
      <w:color w:val="2E74B5" w:themeColor="accent1" w:themeShade="BF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="Times New Roman" w:hAnsiTheme="majorHAnsi" w:cs="Times New Roman"/>
      <w:b/>
      <w:color w:val="2E74B5" w:themeColor="accent1" w:themeShade="BF"/>
      <w:sz w:val="28"/>
      <w:szCs w:val="20"/>
      <w:lang w:eastAsia="ru-RU"/>
    </w:rPr>
  </w:style>
  <w:style w:type="paragraph" w:styleId="af8">
    <w:name w:val="Body Text"/>
    <w:basedOn w:val="a"/>
    <w:link w:val="af9"/>
    <w:semiHidden/>
    <w:unhideWhenUsed/>
    <w:pPr>
      <w:widowControl w:val="0"/>
    </w:pPr>
    <w:rPr>
      <w:sz w:val="24"/>
    </w:rPr>
  </w:style>
  <w:style w:type="character" w:customStyle="1" w:styleId="af9">
    <w:name w:val="Основной текст Знак"/>
    <w:basedOn w:val="a0"/>
    <w:link w:val="af8"/>
    <w:semiHidden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a">
    <w:name w:val="Абзац списка Знак"/>
    <w:basedOn w:val="a0"/>
    <w:link w:val="afb"/>
    <w:rPr>
      <w:rFonts w:ascii="Times New Roman" w:hAnsi="Times New Roman" w:cs="Times New Roman"/>
      <w:sz w:val="20"/>
    </w:rPr>
  </w:style>
  <w:style w:type="paragraph" w:styleId="afb">
    <w:name w:val="List Paragraph"/>
    <w:basedOn w:val="a"/>
    <w:link w:val="afa"/>
    <w:qFormat/>
    <w:pPr>
      <w:ind w:left="720"/>
      <w:contextualSpacing/>
    </w:pPr>
    <w:rPr>
      <w:rFonts w:eastAsiaTheme="minorHAnsi"/>
      <w:color w:val="auto"/>
      <w:szCs w:val="22"/>
      <w:lang w:eastAsia="en-US"/>
    </w:rPr>
  </w:style>
  <w:style w:type="paragraph" w:customStyle="1" w:styleId="Iauiue">
    <w:name w:val="Iau?iu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NoSpacing1">
    <w:name w:val="No Spacing1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ListParagraph1">
    <w:name w:val="List Paragraph1"/>
    <w:basedOn w:val="a"/>
    <w:pPr>
      <w:widowControl w:val="0"/>
      <w:spacing w:line="276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52">
    <w:name w:val="Основной текст (5)"/>
    <w:basedOn w:val="a"/>
    <w:pPr>
      <w:widowControl w:val="0"/>
      <w:spacing w:line="274" w:lineRule="exact"/>
      <w:jc w:val="center"/>
    </w:pPr>
    <w:rPr>
      <w:sz w:val="22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paragraph" w:customStyle="1" w:styleId="afc">
    <w:name w:val="Содержимое таблицы"/>
    <w:basedOn w:val="a"/>
    <w:pPr>
      <w:widowControl w:val="0"/>
      <w:spacing w:after="200" w:line="276" w:lineRule="auto"/>
    </w:pPr>
    <w:rPr>
      <w:rFonts w:asciiTheme="minorHAnsi" w:hAnsiTheme="minorHAnsi"/>
      <w:sz w:val="22"/>
    </w:rPr>
  </w:style>
  <w:style w:type="paragraph" w:customStyle="1" w:styleId="TableParagraph1">
    <w:name w:val="Table Paragraph1"/>
    <w:basedOn w:val="a"/>
    <w:pPr>
      <w:widowControl w:val="0"/>
      <w:spacing w:after="200" w:line="276" w:lineRule="auto"/>
      <w:ind w:left="101"/>
    </w:pPr>
    <w:rPr>
      <w:rFonts w:asciiTheme="minorHAnsi" w:hAnsiTheme="minorHAnsi"/>
      <w:sz w:val="22"/>
    </w:rPr>
  </w:style>
  <w:style w:type="table" w:styleId="afd">
    <w:name w:val="Table Grid"/>
    <w:basedOn w:val="a1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ru-RU"/>
    </w:rPr>
  </w:style>
  <w:style w:type="paragraph" w:customStyle="1" w:styleId="12">
    <w:name w:val="Обычный1"/>
    <w:qFormat/>
    <w:pPr>
      <w:spacing w:after="200" w:line="276" w:lineRule="auto"/>
    </w:pPr>
    <w:rPr>
      <w:rFonts w:ascii="Calibri" w:eastAsia="Calibri" w:hAnsi="Calibri" w:cs="Times New Roman"/>
      <w:color w:val="00000A"/>
    </w:rPr>
  </w:style>
  <w:style w:type="paragraph" w:customStyle="1" w:styleId="ConsPlusNormal">
    <w:name w:val="ConsPlusNormal"/>
    <w:qFormat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e">
    <w:name w:val="Balloon Text"/>
    <w:basedOn w:val="a"/>
    <w:link w:val="aff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link w:val="10"/>
    <w:uiPriority w:val="9"/>
    <w:qFormat/>
    <w:pPr>
      <w:keepNext/>
      <w:keepLines/>
      <w:spacing w:before="480" w:after="0" w:line="264" w:lineRule="auto"/>
      <w:outlineLvl w:val="0"/>
    </w:pPr>
    <w:rPr>
      <w:rFonts w:asciiTheme="majorHAnsi" w:eastAsia="Times New Roman" w:hAnsiTheme="majorHAnsi" w:cs="Times New Roman"/>
      <w:b/>
      <w:color w:val="2E74B5" w:themeColor="accent1" w:themeShade="BF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="Times New Roman" w:hAnsiTheme="majorHAnsi" w:cs="Times New Roman"/>
      <w:b/>
      <w:color w:val="2E74B5" w:themeColor="accent1" w:themeShade="BF"/>
      <w:sz w:val="28"/>
      <w:szCs w:val="20"/>
      <w:lang w:eastAsia="ru-RU"/>
    </w:rPr>
  </w:style>
  <w:style w:type="paragraph" w:styleId="af8">
    <w:name w:val="Body Text"/>
    <w:basedOn w:val="a"/>
    <w:link w:val="af9"/>
    <w:semiHidden/>
    <w:unhideWhenUsed/>
    <w:pPr>
      <w:widowControl w:val="0"/>
    </w:pPr>
    <w:rPr>
      <w:sz w:val="24"/>
    </w:rPr>
  </w:style>
  <w:style w:type="character" w:customStyle="1" w:styleId="af9">
    <w:name w:val="Основной текст Знак"/>
    <w:basedOn w:val="a0"/>
    <w:link w:val="af8"/>
    <w:semiHidden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a">
    <w:name w:val="Абзац списка Знак"/>
    <w:basedOn w:val="a0"/>
    <w:link w:val="afb"/>
    <w:rPr>
      <w:rFonts w:ascii="Times New Roman" w:hAnsi="Times New Roman" w:cs="Times New Roman"/>
      <w:sz w:val="20"/>
    </w:rPr>
  </w:style>
  <w:style w:type="paragraph" w:styleId="afb">
    <w:name w:val="List Paragraph"/>
    <w:basedOn w:val="a"/>
    <w:link w:val="afa"/>
    <w:qFormat/>
    <w:pPr>
      <w:ind w:left="720"/>
      <w:contextualSpacing/>
    </w:pPr>
    <w:rPr>
      <w:rFonts w:eastAsiaTheme="minorHAnsi"/>
      <w:color w:val="auto"/>
      <w:szCs w:val="22"/>
      <w:lang w:eastAsia="en-US"/>
    </w:rPr>
  </w:style>
  <w:style w:type="paragraph" w:customStyle="1" w:styleId="Iauiue">
    <w:name w:val="Iau?iu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NoSpacing1">
    <w:name w:val="No Spacing1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ListParagraph1">
    <w:name w:val="List Paragraph1"/>
    <w:basedOn w:val="a"/>
    <w:pPr>
      <w:widowControl w:val="0"/>
      <w:spacing w:line="276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52">
    <w:name w:val="Основной текст (5)"/>
    <w:basedOn w:val="a"/>
    <w:pPr>
      <w:widowControl w:val="0"/>
      <w:spacing w:line="274" w:lineRule="exact"/>
      <w:jc w:val="center"/>
    </w:pPr>
    <w:rPr>
      <w:sz w:val="22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paragraph" w:customStyle="1" w:styleId="afc">
    <w:name w:val="Содержимое таблицы"/>
    <w:basedOn w:val="a"/>
    <w:pPr>
      <w:widowControl w:val="0"/>
      <w:spacing w:after="200" w:line="276" w:lineRule="auto"/>
    </w:pPr>
    <w:rPr>
      <w:rFonts w:asciiTheme="minorHAnsi" w:hAnsiTheme="minorHAnsi"/>
      <w:sz w:val="22"/>
    </w:rPr>
  </w:style>
  <w:style w:type="paragraph" w:customStyle="1" w:styleId="TableParagraph1">
    <w:name w:val="Table Paragraph1"/>
    <w:basedOn w:val="a"/>
    <w:pPr>
      <w:widowControl w:val="0"/>
      <w:spacing w:after="200" w:line="276" w:lineRule="auto"/>
      <w:ind w:left="101"/>
    </w:pPr>
    <w:rPr>
      <w:rFonts w:asciiTheme="minorHAnsi" w:hAnsiTheme="minorHAnsi"/>
      <w:sz w:val="22"/>
    </w:rPr>
  </w:style>
  <w:style w:type="table" w:styleId="afd">
    <w:name w:val="Table Grid"/>
    <w:basedOn w:val="a1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ru-RU"/>
    </w:rPr>
  </w:style>
  <w:style w:type="paragraph" w:customStyle="1" w:styleId="12">
    <w:name w:val="Обычный1"/>
    <w:qFormat/>
    <w:pPr>
      <w:spacing w:after="200" w:line="276" w:lineRule="auto"/>
    </w:pPr>
    <w:rPr>
      <w:rFonts w:ascii="Calibri" w:eastAsia="Calibri" w:hAnsi="Calibri" w:cs="Times New Roman"/>
      <w:color w:val="00000A"/>
    </w:rPr>
  </w:style>
  <w:style w:type="paragraph" w:customStyle="1" w:styleId="ConsPlusNormal">
    <w:name w:val="ConsPlusNormal"/>
    <w:qFormat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e">
    <w:name w:val="Balloon Text"/>
    <w:basedOn w:val="a"/>
    <w:link w:val="aff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8329</Words>
  <Characters>47476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UOAUMAO</dc:creator>
  <cp:lastModifiedBy>Светлана Васильевна</cp:lastModifiedBy>
  <cp:revision>2</cp:revision>
  <cp:lastPrinted>2026-08-13T05:37:00Z</cp:lastPrinted>
  <dcterms:created xsi:type="dcterms:W3CDTF">2026-08-13T09:09:00Z</dcterms:created>
  <dcterms:modified xsi:type="dcterms:W3CDTF">2026-08-13T09:09:00Z</dcterms:modified>
</cp:coreProperties>
</file>