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9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fals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BodyText"/>
        <w:spacing w:before="0" w:after="0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 назначении членов участковой избирательной комиссии Чебулинского муниципального округа № 1722 с правом решающего голоса</w:t>
      </w:r>
    </w:p>
    <w:p>
      <w:pPr>
        <w:pStyle w:val="BodyText"/>
        <w:spacing w:before="0" w:after="0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ab/>
      </w:r>
      <w:r>
        <w:rPr>
          <w:rFonts w:eastAsia="Calibri" w:cs="Times New Roman" w:ascii="Times New Roman" w:hAnsi="Times New Roman"/>
          <w:color w:val="000000"/>
          <w:szCs w:val="24"/>
        </w:rPr>
        <w:t>В соответствии с п. 11 ст. 29 Федерального закона № 67-ФЗ от 22 мая 2002 года «Об основных гарантиях избирательных прав и права на участие в референдуме граждан Российской федерации», Законом Кемеровской области «Об избирательных комиссиях, комиссиях референдума Кемеровской области и Законом Кемеровской области»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, 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РЕШИЛА: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1. Назначить членом участковой избирательной комиссии № 1722 с правом решающего голоса из списочного состава резерва в списочный состав участковой избирательной комиссии № 1722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Кузьмину Светлану Анатольевну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, 3 июля 1974 года рождения, образование высшее, предложенную </w:t>
      </w:r>
      <w:r>
        <w:rPr>
          <w:rFonts w:eastAsia="Calibri" w:cs="Times New Roman" w:ascii="Times New Roman" w:hAnsi="Times New Roman"/>
          <w:b w:val="false"/>
          <w:bCs/>
          <w:color w:val="000000"/>
          <w:sz w:val="24"/>
          <w:szCs w:val="24"/>
        </w:rPr>
        <w:t>для назначения в состав комиссии Региональным отделением Общероссийской общественно-государственной организации "Союз женщин России" - "Союз женщин Кузбасса"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.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Cs w:val="24"/>
        </w:rPr>
        <w:t xml:space="preserve">2.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Назначить членом участковой избирательной комиссии № 1722 с правом решающего голоса из списочного состава резерва в списочный состав участковой избирательной комиссии № 1722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Толокнову Галину Владимировну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, 28 декабря 1978 года рождения, образование высшее, предложенную </w:t>
      </w:r>
      <w:r>
        <w:rPr>
          <w:rFonts w:eastAsia="Calibri" w:cs="Times New Roman" w:ascii="Times New Roman" w:hAnsi="Times New Roman"/>
          <w:b w:val="false"/>
          <w:bCs/>
          <w:color w:val="000000"/>
          <w:sz w:val="24"/>
          <w:szCs w:val="24"/>
        </w:rPr>
        <w:t xml:space="preserve">для назначения в состав комиссии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собранием избирателей по месту жительства – с.Усть-Серта ул.Алтайская.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3. Направ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4.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5.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1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9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</TotalTime>
  <Application>LibreOffice/25.2.3.2$Linux_X86_64 LibreOffice_project/bbb074479178df812d175f709636b368952c2ce3</Application>
  <AppVersion>15.0000</AppVersion>
  <Pages>1</Pages>
  <Words>241</Words>
  <Characters>1830</Characters>
  <CharactersWithSpaces>2126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2026-05-28T15:07:58Z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