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A72" w:rsidRDefault="00DB5A72" w:rsidP="007C0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5A7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76300" cy="108585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B5A72" w:rsidRPr="0038332C" w:rsidRDefault="00DB5A72" w:rsidP="007C03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 xml:space="preserve">                               КЕМЕРОВСКАЯ ОБЛАСТЬ-КУЗБАСС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Чебулинский муниципальный округ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Совет народных депутатов Чебулинского муниципального округа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DB5A72" w:rsidRPr="00B60ABB" w:rsidRDefault="00DB5A72" w:rsidP="00B60A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32C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23E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пятьдесят</w:t>
      </w:r>
      <w:proofErr w:type="gramEnd"/>
      <w:r w:rsidR="00623E1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четвертое</w:t>
      </w:r>
      <w:r w:rsidR="00EC7506" w:rsidRPr="00EC750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заседание</w:t>
      </w:r>
      <w:r w:rsidRPr="0038332C">
        <w:rPr>
          <w:rFonts w:ascii="Times New Roman" w:hAnsi="Times New Roman" w:cs="Times New Roman"/>
          <w:sz w:val="28"/>
          <w:szCs w:val="28"/>
        </w:rPr>
        <w:t>)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B5A72" w:rsidRPr="0038332C" w:rsidRDefault="00DB5A72" w:rsidP="007C03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1701"/>
        <w:gridCol w:w="420"/>
        <w:gridCol w:w="858"/>
      </w:tblGrid>
      <w:tr w:rsidR="00DB5A72" w:rsidRPr="0038332C" w:rsidTr="00DB5A72">
        <w:tc>
          <w:tcPr>
            <w:tcW w:w="431" w:type="dxa"/>
            <w:vAlign w:val="bottom"/>
          </w:tcPr>
          <w:p w:rsidR="00DB5A72" w:rsidRPr="0038332C" w:rsidRDefault="00DB5A72" w:rsidP="007C03FC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72" w:rsidRPr="0038332C" w:rsidRDefault="00DB5A72" w:rsidP="00623E1A">
            <w:pPr>
              <w:spacing w:after="0"/>
              <w:ind w:lef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3833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23E1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C750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23E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C7506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420" w:type="dxa"/>
            <w:vAlign w:val="bottom"/>
          </w:tcPr>
          <w:p w:rsidR="00DB5A72" w:rsidRPr="0038332C" w:rsidRDefault="00DB5A72" w:rsidP="007C03F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33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B5A72" w:rsidRPr="0038332C" w:rsidRDefault="00DB5A72" w:rsidP="00B60A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33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23E1A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  <w:bookmarkStart w:id="0" w:name="_GoBack"/>
            <w:bookmarkEnd w:id="0"/>
          </w:p>
        </w:tc>
      </w:tr>
    </w:tbl>
    <w:p w:rsidR="00DB5A72" w:rsidRPr="0038332C" w:rsidRDefault="00DB5A72" w:rsidP="007C03FC">
      <w:pPr>
        <w:spacing w:after="0"/>
        <w:rPr>
          <w:rFonts w:ascii="Times New Roman" w:hAnsi="Times New Roman" w:cs="Times New Roman"/>
        </w:rPr>
      </w:pPr>
      <w:r w:rsidRPr="0038332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38332C">
        <w:rPr>
          <w:rFonts w:ascii="Times New Roman" w:hAnsi="Times New Roman" w:cs="Times New Roman"/>
        </w:rPr>
        <w:t>пгт</w:t>
      </w:r>
      <w:proofErr w:type="spellEnd"/>
      <w:r w:rsidRPr="0038332C">
        <w:rPr>
          <w:rFonts w:ascii="Times New Roman" w:hAnsi="Times New Roman" w:cs="Times New Roman"/>
        </w:rPr>
        <w:t>. Верх-Чебула</w:t>
      </w:r>
    </w:p>
    <w:p w:rsidR="00DB5A72" w:rsidRDefault="00DB5A72" w:rsidP="007C03F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583FA9" w:rsidRPr="00EC7506" w:rsidRDefault="00583FA9" w:rsidP="00583F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506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и дополнений в </w:t>
      </w:r>
    </w:p>
    <w:p w:rsidR="00583FA9" w:rsidRPr="00EC7506" w:rsidRDefault="00583FA9" w:rsidP="00583F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506">
        <w:rPr>
          <w:rFonts w:ascii="Times New Roman" w:eastAsia="Calibri" w:hAnsi="Times New Roman" w:cs="Times New Roman"/>
          <w:b/>
          <w:sz w:val="28"/>
          <w:szCs w:val="28"/>
        </w:rPr>
        <w:t>Устав муниципального образования Чебулинский</w:t>
      </w:r>
    </w:p>
    <w:p w:rsidR="00583FA9" w:rsidRPr="00EC7506" w:rsidRDefault="00583FA9" w:rsidP="00583F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5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EC7506">
        <w:rPr>
          <w:rFonts w:ascii="Times New Roman" w:eastAsia="Calibri" w:hAnsi="Times New Roman" w:cs="Times New Roman"/>
          <w:b/>
          <w:sz w:val="28"/>
          <w:szCs w:val="28"/>
        </w:rPr>
        <w:t>муниципальный</w:t>
      </w:r>
      <w:proofErr w:type="gramEnd"/>
      <w:r w:rsidRPr="00EC7506">
        <w:rPr>
          <w:rFonts w:ascii="Times New Roman" w:eastAsia="Calibri" w:hAnsi="Times New Roman" w:cs="Times New Roman"/>
          <w:b/>
          <w:sz w:val="28"/>
          <w:szCs w:val="28"/>
        </w:rPr>
        <w:t xml:space="preserve"> округ </w:t>
      </w:r>
    </w:p>
    <w:p w:rsidR="00583FA9" w:rsidRPr="00EC7506" w:rsidRDefault="00583FA9" w:rsidP="00583F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7506">
        <w:rPr>
          <w:rFonts w:ascii="Times New Roman" w:eastAsia="Calibri" w:hAnsi="Times New Roman" w:cs="Times New Roman"/>
          <w:b/>
          <w:sz w:val="28"/>
          <w:szCs w:val="28"/>
        </w:rPr>
        <w:t>Кемеровской области - Кузбасса</w:t>
      </w:r>
    </w:p>
    <w:p w:rsidR="00583FA9" w:rsidRPr="00EC7506" w:rsidRDefault="00583FA9" w:rsidP="00583F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C7506">
        <w:rPr>
          <w:rFonts w:ascii="Times New Roman" w:eastAsia="Times New Roman" w:hAnsi="Times New Roman" w:cs="Times New Roman"/>
          <w:sz w:val="28"/>
          <w:szCs w:val="28"/>
        </w:rPr>
        <w:t>В целях приведения Устава муниципального образования Чебулинский муниципальный округ Кемеровской области – Кузбасса в соответствие с нормами действующего законодательства, на основании статьи 26 Устава муниципального образования Чебулинский муниципальный округ Кемеровской области – Кузбасса,</w:t>
      </w:r>
      <w:r w:rsidRPr="00EC7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506">
        <w:rPr>
          <w:rFonts w:ascii="Times New Roman" w:eastAsia="Times New Roman" w:hAnsi="Times New Roman" w:cs="Times New Roman"/>
          <w:sz w:val="28"/>
          <w:szCs w:val="28"/>
        </w:rPr>
        <w:t>Совет народных депутатов Чебулинского муниципального округа</w:t>
      </w:r>
    </w:p>
    <w:p w:rsidR="00583FA9" w:rsidRDefault="00583FA9" w:rsidP="00583F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C7506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583FA9" w:rsidRPr="00334E97" w:rsidRDefault="00583FA9" w:rsidP="00583F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4E97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C7506">
        <w:rPr>
          <w:rFonts w:ascii="Times New Roman" w:eastAsia="Calibri" w:hAnsi="Times New Roman" w:cs="Times New Roman"/>
          <w:sz w:val="28"/>
          <w:szCs w:val="28"/>
        </w:rPr>
        <w:t>Внести в Устав муниципального образования Чебулинский муниципальный округ Кемеровской области – Кузбасса следующие изменения и дополнения:</w:t>
      </w:r>
    </w:p>
    <w:p w:rsidR="00583FA9" w:rsidRPr="00EC7506" w:rsidRDefault="00583FA9" w:rsidP="00583F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7506">
        <w:rPr>
          <w:rFonts w:ascii="Times New Roman" w:eastAsia="Times New Roman" w:hAnsi="Times New Roman" w:cs="Times New Roman"/>
          <w:bCs/>
          <w:sz w:val="28"/>
          <w:szCs w:val="28"/>
        </w:rPr>
        <w:t>1.1. Статью 6 Устава дополнить абзацем следующего содержания:</w:t>
      </w:r>
    </w:p>
    <w:p w:rsidR="00583FA9" w:rsidRPr="00EC7506" w:rsidRDefault="00583FA9" w:rsidP="00583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C7506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«Полномочия по решению вопросов в сфере </w:t>
      </w:r>
      <w:r w:rsidRPr="00EC7506">
        <w:rPr>
          <w:rFonts w:ascii="Times New Roman" w:eastAsia="Calibri" w:hAnsi="Times New Roman" w:cs="Times New Roman"/>
          <w:bCs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 по регулируемым тарифам осуществляются органами государственной власти Кемеровской области – Кузбасса в соответствии с Законом Кемеровской области от 02.11.2016 № 77-ОЗ «О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по регулируемым тарифам между органами местного самоуправления и органами государственной власти Кемеровской области – Кузбасса.»;</w:t>
      </w:r>
    </w:p>
    <w:p w:rsidR="00583FA9" w:rsidRPr="00EC7506" w:rsidRDefault="00583FA9" w:rsidP="00583F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7506">
        <w:rPr>
          <w:rFonts w:ascii="Times New Roman" w:eastAsia="Times New Roman" w:hAnsi="Times New Roman" w:cs="Times New Roman"/>
          <w:bCs/>
          <w:sz w:val="28"/>
          <w:szCs w:val="28"/>
        </w:rPr>
        <w:t>1.2. В статье 20 Устава:</w:t>
      </w:r>
    </w:p>
    <w:p w:rsidR="00583FA9" w:rsidRPr="00EC7506" w:rsidRDefault="00583FA9" w:rsidP="00583F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EC7506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gramEnd"/>
      <w:r w:rsidRPr="00EC7506">
        <w:rPr>
          <w:rFonts w:ascii="Times New Roman" w:eastAsia="Times New Roman" w:hAnsi="Times New Roman" w:cs="Times New Roman"/>
          <w:bCs/>
          <w:sz w:val="28"/>
          <w:szCs w:val="28"/>
        </w:rPr>
        <w:t xml:space="preserve">) часть 2 изложить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новой</w:t>
      </w:r>
      <w:r w:rsidRPr="00EC750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редакции:</w:t>
      </w:r>
    </w:p>
    <w:p w:rsidR="00583FA9" w:rsidRPr="00E211E7" w:rsidRDefault="00583FA9" w:rsidP="00583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50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«2. </w:t>
      </w:r>
      <w:r w:rsidRPr="00EC7506">
        <w:rPr>
          <w:rFonts w:ascii="Times New Roman" w:eastAsia="Calibri" w:hAnsi="Times New Roman" w:cs="Times New Roman"/>
          <w:bCs/>
          <w:sz w:val="28"/>
          <w:szCs w:val="28"/>
        </w:rPr>
        <w:t>Староста сельского населенного пункта назначается Советом народных депутатов Чебулинского муниципального округа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состав которого входит данный сельский населенный пункт,</w:t>
      </w:r>
      <w:r w:rsidRPr="00EC7506">
        <w:rPr>
          <w:rFonts w:ascii="Times New Roman" w:eastAsia="Calibri" w:hAnsi="Times New Roman" w:cs="Times New Roman"/>
          <w:bCs/>
          <w:sz w:val="28"/>
          <w:szCs w:val="28"/>
        </w:rPr>
        <w:t xml:space="preserve">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пункта.»;</w:t>
      </w:r>
    </w:p>
    <w:p w:rsidR="00583FA9" w:rsidRPr="00EC7506" w:rsidRDefault="00583FA9" w:rsidP="00583F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C7506">
        <w:rPr>
          <w:rFonts w:ascii="Times New Roman" w:eastAsia="Calibri" w:hAnsi="Times New Roman" w:cs="Times New Roman"/>
          <w:bCs/>
          <w:sz w:val="28"/>
          <w:szCs w:val="28"/>
        </w:rPr>
        <w:t>б</w:t>
      </w:r>
      <w:proofErr w:type="gramEnd"/>
      <w:r w:rsidRPr="00EC7506">
        <w:rPr>
          <w:rFonts w:ascii="Times New Roman" w:eastAsia="Calibri" w:hAnsi="Times New Roman" w:cs="Times New Roman"/>
          <w:bCs/>
          <w:sz w:val="28"/>
          <w:szCs w:val="28"/>
        </w:rPr>
        <w:t>) в части 3 после слов «муниципальную должность» дополнить словами «, за исключением муниципальной должности депутата Совета народных депутатов Чебулинского муниципального округа, осуществляющего свои полномочия на непостоянной основе,»;</w:t>
      </w:r>
    </w:p>
    <w:p w:rsidR="00583FA9" w:rsidRPr="00EC7506" w:rsidRDefault="00583FA9" w:rsidP="00583F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EC7506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Pr="00EC7506">
        <w:rPr>
          <w:rFonts w:ascii="Times New Roman" w:eastAsia="Calibri" w:hAnsi="Times New Roman" w:cs="Times New Roman"/>
          <w:bCs/>
          <w:sz w:val="28"/>
          <w:szCs w:val="28"/>
        </w:rPr>
        <w:t>) в пункте 1 части 4 после слов «муниципальную должность» дополнить словами «, за исключением муниципальной должности депутата Совета народных депутатов Чебулинского муниципального округа, осуществляющего свои полномочия на непостоянной основе,».</w:t>
      </w:r>
    </w:p>
    <w:p w:rsidR="00583FA9" w:rsidRPr="00EC7506" w:rsidRDefault="00583FA9" w:rsidP="00583FA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7506">
        <w:rPr>
          <w:rFonts w:ascii="Times New Roman" w:eastAsia="Times New Roman" w:hAnsi="Times New Roman" w:cs="Times New Roman"/>
          <w:bCs/>
          <w:sz w:val="28"/>
          <w:szCs w:val="28"/>
        </w:rPr>
        <w:t xml:space="preserve">1.3. Статью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28.1 </w:t>
      </w:r>
      <w:r w:rsidRPr="00EC7506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Устава</w:t>
      </w:r>
      <w:proofErr w:type="gramEnd"/>
      <w:r w:rsidRPr="00EC7506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допо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лнить частью 2</w:t>
      </w:r>
      <w:r w:rsidRPr="00EC7506">
        <w:rPr>
          <w:rFonts w:ascii="Times New Roman" w:eastAsia="Times New Roman" w:hAnsi="Times New Roman" w:cs="Times New Roman"/>
          <w:bCs/>
          <w:sz w:val="28"/>
          <w:szCs w:val="28"/>
        </w:rPr>
        <w:t>.1 следующего содержания:</w:t>
      </w:r>
    </w:p>
    <w:p w:rsidR="00583FA9" w:rsidRPr="00EC7506" w:rsidRDefault="00583FA9" w:rsidP="00583FA9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«2</w:t>
      </w:r>
      <w:r w:rsidRPr="00EC7506">
        <w:rPr>
          <w:rFonts w:ascii="Times New Roman" w:eastAsia="Times New Roman" w:hAnsi="Times New Roman" w:cs="Times New Roman"/>
          <w:bCs/>
          <w:sz w:val="28"/>
          <w:szCs w:val="28"/>
        </w:rPr>
        <w:t xml:space="preserve">.1. Полномочия депутата </w:t>
      </w:r>
      <w:r w:rsidRPr="00EC7506">
        <w:rPr>
          <w:rFonts w:ascii="Times New Roman" w:eastAsia="Calibri" w:hAnsi="Times New Roman" w:cs="Times New Roman"/>
          <w:bCs/>
          <w:sz w:val="28"/>
          <w:szCs w:val="28"/>
        </w:rPr>
        <w:t>Совета народных депутатов Чебулинского муниципального округа прекращаются досрочно решением Совета народных депутатов Чебулинского муниципального округа в случае отсутствия депутата без уважительных причин на всех заседаниях Совета народных депутатов Чебулинского муниципального округа в течение шести месяцев подряд.».</w:t>
      </w:r>
    </w:p>
    <w:p w:rsidR="00583FA9" w:rsidRPr="00EC7506" w:rsidRDefault="00583FA9" w:rsidP="00583F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506">
        <w:rPr>
          <w:rFonts w:ascii="Times New Roman" w:eastAsia="Times New Roman" w:hAnsi="Times New Roman" w:cs="Times New Roman"/>
          <w:sz w:val="28"/>
          <w:szCs w:val="28"/>
        </w:rPr>
        <w:t>2. Настоящее  решение подлежит государственной регистрации в</w:t>
      </w:r>
      <w:r w:rsidRPr="00EC7506">
        <w:rPr>
          <w:rFonts w:ascii="Times New Roman" w:eastAsia="Calibri" w:hAnsi="Times New Roman" w:cs="Times New Roman"/>
          <w:sz w:val="28"/>
          <w:szCs w:val="28"/>
        </w:rPr>
        <w:t xml:space="preserve">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официальному опубликованию в газете «</w:t>
      </w:r>
      <w:proofErr w:type="spellStart"/>
      <w:r w:rsidRPr="00EC7506">
        <w:rPr>
          <w:rFonts w:ascii="Times New Roman" w:eastAsia="Calibri" w:hAnsi="Times New Roman" w:cs="Times New Roman"/>
          <w:sz w:val="28"/>
          <w:szCs w:val="28"/>
        </w:rPr>
        <w:t>Чебулинская</w:t>
      </w:r>
      <w:proofErr w:type="spellEnd"/>
      <w:r w:rsidRPr="00EC7506">
        <w:rPr>
          <w:rFonts w:ascii="Times New Roman" w:eastAsia="Calibri" w:hAnsi="Times New Roman" w:cs="Times New Roman"/>
          <w:sz w:val="28"/>
          <w:szCs w:val="28"/>
        </w:rPr>
        <w:t xml:space="preserve"> газета» в течении 7 дней со дня поступления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Кемеровской области – Кузбасса, и вступает в силу после его опубликования в газете «</w:t>
      </w:r>
      <w:proofErr w:type="spellStart"/>
      <w:r w:rsidRPr="00EC7506">
        <w:rPr>
          <w:rFonts w:ascii="Times New Roman" w:eastAsia="Calibri" w:hAnsi="Times New Roman" w:cs="Times New Roman"/>
          <w:sz w:val="28"/>
          <w:szCs w:val="28"/>
        </w:rPr>
        <w:t>Чебулинская</w:t>
      </w:r>
      <w:proofErr w:type="spellEnd"/>
      <w:r w:rsidRPr="00EC7506">
        <w:rPr>
          <w:rFonts w:ascii="Times New Roman" w:eastAsia="Calibri" w:hAnsi="Times New Roman" w:cs="Times New Roman"/>
          <w:sz w:val="28"/>
          <w:szCs w:val="28"/>
        </w:rPr>
        <w:t xml:space="preserve"> газета».  </w:t>
      </w:r>
    </w:p>
    <w:p w:rsidR="00583FA9" w:rsidRDefault="00583FA9" w:rsidP="00583FA9">
      <w:pPr>
        <w:spacing w:after="0" w:line="240" w:lineRule="auto"/>
        <w:ind w:firstLine="567"/>
        <w:jc w:val="both"/>
        <w:rPr>
          <w:rFonts w:ascii="Arial" w:eastAsia="Calibri" w:hAnsi="Arial" w:cs="Arial"/>
          <w:color w:val="FF0000"/>
          <w:sz w:val="23"/>
          <w:szCs w:val="23"/>
        </w:rPr>
      </w:pPr>
      <w:r w:rsidRPr="00EC7506">
        <w:rPr>
          <w:rFonts w:ascii="Times New Roman" w:eastAsia="Calibri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Совета народных депутатов Чебулинского муниципального округа </w:t>
      </w:r>
      <w:proofErr w:type="spellStart"/>
      <w:r w:rsidRPr="00EC7506">
        <w:rPr>
          <w:rFonts w:ascii="Times New Roman" w:eastAsia="Calibri" w:hAnsi="Times New Roman" w:cs="Times New Roman"/>
          <w:sz w:val="28"/>
          <w:szCs w:val="28"/>
        </w:rPr>
        <w:t>И.С.Кузьмину</w:t>
      </w:r>
      <w:proofErr w:type="spellEnd"/>
      <w:r w:rsidRPr="00EC7506">
        <w:rPr>
          <w:rFonts w:ascii="Times New Roman" w:eastAsia="Calibri" w:hAnsi="Times New Roman" w:cs="Times New Roman"/>
          <w:sz w:val="28"/>
          <w:szCs w:val="28"/>
        </w:rPr>
        <w:t>.</w:t>
      </w:r>
      <w:r w:rsidRPr="00EC7506">
        <w:rPr>
          <w:rFonts w:ascii="Arial" w:eastAsia="Calibri" w:hAnsi="Arial" w:cs="Arial"/>
          <w:color w:val="FF0000"/>
          <w:sz w:val="23"/>
          <w:szCs w:val="23"/>
        </w:rPr>
        <w:t xml:space="preserve"> </w:t>
      </w:r>
    </w:p>
    <w:p w:rsidR="00583FA9" w:rsidRPr="005450A4" w:rsidRDefault="00583FA9" w:rsidP="00583FA9">
      <w:pPr>
        <w:spacing w:after="0" w:line="240" w:lineRule="auto"/>
        <w:ind w:firstLine="567"/>
        <w:jc w:val="both"/>
        <w:rPr>
          <w:rFonts w:ascii="Arial" w:eastAsia="Calibri" w:hAnsi="Arial" w:cs="Arial"/>
          <w:color w:val="FF0000"/>
          <w:sz w:val="23"/>
          <w:szCs w:val="23"/>
        </w:rPr>
      </w:pPr>
    </w:p>
    <w:p w:rsidR="00583FA9" w:rsidRPr="00EC7506" w:rsidRDefault="00583FA9" w:rsidP="00583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506">
        <w:rPr>
          <w:rFonts w:ascii="Times New Roman" w:eastAsia="Calibri" w:hAnsi="Times New Roman" w:cs="Times New Roman"/>
          <w:sz w:val="28"/>
          <w:szCs w:val="28"/>
        </w:rPr>
        <w:t>Председатель</w:t>
      </w:r>
    </w:p>
    <w:p w:rsidR="00583FA9" w:rsidRPr="00EC7506" w:rsidRDefault="00583FA9" w:rsidP="00583F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506">
        <w:rPr>
          <w:rFonts w:ascii="Times New Roman" w:eastAsia="Calibri" w:hAnsi="Times New Roman" w:cs="Times New Roman"/>
          <w:sz w:val="28"/>
          <w:szCs w:val="28"/>
        </w:rPr>
        <w:t>Совета народных депутатов</w:t>
      </w:r>
    </w:p>
    <w:p w:rsidR="00583FA9" w:rsidRPr="00EC7506" w:rsidRDefault="00583FA9" w:rsidP="00583F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506">
        <w:rPr>
          <w:rFonts w:ascii="Times New Roman" w:eastAsia="Calibri" w:hAnsi="Times New Roman" w:cs="Times New Roman"/>
          <w:sz w:val="28"/>
          <w:szCs w:val="28"/>
        </w:rPr>
        <w:t xml:space="preserve">Чебулинского муниципального округа                                          </w:t>
      </w:r>
      <w:proofErr w:type="spellStart"/>
      <w:r w:rsidRPr="00EC7506">
        <w:rPr>
          <w:rFonts w:ascii="Times New Roman" w:eastAsia="Calibri" w:hAnsi="Times New Roman" w:cs="Times New Roman"/>
          <w:sz w:val="28"/>
          <w:szCs w:val="28"/>
        </w:rPr>
        <w:t>И.С.Кузьмина</w:t>
      </w:r>
      <w:proofErr w:type="spellEnd"/>
    </w:p>
    <w:p w:rsidR="00583FA9" w:rsidRPr="00EC7506" w:rsidRDefault="00583FA9" w:rsidP="00583F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3FA9" w:rsidRPr="00EC7506" w:rsidRDefault="00583FA9" w:rsidP="00583F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506">
        <w:rPr>
          <w:rFonts w:ascii="Times New Roman" w:eastAsia="Calibri" w:hAnsi="Times New Roman" w:cs="Times New Roman"/>
          <w:sz w:val="28"/>
          <w:szCs w:val="28"/>
        </w:rPr>
        <w:t>Глава Чебулинского</w:t>
      </w:r>
    </w:p>
    <w:p w:rsidR="00583FA9" w:rsidRPr="005450A4" w:rsidRDefault="00583FA9" w:rsidP="00583FA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C7506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EC7506">
        <w:rPr>
          <w:rFonts w:ascii="Times New Roman" w:eastAsia="Calibri" w:hAnsi="Times New Roman" w:cs="Times New Roman"/>
          <w:sz w:val="28"/>
          <w:szCs w:val="28"/>
        </w:rPr>
        <w:t xml:space="preserve"> округа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Н.А.Воронина</w:t>
      </w:r>
      <w:proofErr w:type="spellEnd"/>
    </w:p>
    <w:p w:rsidR="00A30E92" w:rsidRDefault="00A30E92" w:rsidP="007C0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E92" w:rsidRDefault="00A30E92" w:rsidP="007C0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E92" w:rsidRDefault="00A30E92" w:rsidP="007C0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E92" w:rsidRDefault="00A30E92" w:rsidP="007C0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E92" w:rsidRDefault="00A30E92" w:rsidP="007C0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E92" w:rsidRDefault="00A30E92" w:rsidP="007C0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E92" w:rsidRDefault="00A30E92" w:rsidP="007C0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E92" w:rsidRDefault="00A30E92" w:rsidP="007C0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E92" w:rsidRDefault="00A30E92" w:rsidP="007C0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E92" w:rsidRDefault="00A30E92" w:rsidP="007C0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E92" w:rsidRDefault="00A30E92" w:rsidP="007C0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0E92" w:rsidRDefault="00A30E92" w:rsidP="007C03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30E92" w:rsidSect="00E8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42FFC"/>
    <w:multiLevelType w:val="multilevel"/>
    <w:tmpl w:val="FB9E6C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="Calibri" w:hint="default"/>
      </w:rPr>
    </w:lvl>
  </w:abstractNum>
  <w:abstractNum w:abstractNumId="1">
    <w:nsid w:val="42F85F31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2">
    <w:nsid w:val="6FDB00DF"/>
    <w:multiLevelType w:val="hybridMultilevel"/>
    <w:tmpl w:val="C71CF53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5D30"/>
    <w:rsid w:val="000338C0"/>
    <w:rsid w:val="000623A0"/>
    <w:rsid w:val="00092430"/>
    <w:rsid w:val="00093334"/>
    <w:rsid w:val="001644E4"/>
    <w:rsid w:val="00265B0D"/>
    <w:rsid w:val="002919F4"/>
    <w:rsid w:val="00334E97"/>
    <w:rsid w:val="003476EE"/>
    <w:rsid w:val="003E2A76"/>
    <w:rsid w:val="004C3EBB"/>
    <w:rsid w:val="00583FA9"/>
    <w:rsid w:val="00585EA8"/>
    <w:rsid w:val="00623E1A"/>
    <w:rsid w:val="007010F7"/>
    <w:rsid w:val="007244C8"/>
    <w:rsid w:val="0076165B"/>
    <w:rsid w:val="007C03FC"/>
    <w:rsid w:val="008C17FB"/>
    <w:rsid w:val="00901ACE"/>
    <w:rsid w:val="00935D30"/>
    <w:rsid w:val="009A26BD"/>
    <w:rsid w:val="009D03A0"/>
    <w:rsid w:val="00A116F1"/>
    <w:rsid w:val="00A20D40"/>
    <w:rsid w:val="00A30E92"/>
    <w:rsid w:val="00AF22CF"/>
    <w:rsid w:val="00B5635F"/>
    <w:rsid w:val="00B60ABB"/>
    <w:rsid w:val="00B93E1C"/>
    <w:rsid w:val="00CD3320"/>
    <w:rsid w:val="00CE0048"/>
    <w:rsid w:val="00D07FB3"/>
    <w:rsid w:val="00DB5A72"/>
    <w:rsid w:val="00E84AA9"/>
    <w:rsid w:val="00EC7506"/>
    <w:rsid w:val="00FA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AA5B5-DF87-410D-AADA-9D6B7AD2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5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A7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B5A7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30E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">
    <w:name w:val="s_1"/>
    <w:basedOn w:val="a"/>
    <w:rsid w:val="00A3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SND</cp:lastModifiedBy>
  <cp:revision>24</cp:revision>
  <cp:lastPrinted>2023-05-03T02:04:00Z</cp:lastPrinted>
  <dcterms:created xsi:type="dcterms:W3CDTF">2021-05-12T03:39:00Z</dcterms:created>
  <dcterms:modified xsi:type="dcterms:W3CDTF">2023-05-03T02:04:00Z</dcterms:modified>
</cp:coreProperties>
</file>