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D4CF" w14:textId="77777777" w:rsidR="0003330A" w:rsidRPr="0003330A" w:rsidRDefault="0003330A" w:rsidP="0003330A">
      <w:pPr>
        <w:widowControl w:val="0"/>
        <w:snapToGrid w:val="0"/>
        <w:spacing w:after="0" w:line="300" w:lineRule="auto"/>
        <w:ind w:firstLine="660"/>
      </w:pPr>
      <w:r w:rsidRPr="0003330A">
        <w:t xml:space="preserve">                                                                  </w:t>
      </w:r>
      <w:r w:rsidRPr="0003330A">
        <w:rPr>
          <w:noProof/>
        </w:rPr>
        <w:drawing>
          <wp:inline distT="0" distB="0" distL="0" distR="0" wp14:anchorId="4A84E362" wp14:editId="67141485">
            <wp:extent cx="876300" cy="108585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F41F" w14:textId="77777777" w:rsidR="0003330A" w:rsidRPr="0003330A" w:rsidRDefault="0003330A" w:rsidP="0003330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30A">
        <w:rPr>
          <w:rFonts w:ascii="Times New Roman" w:eastAsia="Times New Roman" w:hAnsi="Times New Roman" w:cs="Times New Roman"/>
          <w:sz w:val="20"/>
          <w:szCs w:val="20"/>
        </w:rPr>
        <w:br/>
      </w:r>
      <w:r w:rsidRPr="0003330A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14:paraId="27682AE5" w14:textId="77777777" w:rsidR="0003330A" w:rsidRPr="0003330A" w:rsidRDefault="0003330A" w:rsidP="0003330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30A">
        <w:rPr>
          <w:rFonts w:ascii="Times New Roman" w:eastAsia="Times New Roman" w:hAnsi="Times New Roman" w:cs="Times New Roman"/>
          <w:b/>
          <w:sz w:val="28"/>
          <w:szCs w:val="28"/>
        </w:rPr>
        <w:t>КЕМЕРОВСКАЯ ОБЛАСТЬ</w:t>
      </w:r>
      <w:r w:rsidRPr="0003330A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Pr="0003330A">
        <w:rPr>
          <w:rFonts w:ascii="Times New Roman" w:eastAsia="Times New Roman" w:hAnsi="Times New Roman" w:cs="Times New Roman"/>
          <w:b/>
          <w:sz w:val="28"/>
          <w:szCs w:val="28"/>
        </w:rPr>
        <w:t>КУЗБАСС</w:t>
      </w:r>
    </w:p>
    <w:p w14:paraId="624260AA" w14:textId="77777777" w:rsidR="0003330A" w:rsidRPr="0003330A" w:rsidRDefault="0003330A" w:rsidP="000333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0A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14:paraId="278352EB" w14:textId="77777777" w:rsidR="0003330A" w:rsidRPr="0003330A" w:rsidRDefault="0003330A" w:rsidP="000333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0A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14:paraId="7410D031" w14:textId="77777777" w:rsidR="0003330A" w:rsidRPr="0003330A" w:rsidRDefault="0003330A" w:rsidP="000333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0A"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14:paraId="440FEB4D" w14:textId="77777777" w:rsidR="0003330A" w:rsidRPr="0003330A" w:rsidRDefault="0003330A" w:rsidP="000333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330A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Pr="0003330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31C2BA6C" w14:textId="1F06B897" w:rsidR="0003330A" w:rsidRPr="0003330A" w:rsidRDefault="0003330A" w:rsidP="000333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0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68674C">
        <w:rPr>
          <w:rFonts w:ascii="Times New Roman" w:hAnsi="Times New Roman" w:cs="Times New Roman"/>
          <w:b/>
          <w:sz w:val="28"/>
          <w:szCs w:val="28"/>
        </w:rPr>
        <w:t>пятьдесят</w:t>
      </w:r>
      <w:proofErr w:type="gramEnd"/>
      <w:r w:rsidR="0068674C">
        <w:rPr>
          <w:rFonts w:ascii="Times New Roman" w:hAnsi="Times New Roman" w:cs="Times New Roman"/>
          <w:b/>
          <w:sz w:val="28"/>
          <w:szCs w:val="28"/>
        </w:rPr>
        <w:t xml:space="preserve"> шестое</w:t>
      </w:r>
      <w:r w:rsidRPr="0003330A">
        <w:rPr>
          <w:rFonts w:ascii="Times New Roman" w:hAnsi="Times New Roman" w:cs="Times New Roman"/>
          <w:b/>
          <w:sz w:val="28"/>
          <w:szCs w:val="28"/>
        </w:rPr>
        <w:t xml:space="preserve"> заседание)</w:t>
      </w:r>
    </w:p>
    <w:p w14:paraId="167685B9" w14:textId="77777777" w:rsidR="0003330A" w:rsidRPr="0003330A" w:rsidRDefault="0003330A" w:rsidP="0003330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30A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03330A" w:rsidRPr="0003330A" w14:paraId="631CFD68" w14:textId="77777777" w:rsidTr="0003330A">
        <w:tc>
          <w:tcPr>
            <w:tcW w:w="431" w:type="dxa"/>
            <w:vAlign w:val="bottom"/>
          </w:tcPr>
          <w:p w14:paraId="5BF4BE6E" w14:textId="77777777" w:rsidR="0003330A" w:rsidRPr="0003330A" w:rsidRDefault="0003330A" w:rsidP="000333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330A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73A72F4" w14:textId="357C9E74" w:rsidR="0003330A" w:rsidRPr="0003330A" w:rsidRDefault="00142108" w:rsidP="0003330A">
            <w:pPr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="004E4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330A" w:rsidRPr="000333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20" w:type="dxa"/>
            <w:vAlign w:val="bottom"/>
          </w:tcPr>
          <w:p w14:paraId="7858D12E" w14:textId="77777777" w:rsidR="0003330A" w:rsidRPr="0003330A" w:rsidRDefault="0003330A" w:rsidP="000333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3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14:paraId="025DCA0D" w14:textId="69DA4309" w:rsidR="0003330A" w:rsidRPr="00142108" w:rsidRDefault="00142108" w:rsidP="0003330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</w:tbl>
    <w:p w14:paraId="6A3270D2" w14:textId="77777777" w:rsidR="0003330A" w:rsidRPr="0003330A" w:rsidRDefault="0003330A" w:rsidP="000333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30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03330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 w:rsidRPr="0003330A">
        <w:rPr>
          <w:rFonts w:ascii="Times New Roman" w:hAnsi="Times New Roman" w:cs="Times New Roman"/>
          <w:sz w:val="28"/>
          <w:szCs w:val="28"/>
        </w:rPr>
        <w:t>. Верх-Чебула</w:t>
      </w:r>
    </w:p>
    <w:p w14:paraId="2C1F2AAA" w14:textId="77777777" w:rsidR="0003330A" w:rsidRPr="0003330A" w:rsidRDefault="0003330A" w:rsidP="000333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497B2" w14:textId="77777777" w:rsidR="0003330A" w:rsidRPr="0003330A" w:rsidRDefault="0003330A" w:rsidP="0003330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33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330A">
        <w:rPr>
          <w:rFonts w:ascii="Times New Roman" w:eastAsia="Times New Roman" w:hAnsi="Times New Roman" w:cs="Times New Roman"/>
          <w:b/>
          <w:sz w:val="28"/>
          <w:szCs w:val="28"/>
        </w:rPr>
        <w:t xml:space="preserve">«О принятии </w:t>
      </w:r>
      <w:r w:rsidRPr="00033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 содержания, прогона и выпаса сельскохозяйственных (продуктивных) животных и птиц в личных </w:t>
      </w:r>
      <w:proofErr w:type="gramStart"/>
      <w:r w:rsidRPr="0003330A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подсобных</w:t>
      </w:r>
      <w:proofErr w:type="gramEnd"/>
      <w:r w:rsidRPr="00033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хозяйствах, крестьянских (фермерских) хозяйствах, у индивидуальных предпринимателей на территории Чебулинского муниципального округа Кемеровской области – Кузбасса»</w:t>
      </w:r>
    </w:p>
    <w:p w14:paraId="252C5CA2" w14:textId="77777777" w:rsidR="0003330A" w:rsidRPr="0003330A" w:rsidRDefault="0003330A" w:rsidP="0003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EA8BF1" w14:textId="77777777" w:rsidR="0003330A" w:rsidRPr="0003330A" w:rsidRDefault="0003330A" w:rsidP="0003330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6"/>
      <w:r w:rsidRPr="0003330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45.1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4E4FBC">
          <w:rPr>
            <w:rFonts w:ascii="Times New Roman" w:hAnsi="Times New Roman" w:cs="Times New Roman"/>
            <w:bCs/>
            <w:color w:val="FF0000"/>
            <w:sz w:val="28"/>
            <w:szCs w:val="28"/>
            <w:shd w:val="clear" w:color="auto" w:fill="FFFFFF"/>
          </w:rPr>
          <w:t>Гражданским кодексом Российской Федерации (часть первая) от 30.11.1994 N 51-ФЗ (в редакции от 14.04.2023, с изменениями от 16.05.2023)</w:t>
        </w:r>
      </w:hyperlink>
      <w:r w:rsidRPr="004E4FB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Земельным </w:t>
      </w:r>
      <w:hyperlink r:id="rId8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кодексом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 Российской Федерации, Федеральным </w:t>
      </w:r>
      <w:hyperlink r:id="rId9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законом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 от 06.10.2003 № 131-ФЗ "Об общих принципах организации местного самоуправления в Российской Федерации" (в редакции от 06.02.2023г.), законами Российской Федерации от 30.03.1999 </w:t>
      </w:r>
      <w:hyperlink r:id="rId10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№ 52-ФЗ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 "О санитарно-эпидемиологическом благополучии населения" (в редакции от 04.11.2022г.), от 14.05.1993 </w:t>
      </w:r>
      <w:hyperlink r:id="rId11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N 4979-1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 "О ветеринарии" (в редакции от 28.04.2023г.), </w:t>
      </w:r>
      <w:hyperlink r:id="rId12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Приказом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 Министерства сельского хозяйства Российской Федерации от 03.04.2006 № 103 "Об утверждении ветеринарных правил содержания птиц на личных подворьях граждан и птицеводческих хозяйствах открытого типа", </w:t>
      </w:r>
      <w:hyperlink r:id="rId13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Приказом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 Министерства сельского хозяйства Российской Федерации от 21.10.2020 № 622 "Об утверждении Ветеринарных правил содержания крупного рогатого скота в целях его воспроизводства, выращивания и реализации", </w:t>
      </w:r>
      <w:hyperlink r:id="rId14" w:history="1">
        <w:r w:rsidRPr="004E4FBC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Приказом</w:t>
        </w:r>
      </w:hyperlink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Министерства сельского хозяйства Российской Федерации от 21.10.2020 № 621 "Об утверждении Ветеринарных правил содержания свиней в целях их воспроизводства, выращивания и реализации" (в редакции от 06.09.2022г.), Приказа Министерства сельского </w:t>
      </w:r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хозяйства Российской Федерации от 15.07.2002 № 13-5-2/0525 "Правила проведения дезинфекции и </w:t>
      </w:r>
      <w:proofErr w:type="spellStart"/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>дезинвазии</w:t>
      </w:r>
      <w:proofErr w:type="spellEnd"/>
      <w:r w:rsidRPr="004E4FB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объектов государственного ветеринарного надзора", Ветеринарных правил сбора, утилизации и уничтожения биологических отходов, утвержденных Главным государственным ветеринарным инспектором Российской Федерации 04.12.1995 № 13-7-2/469 (в редакции от 16.08.2007г), Федерального закона от 07.07.2003 № 112-ФЗ «О личном подсобном хозяйстве» (в редакции от 28.06.2021г.), Закона Кемеровской области от 16.06.2006 № 89-ЗО «Об административных правонарушениях в Кемеровской области» (в редакции от 04.04.2022г.),</w:t>
      </w:r>
      <w:r w:rsidRPr="0003330A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Чебулинский  муниципальный округ Кемеровской области – Кузбасса, Совет народных депутатов Чебулинского  муниципального округа</w:t>
      </w:r>
    </w:p>
    <w:p w14:paraId="0E077545" w14:textId="77777777" w:rsidR="0003330A" w:rsidRPr="0003330A" w:rsidRDefault="0003330A" w:rsidP="0003330A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30A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4F2A8DF0" w14:textId="480812A6" w:rsidR="0003330A" w:rsidRPr="0003330A" w:rsidRDefault="0003330A" w:rsidP="0003330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</w:t>
      </w:r>
      <w:r w:rsidRPr="0003330A">
        <w:rPr>
          <w:rFonts w:ascii="Times New Roman" w:eastAsia="Times New Roman" w:hAnsi="Times New Roman" w:cs="Times New Roman"/>
          <w:sz w:val="28"/>
          <w:szCs w:val="28"/>
        </w:rPr>
        <w:t xml:space="preserve">Принять «Правила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Чебулинского муниципального округа Кемеровской области – Кузбасса» </w:t>
      </w:r>
      <w:r w:rsidRPr="0003330A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решению.</w:t>
      </w:r>
    </w:p>
    <w:p w14:paraId="2E942108" w14:textId="042B23CC" w:rsidR="0003330A" w:rsidRPr="0003330A" w:rsidRDefault="0003330A" w:rsidP="0003330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03330A">
        <w:rPr>
          <w:rFonts w:ascii="Times New Roman" w:hAnsi="Times New Roman" w:cs="Times New Roman"/>
          <w:sz w:val="28"/>
          <w:szCs w:val="28"/>
        </w:rPr>
        <w:t xml:space="preserve">Обнародовать полный текст решения на информационном стенде, расположенном в здании администрации Чебулинского муниципального округа по адресу </w:t>
      </w:r>
      <w:proofErr w:type="spellStart"/>
      <w:r w:rsidRPr="0003330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3330A">
        <w:rPr>
          <w:rFonts w:ascii="Times New Roman" w:hAnsi="Times New Roman" w:cs="Times New Roman"/>
          <w:sz w:val="28"/>
          <w:szCs w:val="28"/>
        </w:rPr>
        <w:t>. Верх-Чебула, ул.Мира,16.</w:t>
      </w:r>
    </w:p>
    <w:p w14:paraId="03C3F884" w14:textId="4B4B84A2" w:rsidR="0003330A" w:rsidRPr="0003330A" w:rsidRDefault="0003330A" w:rsidP="0003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30A">
        <w:rPr>
          <w:rFonts w:ascii="Times New Roman" w:hAnsi="Times New Roman" w:cs="Times New Roman"/>
          <w:sz w:val="28"/>
          <w:szCs w:val="28"/>
        </w:rPr>
        <w:t>3. Разместить полный текст решения</w:t>
      </w:r>
      <w:r w:rsidRPr="0003330A">
        <w:rPr>
          <w:sz w:val="28"/>
          <w:szCs w:val="28"/>
        </w:rPr>
        <w:t xml:space="preserve"> </w:t>
      </w:r>
      <w:r w:rsidRPr="0003330A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Pr="0003330A">
        <w:t xml:space="preserve"> </w:t>
      </w:r>
      <w:r w:rsidRPr="0003330A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</w:t>
      </w:r>
      <w:hyperlink r:id="rId15" w:history="1">
        <w:r w:rsidRPr="0003330A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http</w:t>
        </w:r>
        <w:r w:rsidRPr="0003330A">
          <w:rPr>
            <w:rFonts w:ascii="Times New Roman" w:hAnsi="Times New Roman" w:cs="Times New Roman"/>
            <w:color w:val="0000FF"/>
            <w:sz w:val="28"/>
            <w:szCs w:val="28"/>
          </w:rPr>
          <w:t>://</w:t>
        </w:r>
        <w:proofErr w:type="spellStart"/>
        <w:r w:rsidRPr="0003330A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chebula</w:t>
        </w:r>
        <w:proofErr w:type="spellEnd"/>
        <w:r w:rsidRPr="0003330A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03330A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</w:hyperlink>
      <w:r w:rsidRPr="0003330A">
        <w:rPr>
          <w:rFonts w:ascii="Times New Roman" w:hAnsi="Times New Roman" w:cs="Times New Roman"/>
          <w:sz w:val="28"/>
          <w:szCs w:val="28"/>
        </w:rPr>
        <w:t>.</w:t>
      </w:r>
    </w:p>
    <w:p w14:paraId="102193CF" w14:textId="649A3B3B" w:rsidR="0003330A" w:rsidRPr="0003330A" w:rsidRDefault="0003330A" w:rsidP="00033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30A">
        <w:rPr>
          <w:rFonts w:ascii="Times New Roman" w:hAnsi="Times New Roman" w:cs="Times New Roman"/>
          <w:sz w:val="28"/>
          <w:szCs w:val="28"/>
        </w:rPr>
        <w:t>4. Настоящие решение вступает в силу после официального опубликования в газете «</w:t>
      </w:r>
      <w:proofErr w:type="spellStart"/>
      <w:r w:rsidRPr="0003330A">
        <w:rPr>
          <w:rFonts w:ascii="Times New Roman" w:hAnsi="Times New Roman" w:cs="Times New Roman"/>
          <w:sz w:val="28"/>
          <w:szCs w:val="28"/>
        </w:rPr>
        <w:t>Чебулинская</w:t>
      </w:r>
      <w:proofErr w:type="spellEnd"/>
      <w:r w:rsidRPr="0003330A">
        <w:rPr>
          <w:rFonts w:ascii="Times New Roman" w:hAnsi="Times New Roman" w:cs="Times New Roman"/>
          <w:sz w:val="28"/>
          <w:szCs w:val="28"/>
        </w:rPr>
        <w:t xml:space="preserve"> газета».</w:t>
      </w:r>
    </w:p>
    <w:p w14:paraId="733013FC" w14:textId="1FD92D24" w:rsidR="0003330A" w:rsidRPr="0003330A" w:rsidRDefault="0003330A" w:rsidP="00033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330A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03330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Pr="0003330A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  <w:r w:rsidRPr="0003330A">
        <w:rPr>
          <w:rFonts w:ascii="Times New Roman" w:hAnsi="Times New Roman" w:cs="Times New Roman"/>
          <w:sz w:val="28"/>
          <w:szCs w:val="28"/>
        </w:rPr>
        <w:t xml:space="preserve"> А.Г.).</w:t>
      </w:r>
    </w:p>
    <w:p w14:paraId="167B95B2" w14:textId="77777777" w:rsidR="0003330A" w:rsidRPr="0003330A" w:rsidRDefault="0003330A" w:rsidP="00033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2A9DEA" w14:textId="77777777" w:rsidR="0003330A" w:rsidRPr="0003330A" w:rsidRDefault="0003330A" w:rsidP="00033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народных</w:t>
      </w:r>
    </w:p>
    <w:p w14:paraId="63F8E216" w14:textId="77777777" w:rsidR="0003330A" w:rsidRPr="0003330A" w:rsidRDefault="0003330A" w:rsidP="00033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депутатов</w:t>
      </w:r>
      <w:proofErr w:type="gramEnd"/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Чебулинского муниципального округа                        И.С. Кузьмина</w:t>
      </w:r>
    </w:p>
    <w:p w14:paraId="5E065C27" w14:textId="77777777" w:rsidR="0003330A" w:rsidRPr="0003330A" w:rsidRDefault="0003330A" w:rsidP="000333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0A2F2B" w14:textId="77777777" w:rsidR="0003330A" w:rsidRPr="0003330A" w:rsidRDefault="0003330A" w:rsidP="000333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>Глава Чебулинского</w:t>
      </w:r>
    </w:p>
    <w:p w14:paraId="62C046C8" w14:textId="77777777" w:rsidR="0003330A" w:rsidRPr="0003330A" w:rsidRDefault="0003330A" w:rsidP="000333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033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                                                                 Н.А. Воронина</w:t>
      </w:r>
    </w:p>
    <w:bookmarkEnd w:id="0"/>
    <w:p w14:paraId="05684F69" w14:textId="77777777" w:rsidR="0003330A" w:rsidRPr="0003330A" w:rsidRDefault="0003330A" w:rsidP="0003330A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0DBB2013" w14:textId="77777777" w:rsidR="0003330A" w:rsidRPr="0003330A" w:rsidRDefault="0003330A" w:rsidP="0003330A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5ECA43D4" w14:textId="77777777" w:rsidR="0003330A" w:rsidRPr="0003330A" w:rsidRDefault="0003330A" w:rsidP="0003330A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10990E6F" w14:textId="77777777" w:rsidR="0003330A" w:rsidRPr="0003330A" w:rsidRDefault="0003330A" w:rsidP="0003330A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5ACB79CF" w14:textId="77777777" w:rsidR="0003330A" w:rsidRPr="0003330A" w:rsidRDefault="0003330A" w:rsidP="0003330A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4B0CF0F6" w14:textId="77777777" w:rsidR="0003330A" w:rsidRPr="0003330A" w:rsidRDefault="0003330A" w:rsidP="0003330A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14:paraId="3156B358" w14:textId="31677D53" w:rsidR="0003330A" w:rsidRDefault="0003330A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A3FAE32" w14:textId="77777777" w:rsidR="004E4FBC" w:rsidRDefault="004E4FBC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97371F0" w14:textId="77777777" w:rsidR="0003330A" w:rsidRDefault="0003330A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E7D1748" w14:textId="662AF7DB" w:rsidR="001439D6" w:rsidRPr="001439D6" w:rsidRDefault="001439D6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</w:p>
    <w:p w14:paraId="0FF30405" w14:textId="77777777" w:rsidR="001439D6" w:rsidRPr="001439D6" w:rsidRDefault="001439D6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>к</w:t>
      </w:r>
      <w:proofErr w:type="gramEnd"/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решению Совета народных депутатов</w:t>
      </w:r>
    </w:p>
    <w:p w14:paraId="78EDE5A4" w14:textId="77777777" w:rsidR="001439D6" w:rsidRPr="001439D6" w:rsidRDefault="001439D6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Чебулинского муниципального округа</w:t>
      </w:r>
    </w:p>
    <w:p w14:paraId="598FBCC3" w14:textId="43F08018" w:rsidR="001439D6" w:rsidRPr="001439D6" w:rsidRDefault="00142108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bookmarkStart w:id="1" w:name="_GoBack"/>
      <w:bookmarkEnd w:id="1"/>
      <w:r w:rsidR="001439D6"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>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16.06.2023</w:t>
      </w:r>
      <w:r w:rsidR="001439D6"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359</w:t>
      </w:r>
    </w:p>
    <w:p w14:paraId="7A496C2A" w14:textId="77777777" w:rsidR="001439D6" w:rsidRPr="001439D6" w:rsidRDefault="001439D6" w:rsidP="00143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«Об утверждении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>Правила содержания,</w:t>
      </w:r>
    </w:p>
    <w:p w14:paraId="6DC7739A" w14:textId="77777777" w:rsidR="001439D6" w:rsidRDefault="001439D6" w:rsidP="00143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прогона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 и выпаса сельскохозяйственных</w:t>
      </w:r>
    </w:p>
    <w:p w14:paraId="17AACDF7" w14:textId="77777777" w:rsidR="001439D6" w:rsidRDefault="001439D6" w:rsidP="00143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продуктивных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) животных и птиц в личных </w:t>
      </w:r>
    </w:p>
    <w:p w14:paraId="0EAC2951" w14:textId="77777777" w:rsidR="001439D6" w:rsidRDefault="001439D6" w:rsidP="00143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подсобных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 хозяйствах,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крестьянских (фермерских) </w:t>
      </w:r>
    </w:p>
    <w:p w14:paraId="7DB9BED2" w14:textId="77777777" w:rsidR="001439D6" w:rsidRDefault="001439D6" w:rsidP="00143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хозяйствах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, у индивидуальных предпринимателей </w:t>
      </w:r>
    </w:p>
    <w:p w14:paraId="59DA798B" w14:textId="77777777" w:rsidR="001439D6" w:rsidRPr="001439D6" w:rsidRDefault="001439D6" w:rsidP="001439D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территории </w:t>
      </w:r>
      <w:proofErr w:type="spellStart"/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>Чебулинслого</w:t>
      </w:r>
      <w:proofErr w:type="spellEnd"/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округа»</w:t>
      </w:r>
    </w:p>
    <w:p w14:paraId="2D75C20F" w14:textId="77777777" w:rsidR="001439D6" w:rsidRDefault="001439D6" w:rsidP="001439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B7E093" w14:textId="77777777" w:rsidR="001439D6" w:rsidRDefault="001439D6" w:rsidP="00143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2F0F6B" w14:textId="77777777" w:rsidR="001439D6" w:rsidRPr="001439D6" w:rsidRDefault="001439D6" w:rsidP="001439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439D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РАВИЛА</w:t>
      </w:r>
    </w:p>
    <w:p w14:paraId="556F2F32" w14:textId="77777777" w:rsidR="001439D6" w:rsidRDefault="001439D6" w:rsidP="00143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содержания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>прогона и выпаса сельскохозяйственных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(продуктивных) животных и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>птиц в личных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>подсобных хозяйствах,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>крестьянских (фермерских)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хозяйствах, </w:t>
      </w:r>
      <w:r w:rsidRPr="001439D6"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</w:t>
      </w:r>
    </w:p>
    <w:p w14:paraId="25727B44" w14:textId="77777777" w:rsidR="001439D6" w:rsidRPr="001439D6" w:rsidRDefault="001439D6" w:rsidP="001439D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439D6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1439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территории </w:t>
      </w:r>
      <w:proofErr w:type="spellStart"/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>Чебулинслого</w:t>
      </w:r>
      <w:proofErr w:type="spellEnd"/>
      <w:r w:rsidRPr="001439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</w:t>
      </w:r>
    </w:p>
    <w:p w14:paraId="33EF9AF9" w14:textId="77777777" w:rsidR="001439D6" w:rsidRDefault="001439D6" w:rsidP="001439D6">
      <w:pPr>
        <w:jc w:val="center"/>
        <w:rPr>
          <w:sz w:val="26"/>
          <w:szCs w:val="26"/>
        </w:rPr>
      </w:pPr>
    </w:p>
    <w:p w14:paraId="0A190FF0" w14:textId="77777777" w:rsidR="001439D6" w:rsidRPr="00A56FC8" w:rsidRDefault="001439D6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1. Общие положения</w:t>
      </w:r>
    </w:p>
    <w:p w14:paraId="7E85169E" w14:textId="77777777" w:rsidR="005D4C63" w:rsidRPr="00A56FC8" w:rsidRDefault="005D4C63" w:rsidP="00A56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52C1A096" w14:textId="77777777" w:rsidR="005D4C63" w:rsidRPr="00A56FC8" w:rsidRDefault="00095666" w:rsidP="00A56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Настоящие Правила содержания, прогона и выпаса сельскохозяйственных (продуктивных) животных и птиц в личных подсобных хозяйствах, крестьянских (фермерских) хозяйствах, у индивидуальных предпринимателей на территории Чебулинского муниципального округа Кемеровской области – Кузбасса (далее – Правила) разработаны в соответствии с </w:t>
      </w:r>
      <w:hyperlink r:id="rId16" w:history="1">
        <w:r w:rsidR="00C65846" w:rsidRPr="00A56FC8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>Гражданским кодексом Российской Федерации (часть первая) от 30.11.1994 N 51-ФЗ (в редакции</w:t>
        </w:r>
        <w:r w:rsidR="00B90166" w:rsidRPr="00A56FC8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  <w:u w:val="none"/>
            <w:shd w:val="clear" w:color="auto" w:fill="FFFFFF"/>
          </w:rPr>
          <w:t xml:space="preserve"> от 14.04.2023, с изменениями от 16.05.2023)</w:t>
        </w:r>
      </w:hyperlink>
      <w:r w:rsidR="00C65846" w:rsidRPr="00A56FC8">
        <w:rPr>
          <w:rFonts w:ascii="Times New Roman" w:hAnsi="Times New Roman" w:cs="Times New Roman"/>
          <w:sz w:val="26"/>
          <w:szCs w:val="26"/>
        </w:rPr>
        <w:t>,</w:t>
      </w:r>
      <w:r w:rsidR="00C65846" w:rsidRPr="00A56F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Земельным </w:t>
      </w:r>
      <w:hyperlink r:id="rId17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кодексом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Российской Федерации, Федеральным </w:t>
      </w:r>
      <w:hyperlink r:id="rId18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от 06.10.2003 № 131-ФЗ "Об общих принципах организации местного самоуправления в Российской Федерации"</w:t>
      </w:r>
      <w:r w:rsidR="0092613F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06.02.2023г.)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, законами Российской Федерации от 30.03.1999 </w:t>
      </w:r>
      <w:hyperlink r:id="rId19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№ 52-ФЗ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"О санитарно-эпидемиологическом благополучии населения"</w:t>
      </w:r>
      <w:r w:rsidR="0092613F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04.11.2022г.)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, от 14.05.1993 </w:t>
      </w:r>
      <w:hyperlink r:id="rId20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N 4979-1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"О ветеринарии"</w:t>
      </w:r>
      <w:r w:rsidR="00BB280C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28.04.2023г.)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1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Приказом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Министерства сельского хозяйства Российской Федерации от 03.04.2006 № 103 "Об утверждении ветеринарных правил содержания птиц на личных подворьях граждан и птицеводческих хозяйствах открытого типа", </w:t>
      </w:r>
      <w:hyperlink r:id="rId22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Приказом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Министерства сельского хозяйства Российской Федерации от 21.10.2020 № 622 "Об утверждении Ветеринарных правил содержания крупного рогатого скота в целях его воспроизводства, выращивания и реализации", </w:t>
      </w:r>
      <w:hyperlink r:id="rId23" w:history="1">
        <w:r w:rsidR="005D4C63" w:rsidRPr="00A56FC8">
          <w:rPr>
            <w:rFonts w:ascii="Times New Roman" w:eastAsia="Times New Roman" w:hAnsi="Times New Roman" w:cs="Times New Roman"/>
            <w:sz w:val="26"/>
            <w:szCs w:val="26"/>
          </w:rPr>
          <w:t>Приказом</w:t>
        </w:r>
      </w:hyperlink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 Министерства сельского хозяйства Российской Федерации от 21.10.2020 № 621 "Об утверждении Ветеринарных правил содержания свиней в целях их воспроизводства, выращивания и реализации"</w:t>
      </w:r>
      <w:r w:rsidR="00BB280C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06.09.2022г.)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, Приказа Министерства сельского хозяйства Российской Федерации от 15.07.2002 № 13-5-2/0525 "Правила проведения дезинфекции и </w:t>
      </w:r>
      <w:proofErr w:type="spellStart"/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дезинвазии</w:t>
      </w:r>
      <w:proofErr w:type="spellEnd"/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объектов государственного ветеринарного надзора", Ветеринарных правил сбора, утилизации и уничтожения биологических отходов, утвержденных Главным государственным ветеринарным инспектором Российской Федерации 04.12.1995 № 13-7-2/469</w:t>
      </w:r>
      <w:r w:rsidR="00BB280C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16.08.2007г)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Федерального закона от 07.07.2003 № 112-ФЗ «О личном подсобном хозяйстве»</w:t>
      </w:r>
      <w:r w:rsidR="00882B34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28.06.2021г.)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, Закона </w:t>
      </w:r>
      <w:r w:rsidR="00882B34" w:rsidRPr="00A56FC8">
        <w:rPr>
          <w:rFonts w:ascii="Times New Roman" w:eastAsia="Times New Roman" w:hAnsi="Times New Roman" w:cs="Times New Roman"/>
          <w:sz w:val="26"/>
          <w:szCs w:val="26"/>
        </w:rPr>
        <w:t>Кемеровской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области от </w:t>
      </w:r>
      <w:r w:rsidR="00882B34" w:rsidRPr="00A56FC8">
        <w:rPr>
          <w:rFonts w:ascii="Times New Roman" w:eastAsia="Times New Roman" w:hAnsi="Times New Roman" w:cs="Times New Roman"/>
          <w:sz w:val="26"/>
          <w:szCs w:val="26"/>
        </w:rPr>
        <w:t>16.06.2006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882B34" w:rsidRPr="00A56FC8">
        <w:rPr>
          <w:rFonts w:ascii="Times New Roman" w:eastAsia="Times New Roman" w:hAnsi="Times New Roman" w:cs="Times New Roman"/>
          <w:sz w:val="26"/>
          <w:szCs w:val="26"/>
        </w:rPr>
        <w:t>89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-ЗО «Об административных правонарушениях в </w:t>
      </w:r>
      <w:r w:rsidR="00882B34" w:rsidRPr="00A56FC8">
        <w:rPr>
          <w:rFonts w:ascii="Times New Roman" w:eastAsia="Times New Roman" w:hAnsi="Times New Roman" w:cs="Times New Roman"/>
          <w:sz w:val="26"/>
          <w:szCs w:val="26"/>
        </w:rPr>
        <w:t>Кемеровской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области»</w:t>
      </w:r>
      <w:r w:rsidR="00882B34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04.04.2022г.)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3A77A0" w14:textId="77777777" w:rsidR="005D4C63" w:rsidRPr="00A56FC8" w:rsidRDefault="00095666" w:rsidP="00A56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>Настоящие Правила применяются для содержания, прогона и выпаса сельскохозяйственных (продуктивных) животных и птиц в личных подсобных хозяйствах граждан, крестьянских (фермерских) хозяйствах,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br/>
        <w:t xml:space="preserve">у индивидуальных предпринимателей на  территории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Чебулинского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округа</w:t>
      </w:r>
      <w:r w:rsidR="005D4C63" w:rsidRPr="00A56FC8">
        <w:rPr>
          <w:rFonts w:ascii="Times New Roman" w:eastAsia="Times New Roman" w:hAnsi="Times New Roman" w:cs="Times New Roman"/>
          <w:sz w:val="26"/>
          <w:szCs w:val="26"/>
        </w:rPr>
        <w:t xml:space="preserve"> и направлены на обеспечение санитарно-эпидемиологического благополучия населения, защиту зеленых насаждений от потравы, повреждения или уничтожения, защиту рекреационных зон и водоемов от загрязнения продуктами жизнедеятельности домашних сельскохозяйственных животных и птицы.</w:t>
      </w:r>
    </w:p>
    <w:p w14:paraId="030C2CDD" w14:textId="77777777" w:rsidR="005D4C63" w:rsidRPr="00A56FC8" w:rsidRDefault="005D4C63" w:rsidP="00A56FC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При содержании сельскохозяйственных (продуктивных) животных за чертой населенных пунктов, а также для крестьянских (фермерских) хозяйств и индивидуальных предпринимателей, занимающихся разведением сельскохозяйственных (продуктивных) животных для промышленной переработки и реализации, действуют соответствующие правила для сельскохозяйственных предприятий.</w:t>
      </w:r>
    </w:p>
    <w:p w14:paraId="0521D7CE" w14:textId="77777777" w:rsidR="005D4C63" w:rsidRPr="00A56FC8" w:rsidRDefault="005D4C63" w:rsidP="00A56FC8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Настоящие Правила устанавливают права и обязанности владельцев сельскохозяйственных животных и птицы в личных подсобных хозяйствах граждан, крестьянских (фермерских) хозяйствах, у индивидуальных предпринимателей (далее – Хозяйства, владельцы),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сельскохозяйственных (продуктивных) животных владельцами, а также получение качественной продукции животного происхождения, профилактику и предупреждение заразных и массовых незаразных болезней, в том числе общих для человека и животных.</w:t>
      </w:r>
    </w:p>
    <w:p w14:paraId="7E60B22E" w14:textId="77777777" w:rsidR="00E5681B" w:rsidRPr="00A56FC8" w:rsidRDefault="00E5681B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2. Основные понятия, используемые в настоящих правилах</w:t>
      </w:r>
    </w:p>
    <w:p w14:paraId="5EA09652" w14:textId="77777777" w:rsidR="00677D74" w:rsidRPr="00A56FC8" w:rsidRDefault="00677D74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51B3B003" w14:textId="77777777" w:rsidR="00677D74" w:rsidRPr="00A56FC8" w:rsidRDefault="00E5681B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.1.          В настоящих Правилах используются следующие основные понятия:</w:t>
      </w:r>
    </w:p>
    <w:p w14:paraId="75745654" w14:textId="77777777" w:rsidR="00677D74" w:rsidRPr="00A56FC8" w:rsidRDefault="00E5681B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.2.          Домашние сельскохозяйственные животные - сельскохозяйственные продуктивные животные (крупный рогатый скот, лошади, козы, овцы, свиньи, кролики), домашняя птица (куры, утки, индейки, гуси, перепела, голуби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, страусы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), находящиеся на содержании Хозяйства и используемые для производства продукции.</w:t>
      </w:r>
    </w:p>
    <w:p w14:paraId="0B20BC4B" w14:textId="77777777" w:rsidR="00677D74" w:rsidRPr="00A56FC8" w:rsidRDefault="00E5681B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.3.          Содержание и разведение сельскохозяйственных животных - действия, совершаемые собственником сельскохозяйственных животных и птицы, для сохранения жизни животных, их физического здоровья, получения полноценного потомства при соблюдении ветеринарно-санитарных норм и правил, получения качественной про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дукции животного происхождения, 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а также обеспечения общественного порядка и безопасности граждан и других животных.</w:t>
      </w:r>
    </w:p>
    <w:p w14:paraId="01E452C1" w14:textId="77777777" w:rsidR="00677D74" w:rsidRPr="00A56FC8" w:rsidRDefault="00E5681B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.4.          Безнадзорные животные - домашни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е сельскохозяйственные животные 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(лошади, крупный рогатый скот, овцы, козы), имеющие владельца и временно выбывшие из его владения, а также животные, владелец которых неизвестен.</w:t>
      </w:r>
    </w:p>
    <w:p w14:paraId="2F4770DC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.5.     Учет (идентификация) животных и птицы - нанесение номерных знаков путем </w:t>
      </w:r>
      <w:proofErr w:type="spellStart"/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биркования</w:t>
      </w:r>
      <w:proofErr w:type="spellEnd"/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чипированием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позволяющим идентифицировать животных.</w:t>
      </w:r>
    </w:p>
    <w:p w14:paraId="62C16AFC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.6.     Прогон - передвижение сельскохозяйственных животных и птицы от места их постоянного нахождения (включая домовладение) до мест формирования табуна, гурта, стада и назад.</w:t>
      </w:r>
    </w:p>
    <w:p w14:paraId="313225D5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.7.     Выпас животных - специально отведенное место для пастьбы животных, контролируемое пребывание на пастбище животных.</w:t>
      </w:r>
    </w:p>
    <w:p w14:paraId="6BE21F83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.8.     Пастбища - земельные угодья с травянистой растительностью, используемые для пастьбы животных.</w:t>
      </w:r>
    </w:p>
    <w:p w14:paraId="5CDFDB33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.9.     Сельскохозяйственные угодья - место, территория, на которой осуществляется выращивание сельскохозяйственных культур.</w:t>
      </w:r>
    </w:p>
    <w:p w14:paraId="12E9220D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.10.  Повреждение сельскохозяйственных насаждений -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роста.</w:t>
      </w:r>
    </w:p>
    <w:p w14:paraId="14CBFD21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.11.  Уничтожение сельскохозяйственных насаждений - 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назначению.</w:t>
      </w:r>
    </w:p>
    <w:p w14:paraId="70BA9B80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.12.  Отлов - мероприятие по задержанию безнадзорных животных.</w:t>
      </w:r>
    </w:p>
    <w:p w14:paraId="41EC6666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.13.  Пункт временного содержания животных (далее по тексту – ПВС) - специально приспособленное сооружение для размещения и содержания безнадзорных животных.</w:t>
      </w:r>
    </w:p>
    <w:p w14:paraId="25213C49" w14:textId="77777777" w:rsidR="00677D74" w:rsidRPr="00A56FC8" w:rsidRDefault="00B70C76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</w:t>
      </w:r>
      <w:r w:rsidR="00677D74" w:rsidRPr="00A56FC8">
        <w:rPr>
          <w:rFonts w:ascii="Times New Roman" w:eastAsia="Times New Roman" w:hAnsi="Times New Roman" w:cs="Times New Roman"/>
          <w:sz w:val="26"/>
          <w:szCs w:val="26"/>
        </w:rPr>
        <w:t>.14.  Обращение с животными - временное размещение и содержание безнадзорных животных, оказание животным ветеринарной помощи, совершение сделок, предметом которых являются животные, а также защита животных от жестокого обращения.</w:t>
      </w:r>
    </w:p>
    <w:p w14:paraId="07127F36" w14:textId="77777777" w:rsidR="00E905F1" w:rsidRPr="00A56FC8" w:rsidRDefault="00E905F1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3. Регистрация домашних сельскохозяйственных животных и птиц</w:t>
      </w:r>
    </w:p>
    <w:p w14:paraId="6BA6E10E" w14:textId="77777777" w:rsidR="00E905F1" w:rsidRPr="00A56FC8" w:rsidRDefault="00E905F1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7C14B6E4" w14:textId="77777777" w:rsidR="00E905F1" w:rsidRPr="00A56FC8" w:rsidRDefault="00E905F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3.1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.          Животные, содержащиеся в Хозяйствах, подлежат учету в территориальных отделах Чебулинского муниципального округа, путем внесения записи в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похозяйственную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книгу территориального отдела. Записи в книгу производятся должностными лицами территориального отдела на основании сведений, предоставляемых на добровольной основе членами Хозяйства.</w:t>
      </w:r>
    </w:p>
    <w:p w14:paraId="41B93CBE" w14:textId="77777777" w:rsidR="00E905F1" w:rsidRPr="00A56FC8" w:rsidRDefault="007E6B6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 xml:space="preserve">.2.          Домашние сельскохозяйственные животные и птица подлежат обязательной регистрации и учету в </w:t>
      </w:r>
      <w:r w:rsidR="00173113" w:rsidRPr="00A56FC8">
        <w:rPr>
          <w:rFonts w:ascii="Times New Roman" w:eastAsia="Times New Roman" w:hAnsi="Times New Roman" w:cs="Times New Roman"/>
          <w:sz w:val="26"/>
          <w:szCs w:val="26"/>
        </w:rPr>
        <w:t>ГБУ «</w:t>
      </w:r>
      <w:proofErr w:type="spellStart"/>
      <w:r w:rsidR="00173113" w:rsidRPr="00A56FC8">
        <w:rPr>
          <w:rFonts w:ascii="Times New Roman" w:eastAsia="Times New Roman" w:hAnsi="Times New Roman" w:cs="Times New Roman"/>
          <w:sz w:val="26"/>
          <w:szCs w:val="26"/>
        </w:rPr>
        <w:t>Чебулинская</w:t>
      </w:r>
      <w:proofErr w:type="spellEnd"/>
      <w:r w:rsidR="00173113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станция </w:t>
      </w:r>
      <w:r w:rsidR="00B239E3" w:rsidRPr="00A56FC8">
        <w:rPr>
          <w:rFonts w:ascii="Times New Roman" w:eastAsia="Times New Roman" w:hAnsi="Times New Roman" w:cs="Times New Roman"/>
          <w:sz w:val="26"/>
          <w:szCs w:val="26"/>
        </w:rPr>
        <w:t xml:space="preserve">по борьбе с </w:t>
      </w:r>
      <w:r w:rsidR="00B239E3"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болезнями животных»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 Регистрация и перерегистрация животных и птицы осуществляется в целях:</w:t>
      </w:r>
    </w:p>
    <w:p w14:paraId="7A5C1EDC" w14:textId="4C1EE968" w:rsidR="00E905F1" w:rsidRPr="00A56FC8" w:rsidRDefault="00E905F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1)                учета (идентификации) животных и птицы на территории </w:t>
      </w:r>
      <w:r w:rsidR="00B239E3" w:rsidRPr="00A56FC8">
        <w:rPr>
          <w:rFonts w:ascii="Times New Roman" w:eastAsia="Times New Roman" w:hAnsi="Times New Roman" w:cs="Times New Roman"/>
          <w:sz w:val="26"/>
          <w:szCs w:val="26"/>
        </w:rPr>
        <w:t xml:space="preserve">Чебулинского </w:t>
      </w:r>
      <w:r w:rsidR="0066496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B239E3" w:rsidRPr="00A56FC8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B18D5F5" w14:textId="77777777" w:rsidR="00E905F1" w:rsidRPr="00A56FC8" w:rsidRDefault="00E905F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2)                создания базы данных о животных и птицах;</w:t>
      </w:r>
    </w:p>
    <w:p w14:paraId="42D4F18B" w14:textId="77777777" w:rsidR="00E905F1" w:rsidRPr="00A56FC8" w:rsidRDefault="00E905F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3)                осуществления ветеринарного и санитарного надзора за животными и птицей, проведения мероприятий по предупреждению болезней животных и птицы;</w:t>
      </w:r>
    </w:p>
    <w:p w14:paraId="7E433DA8" w14:textId="6418BEAA" w:rsidR="00E905F1" w:rsidRPr="00A56FC8" w:rsidRDefault="00E905F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4)                своевременного предупреждения завоза инфицированных животных и птицы на территорию </w:t>
      </w:r>
      <w:r w:rsidR="00B239E3" w:rsidRPr="00A56FC8">
        <w:rPr>
          <w:rFonts w:ascii="Times New Roman" w:eastAsia="Times New Roman" w:hAnsi="Times New Roman" w:cs="Times New Roman"/>
          <w:sz w:val="26"/>
          <w:szCs w:val="26"/>
        </w:rPr>
        <w:t>Чебулинского</w:t>
      </w:r>
      <w:r w:rsidR="0066496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</w:t>
      </w:r>
      <w:r w:rsidR="00B239E3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округа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4A13FE7" w14:textId="77777777" w:rsidR="00E905F1" w:rsidRPr="00A56FC8" w:rsidRDefault="00E905F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5)                в целях идентификации пропавших или попавших в ДТП животных.</w:t>
      </w:r>
    </w:p>
    <w:p w14:paraId="691D7415" w14:textId="77777777" w:rsidR="007E6B67" w:rsidRPr="00A56FC8" w:rsidRDefault="007E6B6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.3.           </w:t>
      </w:r>
      <w:r w:rsidRPr="00A56FC8">
        <w:rPr>
          <w:rFonts w:ascii="Times New Roman" w:hAnsi="Times New Roman" w:cs="Times New Roman"/>
          <w:sz w:val="26"/>
          <w:szCs w:val="26"/>
          <w:shd w:val="clear" w:color="auto" w:fill="FCFCFC"/>
        </w:rPr>
        <w:t>Постановка животного на учет осуществляется в срок не более чем месяц со дня рождения животного и не более пяти рабочих дней со дня представления владельцем животного сведений в уполномоченную организацию.</w:t>
      </w:r>
    </w:p>
    <w:p w14:paraId="29FB2A83" w14:textId="77777777" w:rsidR="00E905F1" w:rsidRPr="00A56FC8" w:rsidRDefault="007E6B6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.4. Покупка, продажа, перевозка, сдача или прогон на реализацию животных и птицы осуществляется только с ведома и разрешения специалистов государственной ветеринарной службы при наличии ветеринарной справки, в которой указаны все необходимые исследования и вакцинации, соответствующие данному виду животного, а также при соблюдении требований по предупреждению возникновения и распространения инфекционных болезней животных и птицы.</w:t>
      </w:r>
    </w:p>
    <w:p w14:paraId="239AB81C" w14:textId="77777777" w:rsidR="00E905F1" w:rsidRPr="00A56FC8" w:rsidRDefault="007E6B6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.4.           В случае передачи (продажи) животного владелец обязан передать новому владельцу проходное ветеринарное свидетельство, выданное регистрационным органом для перерегистрации.</w:t>
      </w:r>
    </w:p>
    <w:p w14:paraId="0195DFD2" w14:textId="77777777" w:rsidR="00E905F1" w:rsidRPr="00A56FC8" w:rsidRDefault="006D306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.5.           Крупный рогатый скот, лошади, свиньи, овцы и козы с месячного возраста должны быть пронумерованы (идентифицированы) владельцем. В качестве идентификационного номера может применяться бирка, вживление микрочипа.</w:t>
      </w:r>
    </w:p>
    <w:p w14:paraId="6DB82000" w14:textId="77777777" w:rsidR="00E905F1" w:rsidRPr="00A56FC8" w:rsidRDefault="006D306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.6.          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Процедура п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рисвоени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 xml:space="preserve"> животным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идентификационных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 xml:space="preserve"> номеров производится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государственной ветеринарной службой по месту фактического нахождения животных на платной основе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BB0A05A" w14:textId="77777777" w:rsidR="00E905F1" w:rsidRPr="00A56FC8" w:rsidRDefault="006D306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7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           Идентификационный номер должен сохраняться на протяжении всей жизни животного и обеспечить возможность его прочтения.</w:t>
      </w:r>
    </w:p>
    <w:p w14:paraId="520487EB" w14:textId="77777777" w:rsidR="00E905F1" w:rsidRPr="00A56FC8" w:rsidRDefault="006D306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8</w:t>
      </w:r>
      <w:r w:rsidR="00E905F1" w:rsidRPr="00A56FC8">
        <w:rPr>
          <w:rFonts w:ascii="Times New Roman" w:eastAsia="Times New Roman" w:hAnsi="Times New Roman" w:cs="Times New Roman"/>
          <w:sz w:val="26"/>
          <w:szCs w:val="26"/>
        </w:rPr>
        <w:t>.          Для снятия животного с инвентарным номером с учета, владелец информирует подразделение государственной ветеринарной службы по месту фактического нахождения животного о выбытии животного (продажа, пропажа, забой, гибель, передача другому лицу).</w:t>
      </w:r>
    </w:p>
    <w:p w14:paraId="12DF1971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DFBA14" w14:textId="77777777" w:rsidR="00DC0428" w:rsidRPr="00A56FC8" w:rsidRDefault="00DC0428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Раздел 4. Права и обязанности владельцев </w:t>
      </w:r>
    </w:p>
    <w:p w14:paraId="08F24352" w14:textId="77777777" w:rsidR="00DC0428" w:rsidRPr="00A56FC8" w:rsidRDefault="00DC0428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510D6127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4.1.          Владельцы имеют право:</w:t>
      </w:r>
    </w:p>
    <w:p w14:paraId="0954F022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4.1.1.   Получать в ГБУ «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Чебулинская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станция по борьбе с болезнями животных», территориальных отделах Чебулинского муниципального округа необходимую информацию о порядке содержания животных.</w:t>
      </w:r>
    </w:p>
    <w:p w14:paraId="1A8D0F76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4.1.2.   Получать в территориальных отделах Чебулинского муниципального округа справки или выписки из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похозяйственной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книги по вопросам владения личного подсобного хозяйства и содержания сельскохозяйственных животных и птицы.</w:t>
      </w:r>
    </w:p>
    <w:p w14:paraId="3096E3CE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4.1.3.   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законодательством.</w:t>
      </w:r>
    </w:p>
    <w:p w14:paraId="27AE29AF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4.1.4.   Застраховать животное на случай гибели или вынужденного убоя в связи с болезнью.</w:t>
      </w:r>
    </w:p>
    <w:p w14:paraId="5F81DBDD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4.1.5.   Производить выпас животных при условии соблюдения настоящих Правил.</w:t>
      </w:r>
    </w:p>
    <w:p w14:paraId="13DC9D75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          Владельцы обязаны:</w:t>
      </w:r>
    </w:p>
    <w:p w14:paraId="119141C3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4.2.1.   Обеспечивать безопасность граждан от неблагоприятного физического, санитарного и психологического воздействия животных и птицы.</w:t>
      </w:r>
    </w:p>
    <w:p w14:paraId="0C94886B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4.2.2.   Осуществлять хозяйственные и ветеринарные мероприятия, обеспечивающие предупреждение болезней животных.</w:t>
      </w:r>
    </w:p>
    <w:p w14:paraId="39423BA6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4.2.3.  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животных.</w:t>
      </w:r>
    </w:p>
    <w:p w14:paraId="3CF733C9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4.2.4.   Гуманно обращаться с животными и птицей.</w:t>
      </w:r>
    </w:p>
    <w:p w14:paraId="728A6FBF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4.2.5.   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особенностей.</w:t>
      </w:r>
    </w:p>
    <w:p w14:paraId="43EDE866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4.2.6.   Не допускать свободного выпаса и бродяжничества животных и птицы на территории Чебулинского муниципального округа.</w:t>
      </w:r>
    </w:p>
    <w:p w14:paraId="18F96E31" w14:textId="77777777" w:rsidR="00DC0428" w:rsidRPr="00A56FC8" w:rsidRDefault="00DC0428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4.2.7.   Не допускать потравы животным сельскохозяйственных угодий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br/>
        <w:t>и повреждения, уничтожения насаждений в местах общего пользования, а также принадлежащим третьим лицам.</w:t>
      </w:r>
    </w:p>
    <w:p w14:paraId="34051F2D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4.2.8.   Соблюдать санитарно-гигиенические и ветеринарно-санитарные правила перевозки, перегона, выгула и убоя животных и птицы.</w:t>
      </w:r>
    </w:p>
    <w:p w14:paraId="4389BEDD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4.2.9.   Предоставлять специалистам в области ветеринарии по их требованию животных и птицу для осмотра и ветеринарных обработок, немедленно извещать ветеринарных специалистов о случаях внезапной гибели, массового заболевания,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подозрений на инфекционные заболевания и об их необычном поведении и до прибытия специалистов принимать меры по изоляции животных и птицы, подозрительных по заболеванию.</w:t>
      </w:r>
    </w:p>
    <w:p w14:paraId="166C02FF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4.2.10.  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животных.</w:t>
      </w:r>
    </w:p>
    <w:p w14:paraId="48BBBAE4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4.2.11.  Соблюдать установленные правила карантина животных и птицы.</w:t>
      </w:r>
    </w:p>
    <w:p w14:paraId="64FD96E4" w14:textId="77777777" w:rsidR="00DC0428" w:rsidRPr="00A56FC8" w:rsidRDefault="00DC0428" w:rsidP="00A56F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Выполнять мероприятия по учету (идентификации) животных и птицы в соответствии с законодательством Российской Федерации в области ветеринарии (</w:t>
      </w:r>
      <w:hyperlink r:id="rId24" w:history="1">
        <w:r w:rsidRPr="00A56FC8">
          <w:rPr>
            <w:rFonts w:ascii="Times New Roman" w:eastAsia="Times New Roman" w:hAnsi="Times New Roman" w:cs="Times New Roman"/>
            <w:sz w:val="26"/>
            <w:szCs w:val="26"/>
          </w:rPr>
          <w:t>Статья 2.5</w:t>
        </w:r>
      </w:hyperlink>
      <w:r w:rsidRPr="00A56FC8">
        <w:rPr>
          <w:rFonts w:ascii="Times New Roman" w:eastAsia="Times New Roman" w:hAnsi="Times New Roman" w:cs="Times New Roman"/>
          <w:sz w:val="26"/>
          <w:szCs w:val="26"/>
        </w:rPr>
        <w:t> Закона Российской Федерации от 14 мая 1993 г.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br/>
        <w:t>№ 4979-1 "О ветеринарии"</w:t>
      </w:r>
      <w:r w:rsidR="00432F62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28.04.2023г.)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)</w:t>
      </w:r>
      <w:r w:rsidR="00432F62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928F67" w14:textId="77777777" w:rsidR="00432F62" w:rsidRPr="00A56FC8" w:rsidRDefault="00432F62" w:rsidP="004E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9455CE" w14:textId="77777777" w:rsidR="00DC0428" w:rsidRPr="00A56FC8" w:rsidRDefault="00432F62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4.2.12.   </w:t>
      </w:r>
      <w:r w:rsidR="00DC0428" w:rsidRPr="00A56FC8">
        <w:rPr>
          <w:rFonts w:ascii="Times New Roman" w:eastAsia="Times New Roman" w:hAnsi="Times New Roman" w:cs="Times New Roman"/>
          <w:sz w:val="26"/>
          <w:szCs w:val="26"/>
        </w:rPr>
        <w:t>Содержать в надлежащем состоянии помещения для содержания животных и птицы, а также сооружения для хранения кормов и переработки продуктов животноводства. Не допускать загрязнения окружающей среды отходами животноводства и переработки.</w:t>
      </w:r>
    </w:p>
    <w:p w14:paraId="29ACB58D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432F62" w:rsidRPr="00A56FC8">
        <w:rPr>
          <w:rFonts w:ascii="Times New Roman" w:eastAsia="Times New Roman" w:hAnsi="Times New Roman" w:cs="Times New Roman"/>
          <w:sz w:val="26"/>
          <w:szCs w:val="26"/>
        </w:rPr>
        <w:t>.2.13. 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Своевременно осуществлять уборку придомовых терри</w:t>
      </w:r>
      <w:r w:rsidR="00432F62" w:rsidRPr="00A56FC8">
        <w:rPr>
          <w:rFonts w:ascii="Times New Roman" w:eastAsia="Times New Roman" w:hAnsi="Times New Roman" w:cs="Times New Roman"/>
          <w:sz w:val="26"/>
          <w:szCs w:val="26"/>
        </w:rPr>
        <w:t>торий от отходов животноводства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BDA369" w14:textId="77777777" w:rsidR="00DC0428" w:rsidRPr="00A56FC8" w:rsidRDefault="00DC0428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         Осуществлять утилизацию биологических отходов, - трупы домашних сельскохозяйственных животных и птицы, абортированные и мертворожденные плоды, ветеринарные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конфискаты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>, отходы жизнедеятельности животных и птиц и другие биологические отходы,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br/>
        <w:t>в соответствии с утверждаемыми Минсельхозом России в соответствии со </w:t>
      </w:r>
      <w:hyperlink r:id="rId25" w:history="1">
        <w:r w:rsidRPr="00A56FC8">
          <w:rPr>
            <w:rFonts w:ascii="Times New Roman" w:eastAsia="Times New Roman" w:hAnsi="Times New Roman" w:cs="Times New Roman"/>
            <w:sz w:val="26"/>
            <w:szCs w:val="26"/>
          </w:rPr>
          <w:t>статьей 2.1</w:t>
        </w:r>
      </w:hyperlink>
      <w:r w:rsidRPr="00A56FC8">
        <w:rPr>
          <w:rFonts w:ascii="Times New Roman" w:eastAsia="Times New Roman" w:hAnsi="Times New Roman" w:cs="Times New Roman"/>
          <w:sz w:val="26"/>
          <w:szCs w:val="26"/>
        </w:rPr>
        <w:t> Закона Российской Федерации от 14 мая 1993 г. № 4979-1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br/>
        <w:t>"О ветеринарии"</w:t>
      </w:r>
      <w:r w:rsidR="00BD4535" w:rsidRPr="00A56FC8">
        <w:rPr>
          <w:rFonts w:ascii="Times New Roman" w:eastAsia="Times New Roman" w:hAnsi="Times New Roman" w:cs="Times New Roman"/>
          <w:sz w:val="26"/>
          <w:szCs w:val="26"/>
        </w:rPr>
        <w:t xml:space="preserve"> (в редакции от 28.04.2023г.).</w:t>
      </w:r>
    </w:p>
    <w:p w14:paraId="4332CE08" w14:textId="77777777" w:rsidR="00432F62" w:rsidRPr="00A56FC8" w:rsidRDefault="00432F62" w:rsidP="004E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16EF69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BD4535" w:rsidRPr="00A56FC8">
        <w:rPr>
          <w:rFonts w:ascii="Times New Roman" w:eastAsia="Times New Roman" w:hAnsi="Times New Roman" w:cs="Times New Roman"/>
          <w:sz w:val="26"/>
          <w:szCs w:val="26"/>
        </w:rPr>
        <w:t>.2.14.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Вновь поступивших животных и птицу в течение 30 дней ставить на учет в государственную ветеринарную службу</w:t>
      </w:r>
      <w:r w:rsidR="00311B20" w:rsidRPr="00A56FC8">
        <w:rPr>
          <w:rFonts w:ascii="Times New Roman" w:eastAsia="Times New Roman" w:hAnsi="Times New Roman" w:cs="Times New Roman"/>
          <w:sz w:val="26"/>
          <w:szCs w:val="26"/>
        </w:rPr>
        <w:t xml:space="preserve"> Чебулинского муниципального округа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, для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карантинирования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и проведения ветеринарных исследований и вакцинации.</w:t>
      </w:r>
    </w:p>
    <w:p w14:paraId="7DEB5533" w14:textId="77777777" w:rsidR="00DC0428" w:rsidRPr="00A56FC8" w:rsidRDefault="00DC042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311B20" w:rsidRPr="00A56FC8">
        <w:rPr>
          <w:rFonts w:ascii="Times New Roman" w:eastAsia="Times New Roman" w:hAnsi="Times New Roman" w:cs="Times New Roman"/>
          <w:sz w:val="26"/>
          <w:szCs w:val="26"/>
        </w:rPr>
        <w:t>.2.15.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Сопровождать животных при прогоне на пастбище и с пастбища, не допуская порчи ими зеленых насаждений.</w:t>
      </w:r>
    </w:p>
    <w:p w14:paraId="48307F5C" w14:textId="77777777" w:rsidR="00DC0428" w:rsidRPr="00A56FC8" w:rsidRDefault="00DC0428" w:rsidP="004E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311B20" w:rsidRPr="00A56FC8">
        <w:rPr>
          <w:rFonts w:ascii="Times New Roman" w:eastAsia="Times New Roman" w:hAnsi="Times New Roman" w:cs="Times New Roman"/>
          <w:sz w:val="26"/>
          <w:szCs w:val="26"/>
        </w:rPr>
        <w:t>.2.16.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Следить за санитарным состоянием маршрута прогона к пастбищу.</w:t>
      </w:r>
    </w:p>
    <w:p w14:paraId="0792D3C0" w14:textId="77777777" w:rsidR="00354D61" w:rsidRPr="00A56FC8" w:rsidRDefault="00354D61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6D232BC" w14:textId="77777777" w:rsidR="00354D61" w:rsidRPr="00A56FC8" w:rsidRDefault="00354D61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5. Требования к условиям содержания домашних сельскохозяйственных животных и птиц</w:t>
      </w:r>
    </w:p>
    <w:p w14:paraId="68F122CC" w14:textId="77777777" w:rsidR="00354D61" w:rsidRPr="00A56FC8" w:rsidRDefault="00354D61" w:rsidP="004E4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05D0D769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EF5554" w:rsidRPr="00A56FC8">
        <w:rPr>
          <w:rFonts w:ascii="Times New Roman" w:eastAsia="Times New Roman" w:hAnsi="Times New Roman" w:cs="Times New Roman"/>
          <w:sz w:val="26"/>
          <w:szCs w:val="26"/>
        </w:rPr>
        <w:t>.1.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Количество сельскохозяйственных животных и птицы для содержания и разведения в Хозяйстве и расстояние от помещений (сооружений), в которых содержатся сельскохозяйственные животные и птица, до границ смежных земельных участков определяются с учетом действующих санитарно-гигиенических, ветеринарных норм и правил.</w:t>
      </w:r>
    </w:p>
    <w:p w14:paraId="37E48ED1" w14:textId="77777777" w:rsidR="00EF5554" w:rsidRPr="00A56FC8" w:rsidRDefault="00EF555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5.2.  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При содержании домашних сельскохозяйственных животных и птицы в Хозяйствах поголовье должно соответствовать минимальному расстоянию от конструкции стены или угла животноводческого помещения (ближайших по направлению к жилому помещению, расположенному на соседнем участке) до границы соседнего участка, приведенному в таблице № 1:</w:t>
      </w:r>
    </w:p>
    <w:p w14:paraId="5647C031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Таблица 1</w:t>
      </w: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851"/>
        <w:gridCol w:w="1134"/>
        <w:gridCol w:w="822"/>
        <w:gridCol w:w="1020"/>
      </w:tblGrid>
      <w:tr w:rsidR="00354D61" w:rsidRPr="00A56FC8" w14:paraId="343E902C" w14:textId="77777777" w:rsidTr="00EF5554">
        <w:tc>
          <w:tcPr>
            <w:tcW w:w="1702" w:type="dxa"/>
            <w:vMerge w:val="restart"/>
            <w:shd w:val="clear" w:color="auto" w:fill="FFFFFF"/>
            <w:vAlign w:val="center"/>
            <w:hideMark/>
          </w:tcPr>
          <w:p w14:paraId="19A4F098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Нормативный разрыв</w:t>
            </w:r>
          </w:p>
        </w:tc>
        <w:tc>
          <w:tcPr>
            <w:tcW w:w="7087" w:type="dxa"/>
            <w:gridSpan w:val="6"/>
            <w:shd w:val="clear" w:color="auto" w:fill="FFFFFF"/>
            <w:vAlign w:val="center"/>
            <w:hideMark/>
          </w:tcPr>
          <w:p w14:paraId="67AEB40F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Поголовье (шт.)</w:t>
            </w:r>
          </w:p>
        </w:tc>
      </w:tr>
      <w:tr w:rsidR="00EF5554" w:rsidRPr="00A56FC8" w14:paraId="033A3505" w14:textId="77777777" w:rsidTr="00EF5554">
        <w:tc>
          <w:tcPr>
            <w:tcW w:w="1702" w:type="dxa"/>
            <w:vMerge/>
            <w:shd w:val="clear" w:color="auto" w:fill="FFFFFF"/>
            <w:vAlign w:val="center"/>
            <w:hideMark/>
          </w:tcPr>
          <w:p w14:paraId="5F2DB0F7" w14:textId="77777777" w:rsidR="00EF5554" w:rsidRPr="00A56FC8" w:rsidRDefault="00EF5554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6EACA6B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Свиньи  взрослые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(половозрелые)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28647125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Поголовье КРС от 18 месяцев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0555F1A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овцы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, козы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62E26E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кролики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-матки</w:t>
            </w:r>
          </w:p>
        </w:tc>
        <w:tc>
          <w:tcPr>
            <w:tcW w:w="822" w:type="dxa"/>
            <w:shd w:val="clear" w:color="auto" w:fill="FFFFFF"/>
            <w:vAlign w:val="center"/>
            <w:hideMark/>
          </w:tcPr>
          <w:p w14:paraId="43988B65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птица</w:t>
            </w:r>
            <w:proofErr w:type="gramEnd"/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14:paraId="4E288319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лошади</w:t>
            </w:r>
            <w:proofErr w:type="gramEnd"/>
          </w:p>
        </w:tc>
      </w:tr>
      <w:tr w:rsidR="00EF5554" w:rsidRPr="00A56FC8" w14:paraId="1D0E25BF" w14:textId="77777777" w:rsidTr="00EF5554">
        <w:tc>
          <w:tcPr>
            <w:tcW w:w="1702" w:type="dxa"/>
            <w:shd w:val="clear" w:color="auto" w:fill="FFFFFF"/>
            <w:vAlign w:val="center"/>
            <w:hideMark/>
          </w:tcPr>
          <w:p w14:paraId="6B10B99C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10 м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BAD89BC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4B89F000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05C90FD6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D71446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822" w:type="dxa"/>
            <w:shd w:val="clear" w:color="auto" w:fill="FFFFFF"/>
            <w:vAlign w:val="center"/>
            <w:hideMark/>
          </w:tcPr>
          <w:p w14:paraId="4D5B18E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14:paraId="3AD87505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</w:t>
            </w:r>
          </w:p>
        </w:tc>
      </w:tr>
      <w:tr w:rsidR="00EF5554" w:rsidRPr="00A56FC8" w14:paraId="4C842229" w14:textId="77777777" w:rsidTr="00EF5554">
        <w:tc>
          <w:tcPr>
            <w:tcW w:w="1702" w:type="dxa"/>
            <w:shd w:val="clear" w:color="auto" w:fill="FFFFFF"/>
            <w:vAlign w:val="center"/>
            <w:hideMark/>
          </w:tcPr>
          <w:p w14:paraId="42CADD90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20 м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BA2BA98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2CDD5EE4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38E2C77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04CB0B0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822" w:type="dxa"/>
            <w:shd w:val="clear" w:color="auto" w:fill="FFFFFF"/>
            <w:vAlign w:val="center"/>
            <w:hideMark/>
          </w:tcPr>
          <w:p w14:paraId="59233983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45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14:paraId="37622DC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</w:t>
            </w:r>
          </w:p>
        </w:tc>
      </w:tr>
      <w:tr w:rsidR="00EF5554" w:rsidRPr="00A56FC8" w14:paraId="03FE55C0" w14:textId="77777777" w:rsidTr="00EF5554">
        <w:tc>
          <w:tcPr>
            <w:tcW w:w="1702" w:type="dxa"/>
            <w:shd w:val="clear" w:color="auto" w:fill="FFFFFF"/>
            <w:vAlign w:val="center"/>
            <w:hideMark/>
          </w:tcPr>
          <w:p w14:paraId="041F4F12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30 м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402926A7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5BCA897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319C6D1E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912DD95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822" w:type="dxa"/>
            <w:shd w:val="clear" w:color="auto" w:fill="FFFFFF"/>
            <w:vAlign w:val="center"/>
            <w:hideMark/>
          </w:tcPr>
          <w:p w14:paraId="43CB741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60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14:paraId="6F329EAD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</w:t>
            </w:r>
          </w:p>
        </w:tc>
      </w:tr>
      <w:tr w:rsidR="00EF5554" w:rsidRPr="00A56FC8" w14:paraId="3855CC9D" w14:textId="77777777" w:rsidTr="00EF5554">
        <w:tc>
          <w:tcPr>
            <w:tcW w:w="1702" w:type="dxa"/>
            <w:shd w:val="clear" w:color="auto" w:fill="FFFFFF"/>
            <w:vAlign w:val="center"/>
            <w:hideMark/>
          </w:tcPr>
          <w:p w14:paraId="4F2C66D0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40 м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14:paraId="75711F03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14:paraId="0FBFB40C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86AF0D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9A783E9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40</w:t>
            </w:r>
          </w:p>
        </w:tc>
        <w:tc>
          <w:tcPr>
            <w:tcW w:w="822" w:type="dxa"/>
            <w:shd w:val="clear" w:color="auto" w:fill="FFFFFF"/>
            <w:vAlign w:val="center"/>
            <w:hideMark/>
          </w:tcPr>
          <w:p w14:paraId="3A7C66E0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75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14:paraId="5183620F" w14:textId="77777777" w:rsidR="00EF5554" w:rsidRPr="00A56FC8" w:rsidRDefault="00EF5554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15</w:t>
            </w:r>
          </w:p>
        </w:tc>
      </w:tr>
    </w:tbl>
    <w:p w14:paraId="4E9783D8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25A9C305" w14:textId="77777777" w:rsidR="00354D61" w:rsidRPr="00A56FC8" w:rsidRDefault="0060129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.3.          При несоблюдении расстояния от мест содержания животных до границы соседнего участка, владелец обязан снизить до нормы количество содержащихся в хозяйстве сельскохозяйственных животных и птицы либо вынести содержание превышающего предельную норму количества животных за пределы населенного пункта.</w:t>
      </w:r>
    </w:p>
    <w:p w14:paraId="7CAB7094" w14:textId="77777777" w:rsidR="00354D61" w:rsidRPr="00A56FC8" w:rsidRDefault="0060129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.4.          Площади помещений при групповом содержании сельскохозяйственных животных должна соответствовать нормам, утвержденным ветеринарными правилами.</w:t>
      </w:r>
    </w:p>
    <w:p w14:paraId="580ACED5" w14:textId="77777777" w:rsidR="00A56FC8" w:rsidRDefault="0060129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.4.1.   Площади животноводческого помещения на одну голову КРС и предельное количество голов на один элемент помещения приведены в таблице № 2.</w:t>
      </w:r>
    </w:p>
    <w:p w14:paraId="31AD9EF7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Таблица № 2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3218"/>
        <w:gridCol w:w="1844"/>
        <w:gridCol w:w="1842"/>
      </w:tblGrid>
      <w:tr w:rsidR="00601297" w:rsidRPr="00A56FC8" w14:paraId="236422EF" w14:textId="77777777" w:rsidTr="00601297">
        <w:trPr>
          <w:trHeight w:val="562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CB83E8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элементов животноводческого помещения</w:t>
            </w:r>
          </w:p>
        </w:tc>
        <w:tc>
          <w:tcPr>
            <w:tcW w:w="3218" w:type="dxa"/>
            <w:vMerge w:val="restart"/>
            <w:shd w:val="clear" w:color="auto" w:fill="FFFFFF"/>
            <w:vAlign w:val="center"/>
            <w:hideMark/>
          </w:tcPr>
          <w:p w14:paraId="7344725F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Назначение</w:t>
            </w:r>
          </w:p>
        </w:tc>
        <w:tc>
          <w:tcPr>
            <w:tcW w:w="1844" w:type="dxa"/>
            <w:vMerge w:val="restart"/>
            <w:shd w:val="clear" w:color="auto" w:fill="FFFFFF"/>
            <w:vAlign w:val="center"/>
            <w:hideMark/>
          </w:tcPr>
          <w:p w14:paraId="23E4ADE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Предельное количество голов на один элемент помещения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14:paraId="16F07FD1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 площади на одну голову, не менее (м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01297" w:rsidRPr="00A56FC8" w14:paraId="2699EC57" w14:textId="77777777" w:rsidTr="00601297">
        <w:trPr>
          <w:trHeight w:val="50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9CF288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vMerge/>
            <w:shd w:val="clear" w:color="auto" w:fill="FFFFFF"/>
            <w:vAlign w:val="center"/>
            <w:hideMark/>
          </w:tcPr>
          <w:p w14:paraId="47111EBA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shd w:val="clear" w:color="auto" w:fill="FFFFFF"/>
            <w:vAlign w:val="center"/>
            <w:hideMark/>
          </w:tcPr>
          <w:p w14:paraId="76D49ECF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14:paraId="55DD51DA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01297" w:rsidRPr="00A56FC8" w14:paraId="62A83056" w14:textId="77777777" w:rsidTr="0060129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A0C9EC4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1. Стойла</w:t>
            </w: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5133CB40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дойных, сухостойных коров, коров и нетелей до 7 месяцев стельности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4B092E7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3A4776E0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601297" w:rsidRPr="00A56FC8" w14:paraId="1EAF5BFD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533F96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39BB505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быков-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производителей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62069E5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32F5E718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01297" w:rsidRPr="00A56FC8" w14:paraId="043BF94E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68AB56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7281E57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ремонтных телок в возрасте 15 - 20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7C4C332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12528EC6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601297" w:rsidRPr="00A56FC8" w14:paraId="3A8C1D6C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D7E1BB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73FB85D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ремонтных телок старше 20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34A912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2EB03FC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601297" w:rsidRPr="00A56FC8" w14:paraId="075ABED1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51876F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EC586F0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КРС на откорме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0AD6885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6338712D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601297" w:rsidRPr="00A56FC8" w14:paraId="6CD38471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5707E1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08D6262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коров и нетелей в течение последних 3 месяцев стельности и проведения отелов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A831AE3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32AB3315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01297" w:rsidRPr="00A56FC8" w14:paraId="32089392" w14:textId="77777777" w:rsidTr="0060129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98CDEC3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2. Боксы</w:t>
            </w: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7C4A8E1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дойных, сухостойных коров, коров и нетелей до 7 месяцев стельности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533B065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1A6F11BF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1,9</w:t>
            </w:r>
          </w:p>
        </w:tc>
      </w:tr>
      <w:tr w:rsidR="00601297" w:rsidRPr="00A56FC8" w14:paraId="53655CFF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1210F3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6620E3A3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телят: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6C9C83F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5613DF2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01297" w:rsidRPr="00A56FC8" w14:paraId="0DBD5DFE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AD7D72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04B2845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4F8ABB5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1840EC7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0,55</w:t>
            </w:r>
          </w:p>
        </w:tc>
      </w:tr>
      <w:tr w:rsidR="00601297" w:rsidRPr="00A56FC8" w14:paraId="2AB95B18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4CB7FF0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7DF7E988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 до 6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2AC7145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326368D4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0,72</w:t>
            </w:r>
          </w:p>
        </w:tc>
      </w:tr>
      <w:tr w:rsidR="00601297" w:rsidRPr="00A56FC8" w14:paraId="2FABF971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E86589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258C0CF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молодняка в возрасте: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08DB260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5A4F4F8F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01297" w:rsidRPr="00A56FC8" w14:paraId="62212F96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8D2B61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09C6257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до 12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1974DF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74970ED6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01297" w:rsidRPr="00A56FC8" w14:paraId="073F27E0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E2B7379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53F9A49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 до 18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2B2C71E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631A691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601297" w:rsidRPr="00A56FC8" w14:paraId="0D28A633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E9618B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04FC892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КРС старше 18 месяцев, кроме указанного в подпункте </w:t>
            </w:r>
            <w:hyperlink r:id="rId26" w:anchor="Par24" w:history="1">
              <w:r w:rsidRPr="00A56FC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"а" пункта 2</w:t>
              </w:r>
            </w:hyperlink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 настоящей таблицы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4FCE4FE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38DCE42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1,80</w:t>
            </w:r>
          </w:p>
        </w:tc>
      </w:tr>
      <w:tr w:rsidR="00601297" w:rsidRPr="00A56FC8" w14:paraId="3DF0A719" w14:textId="77777777" w:rsidTr="0060129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B7CAEB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3. Секции (клетки) с групповым содержанием животных</w:t>
            </w: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2946B70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коров и нетелей за 3 месяца до отела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8E89C2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2EBA58E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601297" w:rsidRPr="00A56FC8" w14:paraId="7FEC748D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447517B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F0DCEFF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телят от 14 дней до 3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5FCAFB6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091AA3EA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глубокой подстилке - 1,2;</w:t>
            </w:r>
          </w:p>
          <w:p w14:paraId="5E0EFC28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решетчатых полах - 1,1</w:t>
            </w:r>
          </w:p>
        </w:tc>
      </w:tr>
      <w:tr w:rsidR="00601297" w:rsidRPr="00A56FC8" w14:paraId="7B97B57E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404640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15D3D700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телят от 3 до 6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7AEBD4F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445704B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глубокой подстилке - 1,5;</w:t>
            </w:r>
          </w:p>
          <w:p w14:paraId="595DB93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решетчатых полах - 1,3</w:t>
            </w:r>
          </w:p>
        </w:tc>
      </w:tr>
      <w:tr w:rsidR="00601297" w:rsidRPr="00A56FC8" w14:paraId="1DFF311E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1A914C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444C11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для молодняка от 6 до 12 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CB056D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глубокой 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подстилке - 50;</w:t>
            </w:r>
          </w:p>
          <w:p w14:paraId="34003486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решетчатых полах - 25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06EBB7E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глубокой 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подстилке - 2,5;</w:t>
            </w:r>
          </w:p>
          <w:p w14:paraId="1BFB97E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решетчатых полах - 1,8</w:t>
            </w:r>
          </w:p>
        </w:tc>
      </w:tr>
      <w:tr w:rsidR="00601297" w:rsidRPr="00A56FC8" w14:paraId="255E8748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0C0837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02A4084A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молодняка от 12 до 18 месяцев и нетелей до 7 месяцев стельности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69DEBE58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глубокой подстилке - 50;</w:t>
            </w:r>
          </w:p>
          <w:p w14:paraId="21393068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решетчатых полах - 25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2A02C89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глубокой подстилке - 3,0;</w:t>
            </w:r>
          </w:p>
          <w:p w14:paraId="47D73023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решетчатых полах - 2,0</w:t>
            </w:r>
          </w:p>
        </w:tc>
      </w:tr>
      <w:tr w:rsidR="00601297" w:rsidRPr="00A56FC8" w14:paraId="71E2370E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678A375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D23923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коров мясного направления продуктивности с телятами до 2 месяцев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68AD82ED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63849F5A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01297" w:rsidRPr="00A56FC8" w14:paraId="67EF2DF9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66FB7E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1FCAB75D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молодняка на откормочных площадках (под навесами)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3EE9332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135CBDEF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01297" w:rsidRPr="00A56FC8" w14:paraId="1DFBCB73" w14:textId="77777777" w:rsidTr="0060129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DC3937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4. Клетки (индивидуальные)</w:t>
            </w: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32FDB05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для телят от 14 дней (при </w:t>
            </w:r>
            <w:proofErr w:type="spell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бесподстилочном</w:t>
            </w:r>
            <w:proofErr w:type="spell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содержании)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496317EE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7999D7E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601297" w:rsidRPr="00A56FC8" w14:paraId="5DE3EED7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B8C63B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E999BE6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телят от 14 дней (при содержании на подстилке)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75FEB7E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47E2ABC1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601297" w:rsidRPr="00A56FC8" w14:paraId="0C0C9A8D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4EA53F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40260E05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телят от 2 до 60 дней в индивидуальных домиках на открытом воздухе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0EF4AF2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5BEF729B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2,9</w:t>
            </w:r>
          </w:p>
        </w:tc>
      </w:tr>
      <w:tr w:rsidR="00601297" w:rsidRPr="00A56FC8" w14:paraId="44C9B3E0" w14:textId="77777777" w:rsidTr="00601297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A91B876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5. Денники</w:t>
            </w: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235E6B46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отела нетелей и коров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78461F30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35276E92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01297" w:rsidRPr="00A56FC8" w14:paraId="53E26590" w14:textId="77777777" w:rsidTr="0060129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06743E" w14:textId="77777777" w:rsidR="00601297" w:rsidRPr="00A56FC8" w:rsidRDefault="00601297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8" w:type="dxa"/>
            <w:shd w:val="clear" w:color="auto" w:fill="FFFFFF"/>
            <w:vAlign w:val="center"/>
            <w:hideMark/>
          </w:tcPr>
          <w:p w14:paraId="57A61629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) для быков-производителей</w:t>
            </w:r>
          </w:p>
        </w:tc>
        <w:tc>
          <w:tcPr>
            <w:tcW w:w="1844" w:type="dxa"/>
            <w:shd w:val="clear" w:color="auto" w:fill="FFFFFF"/>
            <w:vAlign w:val="center"/>
            <w:hideMark/>
          </w:tcPr>
          <w:p w14:paraId="19AD001C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1CE9E427" w14:textId="77777777" w:rsidR="00601297" w:rsidRPr="00A56FC8" w:rsidRDefault="00601297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</w:tr>
    </w:tbl>
    <w:p w14:paraId="2F5F2466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700423C9" w14:textId="77777777" w:rsidR="00354D61" w:rsidRPr="00A56FC8" w:rsidRDefault="00601297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.4.2.   Площади содержания свиней в хозяйствах приведены в таблице № 3.</w:t>
      </w:r>
    </w:p>
    <w:p w14:paraId="69DDC1D7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330"/>
        <w:gridCol w:w="4445"/>
      </w:tblGrid>
      <w:tr w:rsidR="00354D61" w:rsidRPr="00A56FC8" w14:paraId="048D756A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7B623DA1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14:paraId="02E3323E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B259A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Половозрастные группы свиней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AE5DD1" w14:textId="77777777" w:rsidR="00354D61" w:rsidRPr="00A56FC8" w:rsidRDefault="00354D61" w:rsidP="00A5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Нормы площади содержания свиней, м</w:t>
            </w: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351CF60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голову, не менее)</w:t>
            </w:r>
          </w:p>
        </w:tc>
      </w:tr>
      <w:tr w:rsidR="00354D61" w:rsidRPr="00A56FC8" w14:paraId="31DF1425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41DE0753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BCE3F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Хряки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43197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7,0</w:t>
            </w:r>
          </w:p>
        </w:tc>
      </w:tr>
      <w:tr w:rsidR="00354D61" w:rsidRPr="00A56FC8" w14:paraId="5C73A726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5614A250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3ACDA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Свиноматки: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2B2693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4D61" w:rsidRPr="00A56FC8" w14:paraId="312D7677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5BE03D29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73E5D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Лактирующая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041E9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354D61" w:rsidRPr="00A56FC8" w14:paraId="5951A874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38267F95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9547E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холостая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супоросная: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B25AF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4D61" w:rsidRPr="00A56FC8" w14:paraId="7E9CB7B8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2CB849FA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ABB83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индивидуальном содержании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85334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354D61" w:rsidRPr="00A56FC8" w14:paraId="75B4A9BB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5D411922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E20F8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групповом содержании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387FD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354D61" w:rsidRPr="00A56FC8" w14:paraId="65C0C150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2EE06D4F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CE4BA2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Поросята на откорме от 3 до 9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38812E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354D61" w:rsidRPr="00A56FC8" w14:paraId="313D59FD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2EC500CA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C2058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Поросята-отъемыши от 1 до 3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1BD71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0,35</w:t>
            </w:r>
          </w:p>
        </w:tc>
      </w:tr>
      <w:tr w:rsidR="00354D61" w:rsidRPr="00A56FC8" w14:paraId="5864A721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19B212C2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8659C4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Ремонтный молодняк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EA45F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4D61" w:rsidRPr="00A56FC8" w14:paraId="16496B4F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286C75EE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4F63D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хрячки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4 до 12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9766A4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354D61" w:rsidRPr="00A56FC8" w14:paraId="7CC53DB7" w14:textId="77777777" w:rsidTr="00601297">
        <w:tc>
          <w:tcPr>
            <w:tcW w:w="0" w:type="auto"/>
            <w:shd w:val="clear" w:color="auto" w:fill="FFFFFF"/>
            <w:vAlign w:val="center"/>
            <w:hideMark/>
          </w:tcPr>
          <w:p w14:paraId="19A6855A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68465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свинки</w:t>
            </w:r>
            <w:proofErr w:type="gramEnd"/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 4 до 9 месяцев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21E119" w14:textId="77777777" w:rsidR="00354D61" w:rsidRPr="00A56FC8" w:rsidRDefault="00354D61" w:rsidP="00A56FC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FC8"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</w:tr>
    </w:tbl>
    <w:p w14:paraId="35DD9A2E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1170A491" w14:textId="77777777" w:rsidR="00354D61" w:rsidRPr="00A56FC8" w:rsidRDefault="00D43FC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.4.3.   Нормы плотности посадки птицы на 1 кв. метр пола в помещении подворья следующие:</w:t>
      </w:r>
    </w:p>
    <w:p w14:paraId="2965F797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молодняк яичных и мясных пород - 11 - 12 голов;</w:t>
      </w:r>
    </w:p>
    <w:p w14:paraId="47D81613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взрослая птица (куры, индейки, утки, гуси) - 3 - 4 головы.</w:t>
      </w:r>
    </w:p>
    <w:p w14:paraId="47D3B5E9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При содержании КРС в Хозяйствах совместно с овцами, козами, свиньями здание, в котором содержатся животные, делится на изолированные помещения для каждого вида животных. Содержание птицы в здании, в котором содержится КРС, не допускается.</w:t>
      </w:r>
    </w:p>
    <w:p w14:paraId="1FF691C6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5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В животноводческих помещениях Хозяйств допускается совместно с КРС содержать лошадей с размещением не более двух денников или стойл для лошадей.</w:t>
      </w:r>
    </w:p>
    <w:p w14:paraId="51432282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6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При содержании КРС молочного и молочно-мясного направления продуктивности в Хозяйствах обработка и хранение молока должны осуществляться в изолированном помещении (далее - молочная). Стены молочной должны быть окрашены влагостойкими красками либо облицованы кафельной плиткой на высоту не менее 1,8 м. Запрещается устраивать у стен молочной выгульные площадки или другие объекты, связанные с накоплением навоза.</w:t>
      </w:r>
    </w:p>
    <w:p w14:paraId="178FBD4E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7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В хозяйствах не допускается содержание и выпас животных на территориях бывших и действующих полигонов твердых бытовых отходов, скотомогильников, очистных сооружений, предприятий по переработке кожевенного сырья, а также на месте бывших кролиководческих, звероводческих и птицеводческих хозяйств (ферм).</w:t>
      </w:r>
    </w:p>
    <w:p w14:paraId="005E1848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8</w:t>
      </w:r>
      <w:r w:rsidR="004C7188" w:rsidRPr="00A56FC8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Не допускается содержание животных и птицы в зоне многоэтажной жилой застройки, в жилых помещениях, на территории домовладения, границы которого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непосредственно прилегают к общественным местам (детским садам, школам, паркам, лечебным учреждениям и др.)</w:t>
      </w:r>
    </w:p>
    <w:p w14:paraId="34D62573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4.9</w:t>
      </w:r>
      <w:r w:rsidR="00FE73B2" w:rsidRPr="00A56FC8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Территория хозяйства должна быть огорожена способами, обеспечивающими невозможность проникновения диких животных на территорию хозяйства.</w:t>
      </w:r>
    </w:p>
    <w:p w14:paraId="16677576" w14:textId="77777777" w:rsidR="00354D61" w:rsidRPr="00A56FC8" w:rsidRDefault="00FE73B2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  </w:t>
      </w:r>
      <w:r w:rsidR="00354D61" w:rsidRPr="00A56FC8">
        <w:rPr>
          <w:rFonts w:ascii="Times New Roman" w:eastAsia="Times New Roman" w:hAnsi="Times New Roman" w:cs="Times New Roman"/>
          <w:sz w:val="26"/>
          <w:szCs w:val="26"/>
        </w:rPr>
        <w:t>Навоз и помет для биотермического обеззараживания путем компостирования необходимо убирать и складировать на территории собственного участка, вне здания, на площадке в специально отведенных местах, оборудованных ограждением и исключающих распространение запахов и попадание навозных стоков в почву.</w:t>
      </w:r>
    </w:p>
    <w:p w14:paraId="1A11F913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FE73B2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E73B2" w:rsidRPr="00A56FC8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Обеззараженный компост подлежит утилизации методом внесения в плодородный слой почвы на собственном земельном участке либо путем реализации населению. В случае невозможности использования всего объема навоза и помета владелец обязан обеспечить его вывоз для утилизации.</w:t>
      </w:r>
    </w:p>
    <w:p w14:paraId="3E8D1323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="00FE73B2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12</w:t>
      </w:r>
      <w:r w:rsidR="00FE73B2" w:rsidRPr="00A56F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Объем накопленного навоза на приусадебном участке должен составлять не более 50 тонн, объем накопленного помета - не более 10 тонн.</w:t>
      </w:r>
    </w:p>
    <w:p w14:paraId="4523F943" w14:textId="1DE91041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4.13</w:t>
      </w:r>
      <w:r w:rsidR="00FE73B2" w:rsidRPr="00A56FC8">
        <w:rPr>
          <w:rFonts w:ascii="Times New Roman" w:eastAsia="Times New Roman" w:hAnsi="Times New Roman" w:cs="Times New Roman"/>
          <w:sz w:val="26"/>
          <w:szCs w:val="26"/>
        </w:rPr>
        <w:t>.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</w:t>
      </w:r>
      <w:r w:rsidR="00831B84" w:rsidRPr="00831B84">
        <w:rPr>
          <w:rFonts w:ascii="Times New Roman" w:eastAsia="Times New Roman" w:hAnsi="Times New Roman" w:cs="Times New Roman"/>
          <w:bCs/>
          <w:sz w:val="26"/>
          <w:szCs w:val="26"/>
        </w:rPr>
        <w:t>ГБУ «</w:t>
      </w:r>
      <w:proofErr w:type="spellStart"/>
      <w:r w:rsidR="00831B84" w:rsidRPr="00831B84">
        <w:rPr>
          <w:rFonts w:ascii="Times New Roman" w:eastAsia="Times New Roman" w:hAnsi="Times New Roman" w:cs="Times New Roman"/>
          <w:bCs/>
          <w:sz w:val="26"/>
          <w:szCs w:val="26"/>
        </w:rPr>
        <w:t>Чебулинская</w:t>
      </w:r>
      <w:proofErr w:type="spellEnd"/>
      <w:r w:rsidR="00831B84" w:rsidRPr="00831B84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станция по борьбе с болезнями животных»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1E4720" w14:textId="4651A3EE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6781" w:rsidRPr="00A56FC8">
        <w:rPr>
          <w:rFonts w:ascii="Times New Roman" w:eastAsia="Times New Roman" w:hAnsi="Times New Roman" w:cs="Times New Roman"/>
          <w:sz w:val="26"/>
          <w:szCs w:val="26"/>
        </w:rPr>
        <w:t>14.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     Животные, завозимые в хозяйство или вывозимые из него (далее по тексту - перемещаемые животные), подлежат обязательной постановке на карантин под контролем </w:t>
      </w:r>
      <w:r w:rsidR="00831B84" w:rsidRPr="00831B84">
        <w:rPr>
          <w:rFonts w:ascii="Times New Roman" w:eastAsia="Times New Roman" w:hAnsi="Times New Roman" w:cs="Times New Roman"/>
          <w:bCs/>
          <w:sz w:val="26"/>
          <w:szCs w:val="26"/>
        </w:rPr>
        <w:t>ГБУ «</w:t>
      </w:r>
      <w:proofErr w:type="spellStart"/>
      <w:r w:rsidR="00831B84" w:rsidRPr="00831B84">
        <w:rPr>
          <w:rFonts w:ascii="Times New Roman" w:eastAsia="Times New Roman" w:hAnsi="Times New Roman" w:cs="Times New Roman"/>
          <w:bCs/>
          <w:sz w:val="26"/>
          <w:szCs w:val="26"/>
        </w:rPr>
        <w:t>Чебулинская</w:t>
      </w:r>
      <w:proofErr w:type="spellEnd"/>
      <w:r w:rsidR="00831B84" w:rsidRPr="00831B84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станция по борьбе с болезнями животных»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ветеринарными правилами.</w:t>
      </w:r>
    </w:p>
    <w:p w14:paraId="749B4A8C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15.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     Во время карантина перемещаемые животные должны содержаться изолированно от других содержащихся в хозяйстве животных в течение 30 дней после ввоза или перед вывозом животных, с обязательным проведением необходимых ветеринарных мероприятий.</w:t>
      </w:r>
    </w:p>
    <w:p w14:paraId="0487D858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16.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     Животноводческие помещения должны быть оборудованы естественной или принудительной вентиляцией, обеспечивающей поддержание необходимых параметров микроклимата.</w:t>
      </w:r>
    </w:p>
    <w:p w14:paraId="6A8368A1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17.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     Стены, перегородки, покрытия животноводческих помещений должны быть устойчивыми к воздействию дезинфицирующих веществ и повышенной влажности, не должны выделять вредных веществ. Антикоррозийные и отделочные покрытия должны быть безвредными для домашних сельскохозяйственных животных и птицы.</w:t>
      </w:r>
    </w:p>
    <w:p w14:paraId="4E51DF53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Содержание животных на сплошных полах осуществляется без применения подстилки или с применением подстилки. Подстилочный материал не должен быть мерзлым или заплесневелым. При содержании КРС должна быть обеспечена чистота кожных покровов от загрязнений навозом и грязью.</w:t>
      </w:r>
    </w:p>
    <w:p w14:paraId="35F15024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18. 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Корма и кормовые добавки, используемые для кормления домашних сельскохозяйственных животных и птицы, должны быть безопасными для здоровья животных и соответствовать ветеринарно-санитарным требованиям и нормам. Для поения домашних сельскохозяйственных животных и птицы и приготовления кормов должна использоваться питьевая вода.</w:t>
      </w:r>
    </w:p>
    <w:p w14:paraId="059C3884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19.   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Хранение сена и соломы в Хозяйствах должно осуществляться в стогах, скирдах или под навесами, а также в помещениях для хранения кормов (далее по тексту - хранилища) и/или на чердаках животноводческих помещений; сенажа и силоса - в траншеях, ямах, курганах, рулонах, полимерных мешках (рукавах) и сооружениях, предназначенных для предотвращения попадания влаги на сенаж и силос;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корнеклубнеплодов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- в буртах или хранилищах; комбикормов - в хранилищах.</w:t>
      </w:r>
    </w:p>
    <w:p w14:paraId="5530E5B6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20.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     </w:t>
      </w:r>
      <w:r w:rsidRPr="00354E2A">
        <w:rPr>
          <w:rFonts w:ascii="Times New Roman" w:eastAsia="Times New Roman" w:hAnsi="Times New Roman" w:cs="Times New Roman"/>
          <w:color w:val="FF0000"/>
          <w:sz w:val="26"/>
          <w:szCs w:val="26"/>
        </w:rPr>
        <w:t>Для дезинфекции обуви при входе в животноводческое помещение устанавливаются дезинфекционные коврики (кюветы), заполненные поролоном, опилками или другим пористым эластичным материалом, по ширине прохода и длиной не менее одного метра, пропитанные дезинфицирующими растворами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E95514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21.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     При посещении животноводческих помещений и обслуживании домашних сельскохозяйственных животных и птицы необходимо использовать чистую продезинфицированную рабочую одежду и обувь. Выходить в рабочей одежде и обуви за пределы территории Хозяйства запрещается.</w:t>
      </w:r>
    </w:p>
    <w:p w14:paraId="4571B190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22.  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Дезинсекция, 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дезакаризация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и дератизация животноводческих помещений проводится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14:paraId="35B5BE39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 xml:space="preserve">23.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Для комплектования Хозяйств допускаются клинически здоровые домашние сельскохозяйственные животные и птицы собственного воспроизводства, а также животные,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территории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 в области ветеринарии.</w:t>
      </w:r>
    </w:p>
    <w:p w14:paraId="184F738A" w14:textId="77777777" w:rsidR="00354D61" w:rsidRPr="00A56FC8" w:rsidRDefault="00354D61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5.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24.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Сведения о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бо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всех случаях выявления подозрительных в заболевании, больных или павших животных и птицы, а также об их необычном поведении должны незамедлительно сообщаться ветеринарным специалистам</w:t>
      </w:r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 xml:space="preserve"> ГБУ «</w:t>
      </w:r>
      <w:proofErr w:type="spellStart"/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>Чебулинская</w:t>
      </w:r>
      <w:proofErr w:type="spellEnd"/>
      <w:r w:rsidR="003111E2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станция по борьбе с болезнями животных»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103F03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794E33AC" w14:textId="77777777" w:rsidR="00A75274" w:rsidRPr="00A56FC8" w:rsidRDefault="00A75274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6. Прогон и выпас животных</w:t>
      </w:r>
    </w:p>
    <w:p w14:paraId="482148AB" w14:textId="77777777" w:rsidR="00A75274" w:rsidRPr="00A56FC8" w:rsidRDefault="00A75274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3FED9346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6.1.  Поголовье животных в весенне-летний период должно быть организованно его собственниками в стада для выпаса с назначением ответственного лица. В случае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невозможности организации выпаса животных в стаде владельцы обязаны обеспечить стойловое содержание животных.</w:t>
      </w:r>
    </w:p>
    <w:p w14:paraId="1837C564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6.2.  Выпас животных организованными стадами разрешается в специально отведенных местах пастьбы – пастбищах, на привязи или под надзором владельцев или лиц, оказывающих услуги по выпасу скота. Границы мест выпаса согласовываются с территориальными отделами Чебулинского муниципального округа.</w:t>
      </w:r>
    </w:p>
    <w:p w14:paraId="2E9C4274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6.3.  Разрешается свободный выпас животных на огороженной территории владельца земельного участка.</w:t>
      </w:r>
    </w:p>
    <w:p w14:paraId="3BAE2DAA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6.4.  Запрещается выпас животных в общественных местах и на территории общего пользования в границах населенного пункта, в границах прибрежных защитных полос и полосы отвода автомобильной дороги.</w:t>
      </w:r>
    </w:p>
    <w:p w14:paraId="241A9E36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6.5. Запрещается выпас животных без присмотра.</w:t>
      </w:r>
    </w:p>
    <w:p w14:paraId="2C345416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6.6. Прогон животных до мест выпаса осуществляется под обязательным надзором владельцами или доверенными лицами (пастухами) по строго отведенному маршруту, с указанием улиц, по которым прогон разрешен.</w:t>
      </w:r>
    </w:p>
    <w:p w14:paraId="6E8A9AFE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6.7. Места и маршрут прогона скота на пастбища должны быть согласованы с органами местного самоуправления и при необходимости с соответствующими органами управления дорожного хозяйства.</w:t>
      </w:r>
    </w:p>
    <w:p w14:paraId="5668FBA8" w14:textId="77777777" w:rsidR="00A75274" w:rsidRPr="00A56FC8" w:rsidRDefault="00B165BE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6.8. 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Собственникам животных запрещено прогонять животных по дорогам с твердым покрытием, дорогам общего пользования, а также по пешеходным дорожкам, за исключением случаев, когда они определены в качестве маршрутов прогона сельскохозяйственных животных и птицы.</w:t>
      </w:r>
    </w:p>
    <w:p w14:paraId="148B3FC4" w14:textId="77777777" w:rsidR="00A75274" w:rsidRPr="00A56FC8" w:rsidRDefault="00B165BE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6.9. 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Владелец животных, при прогоне, не должен допускать загрязнения навозом и пометом территории общего пользования, а в случае загрязнения немедленно устранить его (убрать навоз и помет).</w:t>
      </w:r>
    </w:p>
    <w:p w14:paraId="3D19EC9D" w14:textId="77777777" w:rsidR="00A75274" w:rsidRPr="00A56FC8" w:rsidRDefault="00B165BE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.10.     Землепользователи, на землях которых имеются открытые водоемы, с целью предупреждения заболеваний людей лептоспирозом обязаны принять меры по недопущению прогона, водопоя животных и птицы в зонах рекреации водоемов.</w:t>
      </w:r>
    </w:p>
    <w:p w14:paraId="26971588" w14:textId="77777777" w:rsidR="00A75274" w:rsidRPr="00A56FC8" w:rsidRDefault="00B165BE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6.11.  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Прогон и выпас скота запрещены на территории памятников природы, государственных природных заказников.</w:t>
      </w:r>
    </w:p>
    <w:p w14:paraId="0D21DBB9" w14:textId="77777777" w:rsidR="00A75274" w:rsidRPr="00A56FC8" w:rsidRDefault="00B165BE" w:rsidP="00A56FC8">
      <w:pPr>
        <w:shd w:val="clear" w:color="auto" w:fill="FFFFFF"/>
        <w:tabs>
          <w:tab w:val="left" w:pos="993"/>
          <w:tab w:val="left" w:pos="1134"/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6.12. Сельскохозяйственные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животные, принадлежащие сельскохозяйственным организациям, крестьянским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фермерским хозяйствам, предпринимателям выпасаются на личных либо арендованных земельных участках.</w:t>
      </w:r>
    </w:p>
    <w:p w14:paraId="66F70F76" w14:textId="77777777" w:rsidR="00B165BE" w:rsidRPr="00A56FC8" w:rsidRDefault="00B165BE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F19181B" w14:textId="77777777" w:rsidR="00B165BE" w:rsidRPr="00A56FC8" w:rsidRDefault="00B165BE" w:rsidP="00A56F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7. Убой и перевозка животных и птицы</w:t>
      </w:r>
    </w:p>
    <w:p w14:paraId="70BE8F69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 </w:t>
      </w:r>
    </w:p>
    <w:p w14:paraId="5990938C" w14:textId="77777777" w:rsidR="00A75274" w:rsidRPr="00A56FC8" w:rsidRDefault="00757EE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7</w:t>
      </w:r>
      <w:r w:rsidR="00B165BE" w:rsidRPr="00A56FC8">
        <w:rPr>
          <w:rFonts w:ascii="Times New Roman" w:eastAsia="Times New Roman" w:hAnsi="Times New Roman" w:cs="Times New Roman"/>
          <w:sz w:val="26"/>
          <w:szCs w:val="26"/>
        </w:rPr>
        <w:t>.1.  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Убой животных и птицы для личного пользования не регламентируется.</w:t>
      </w:r>
    </w:p>
    <w:p w14:paraId="1A794AFD" w14:textId="77777777" w:rsidR="00A75274" w:rsidRPr="00A56FC8" w:rsidRDefault="00757EE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7</w:t>
      </w:r>
      <w:r w:rsidR="00B165BE" w:rsidRPr="00A56FC8">
        <w:rPr>
          <w:rFonts w:ascii="Times New Roman" w:eastAsia="Times New Roman" w:hAnsi="Times New Roman" w:cs="Times New Roman"/>
          <w:sz w:val="26"/>
          <w:szCs w:val="26"/>
        </w:rPr>
        <w:t>.2.  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Промышленный убой животных на территории частных домовладений запрещается. Промышленным убоем считается деятельность, связанная с закупкой и убоем животных и птицы с коммерческой целью.</w:t>
      </w:r>
    </w:p>
    <w:p w14:paraId="3A3E7951" w14:textId="77777777" w:rsidR="00A75274" w:rsidRPr="00A56FC8" w:rsidRDefault="00757EE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7</w:t>
      </w:r>
      <w:r w:rsidR="00B165BE" w:rsidRPr="00A56FC8">
        <w:rPr>
          <w:rFonts w:ascii="Times New Roman" w:eastAsia="Times New Roman" w:hAnsi="Times New Roman" w:cs="Times New Roman"/>
          <w:sz w:val="26"/>
          <w:szCs w:val="26"/>
        </w:rPr>
        <w:t>.3. 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Лица, занимающиеся промышленным убоем животных и птицы, обязаны производить убой на убойных пунктах (бойня), которые должны располагаться от жилой застройки на расстоянии:</w:t>
      </w:r>
    </w:p>
    <w:p w14:paraId="09C0F51E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         </w:t>
      </w:r>
      <w:proofErr w:type="gramStart"/>
      <w:r w:rsidRPr="00A56FC8">
        <w:rPr>
          <w:rFonts w:ascii="Times New Roman" w:eastAsia="Times New Roman" w:hAnsi="Times New Roman" w:cs="Times New Roman"/>
          <w:sz w:val="26"/>
          <w:szCs w:val="26"/>
        </w:rPr>
        <w:t>не</w:t>
      </w:r>
      <w:proofErr w:type="gram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менее 1000 м - для крупного и мелкого рогатого скота,</w:t>
      </w:r>
    </w:p>
    <w:p w14:paraId="4A882776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         </w:t>
      </w:r>
      <w:proofErr w:type="gramStart"/>
      <w:r w:rsidRPr="00A56FC8">
        <w:rPr>
          <w:rFonts w:ascii="Times New Roman" w:eastAsia="Times New Roman" w:hAnsi="Times New Roman" w:cs="Times New Roman"/>
          <w:sz w:val="26"/>
          <w:szCs w:val="26"/>
        </w:rPr>
        <w:t>не</w:t>
      </w:r>
      <w:proofErr w:type="gram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менее 300 м - для птицы, свиней и мелких животных.</w:t>
      </w:r>
    </w:p>
    <w:p w14:paraId="645EB01C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         Перевозка животных, птиц и их туш должна осуществляться в закрытых фургонах.</w:t>
      </w:r>
    </w:p>
    <w:p w14:paraId="1F96FEA3" w14:textId="77777777" w:rsidR="00A75274" w:rsidRPr="00A56FC8" w:rsidRDefault="00757EE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7.4. 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В случае заболевания или вынужденного убоя животного владелец обязан незамедлительно обратиться в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ГБУ «</w:t>
      </w:r>
      <w:proofErr w:type="spellStart"/>
      <w:r w:rsidRPr="00A56FC8">
        <w:rPr>
          <w:rFonts w:ascii="Times New Roman" w:eastAsia="Times New Roman" w:hAnsi="Times New Roman" w:cs="Times New Roman"/>
          <w:sz w:val="26"/>
          <w:szCs w:val="26"/>
        </w:rPr>
        <w:t>Чебулинская</w:t>
      </w:r>
      <w:proofErr w:type="spell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станция по борьбе с болезнями животных»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для определения направления и условий использования мяса и продуктов убоя, утилизации биологических отходов.</w:t>
      </w:r>
    </w:p>
    <w:p w14:paraId="7EB36C3B" w14:textId="77777777" w:rsidR="00A75274" w:rsidRPr="00A56FC8" w:rsidRDefault="00C02BA8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7</w:t>
      </w:r>
      <w:r w:rsidR="00757EEA" w:rsidRPr="00A56FC8">
        <w:rPr>
          <w:rFonts w:ascii="Times New Roman" w:eastAsia="Times New Roman" w:hAnsi="Times New Roman" w:cs="Times New Roman"/>
          <w:sz w:val="26"/>
          <w:szCs w:val="26"/>
        </w:rPr>
        <w:t>.5.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Владельцы животных в срок не более суток с момента гибели животного обязаны известить об этом специалиста </w:t>
      </w:r>
      <w:r w:rsidR="00757EEA" w:rsidRPr="00A56FC8">
        <w:rPr>
          <w:rFonts w:ascii="Times New Roman" w:eastAsia="Times New Roman" w:hAnsi="Times New Roman" w:cs="Times New Roman"/>
          <w:sz w:val="26"/>
          <w:szCs w:val="26"/>
        </w:rPr>
        <w:t>ГБУ «</w:t>
      </w:r>
      <w:proofErr w:type="spellStart"/>
      <w:r w:rsidR="00757EEA" w:rsidRPr="00A56FC8">
        <w:rPr>
          <w:rFonts w:ascii="Times New Roman" w:eastAsia="Times New Roman" w:hAnsi="Times New Roman" w:cs="Times New Roman"/>
          <w:sz w:val="26"/>
          <w:szCs w:val="26"/>
        </w:rPr>
        <w:t>Чебулинская</w:t>
      </w:r>
      <w:proofErr w:type="spellEnd"/>
      <w:r w:rsidR="00757EEA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станция по борьбе с болезнями животных»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, который определяет причину гибели животного и порядок утилизации трупа животного. Уничтожение биологических отходов осуществляет владелец в соответствии с ветеринарно-санитарными правилами.</w:t>
      </w:r>
    </w:p>
    <w:p w14:paraId="36EA76C2" w14:textId="55C0AEC8" w:rsidR="00C65846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="00757EEA"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Раздел </w:t>
      </w:r>
      <w:r w:rsidR="00C02BA8"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757EEA"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C02BA8"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Безнадзорные животные</w:t>
      </w:r>
      <w:r w:rsidR="00757EEA"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14:paraId="5BDAB40F" w14:textId="77777777" w:rsidR="00A75274" w:rsidRPr="00A56FC8" w:rsidRDefault="00DF0C13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8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.1.     Животные, находящиеся на посевных площадях или вблизи них, в жилой зоне населенных пунктов, общественных местах без сопровождения относятся к категории безнадзорных животных и к ним могут быть применены нормы, предусмотренные статьями 230, 231, 232 Гражданского кодекса Российской Федерации.</w:t>
      </w:r>
    </w:p>
    <w:p w14:paraId="703A9D81" w14:textId="77777777" w:rsidR="00A75274" w:rsidRPr="00A56FC8" w:rsidRDefault="00DF0C13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8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.2.     Собственники животных могут быть установлены по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биркам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, для чего заинтересованные лица обращаются с заявлением в </w:t>
      </w:r>
      <w:r w:rsidR="00E13088" w:rsidRPr="00A56FC8">
        <w:rPr>
          <w:rFonts w:ascii="Times New Roman" w:eastAsia="Times New Roman" w:hAnsi="Times New Roman" w:cs="Times New Roman"/>
          <w:sz w:val="26"/>
          <w:szCs w:val="26"/>
        </w:rPr>
        <w:t>территориальный отдел Чебулинского муниципального округа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или полицию.</w:t>
      </w:r>
    </w:p>
    <w:p w14:paraId="13B959F3" w14:textId="77777777" w:rsidR="00A75274" w:rsidRPr="00A56FC8" w:rsidRDefault="00DF0C13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D68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A75274" w:rsidRPr="00033D68">
        <w:rPr>
          <w:rFonts w:ascii="Times New Roman" w:eastAsia="Times New Roman" w:hAnsi="Times New Roman" w:cs="Times New Roman"/>
          <w:b/>
          <w:sz w:val="26"/>
          <w:szCs w:val="26"/>
        </w:rPr>
        <w:t xml:space="preserve">.3.     Не </w:t>
      </w:r>
      <w:proofErr w:type="spellStart"/>
      <w:r w:rsidRPr="00033D68">
        <w:rPr>
          <w:rFonts w:ascii="Times New Roman" w:eastAsia="Times New Roman" w:hAnsi="Times New Roman" w:cs="Times New Roman"/>
          <w:b/>
          <w:sz w:val="26"/>
          <w:szCs w:val="26"/>
        </w:rPr>
        <w:t>пробиркованные</w:t>
      </w:r>
      <w:proofErr w:type="spellEnd"/>
      <w:r w:rsidRPr="00033D68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proofErr w:type="gramStart"/>
      <w:r w:rsidRPr="00033D68">
        <w:rPr>
          <w:rFonts w:ascii="Times New Roman" w:eastAsia="Times New Roman" w:hAnsi="Times New Roman" w:cs="Times New Roman"/>
          <w:b/>
          <w:sz w:val="26"/>
          <w:szCs w:val="26"/>
        </w:rPr>
        <w:t>прочепированные</w:t>
      </w:r>
      <w:proofErr w:type="spellEnd"/>
      <w:r w:rsidRPr="00033D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75274" w:rsidRPr="00033D68">
        <w:rPr>
          <w:rFonts w:ascii="Times New Roman" w:eastAsia="Times New Roman" w:hAnsi="Times New Roman" w:cs="Times New Roman"/>
          <w:b/>
          <w:sz w:val="26"/>
          <w:szCs w:val="26"/>
        </w:rPr>
        <w:t xml:space="preserve"> безнадзорные</w:t>
      </w:r>
      <w:proofErr w:type="gramEnd"/>
      <w:r w:rsidR="00A75274" w:rsidRPr="00033D68">
        <w:rPr>
          <w:rFonts w:ascii="Times New Roman" w:eastAsia="Times New Roman" w:hAnsi="Times New Roman" w:cs="Times New Roman"/>
          <w:b/>
          <w:sz w:val="26"/>
          <w:szCs w:val="26"/>
        </w:rPr>
        <w:t xml:space="preserve"> животные могут быть задержаны представителями </w:t>
      </w:r>
      <w:r w:rsidRPr="00033D68">
        <w:rPr>
          <w:rFonts w:ascii="Times New Roman" w:eastAsia="Times New Roman" w:hAnsi="Times New Roman" w:cs="Times New Roman"/>
          <w:b/>
          <w:sz w:val="26"/>
          <w:szCs w:val="26"/>
        </w:rPr>
        <w:t>территориального отдела Чебулинского муниципального округа</w:t>
      </w:r>
      <w:r w:rsidR="00A75274" w:rsidRPr="00033D68">
        <w:rPr>
          <w:rFonts w:ascii="Times New Roman" w:eastAsia="Times New Roman" w:hAnsi="Times New Roman" w:cs="Times New Roman"/>
          <w:b/>
          <w:sz w:val="26"/>
          <w:szCs w:val="26"/>
        </w:rPr>
        <w:t xml:space="preserve"> или другими хозяйствующими субъектами при наличии соответствующих условий для временного содержания сельскохозяйственных животных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BC6AF6" w14:textId="77777777" w:rsidR="000D0601" w:rsidRPr="00A56FC8" w:rsidRDefault="00AF3352" w:rsidP="00A56F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8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.4.   </w:t>
      </w:r>
      <w:r w:rsidR="00A75274"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 w:rsidR="000D0601" w:rsidRPr="00A56FC8">
        <w:rPr>
          <w:rFonts w:ascii="Times New Roman" w:eastAsiaTheme="minorHAnsi" w:hAnsi="Times New Roman" w:cs="Times New Roman"/>
          <w:sz w:val="26"/>
          <w:szCs w:val="26"/>
          <w:lang w:eastAsia="en-US"/>
        </w:rPr>
        <w:t>Лицо, задержавшее безнадзорный или пригульный скот или других безнадзорных домашних животных, обязано возвратить их собственнику, а если собственник животных или место его пребывания неизвестны, не позднее трех дней с момента задержания заявить об обнаруженных животных в полицию или в орган местного самоуправления, которые принимают меры к розыску собственника</w:t>
      </w:r>
      <w:r w:rsidRPr="00A56F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(п.1 ст.230 ГК РФ).</w:t>
      </w:r>
      <w:r w:rsidR="000D0601" w:rsidRPr="00A56F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время розыска собственника животных они могут быть </w:t>
      </w:r>
      <w:r w:rsidR="000D0601" w:rsidRPr="00A56FC8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оставлены лицом, задержавшим их, у себя на содержании и в пользовании либо сданы на содержание и в пользование другому лицу, имеющему необходимые для этого условия. По просьбе лица, задержавшего безнадзорных животных, подыскание лица, имеющего необходимые условия для их содержания, и передачу ему животных осуществляют полиция или орган местного самоуправления</w:t>
      </w:r>
      <w:r w:rsidRPr="00A56F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(п. 2 ст. 230 ГК РФ)</w:t>
      </w:r>
      <w:r w:rsidR="000D0601" w:rsidRPr="00A56FC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7F60353B" w14:textId="77777777" w:rsidR="007A0E89" w:rsidRPr="007A0E89" w:rsidRDefault="00BA67CA" w:rsidP="007A0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7A0E89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A75274" w:rsidRPr="007A0E89">
        <w:rPr>
          <w:rFonts w:ascii="Times New Roman" w:eastAsia="Times New Roman" w:hAnsi="Times New Roman" w:cs="Times New Roman"/>
          <w:b/>
          <w:sz w:val="26"/>
          <w:szCs w:val="26"/>
        </w:rPr>
        <w:t xml:space="preserve">.5.     </w:t>
      </w:r>
      <w:r w:rsidR="007A0E89" w:rsidRP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 случае возврата безнадзорных домашних животных собственнику лицо, задержавшее животных, и лицо, у которого они находились на содержании и в пользовании, имеют право на возмещение их собственником необходимых расходов, связанных с содержанием животных, с зачетом выгод, извлеченных от пользования ими</w:t>
      </w:r>
      <w:r w:rsid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7A0E89" w:rsidRPr="007A0E89">
        <w:rPr>
          <w:rFonts w:ascii="Times New Roman" w:eastAsia="Times New Roman" w:hAnsi="Times New Roman" w:cs="Times New Roman"/>
          <w:b/>
          <w:sz w:val="26"/>
          <w:szCs w:val="26"/>
        </w:rPr>
        <w:t>(ст.232 ГК РФ)</w:t>
      </w:r>
      <w:r w:rsidR="007A0E89" w:rsidRP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14:paraId="28E71EC8" w14:textId="77777777" w:rsidR="007A0E89" w:rsidRPr="007A0E89" w:rsidRDefault="007A0E89" w:rsidP="007A0E8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Лицо, задержавшее безнадзорных домашних животных, имеет право на вознаграждение в соответствии с </w:t>
      </w:r>
      <w:hyperlink r:id="rId27" w:history="1">
        <w:r w:rsidRPr="007A0E89">
          <w:rPr>
            <w:rFonts w:ascii="Times New Roman" w:eastAsiaTheme="minorHAnsi" w:hAnsi="Times New Roman" w:cs="Times New Roman"/>
            <w:b/>
            <w:color w:val="0000FF"/>
            <w:sz w:val="26"/>
            <w:szCs w:val="26"/>
            <w:lang w:eastAsia="en-US"/>
          </w:rPr>
          <w:t>пунктом 2 статьи 229</w:t>
        </w:r>
      </w:hyperlink>
      <w:r w:rsidRP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настоящего Кодекса.</w:t>
      </w:r>
    </w:p>
    <w:p w14:paraId="4594AC5B" w14:textId="77777777" w:rsidR="007A0E89" w:rsidRPr="007A0E89" w:rsidRDefault="00BA67CA" w:rsidP="007A0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7A0E89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A75274" w:rsidRPr="007A0E89">
        <w:rPr>
          <w:rFonts w:ascii="Times New Roman" w:eastAsia="Times New Roman" w:hAnsi="Times New Roman" w:cs="Times New Roman"/>
          <w:b/>
          <w:sz w:val="26"/>
          <w:szCs w:val="26"/>
        </w:rPr>
        <w:t>.6.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     </w:t>
      </w:r>
      <w:r w:rsidR="007A0E89" w:rsidRP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них, лицо, у которого животные находились на содержании и в пользовании, приобретает право собственности на них</w:t>
      </w:r>
      <w:r w:rsid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7A0E89" w:rsidRPr="007A0E89">
        <w:rPr>
          <w:rFonts w:ascii="Times New Roman" w:eastAsia="Times New Roman" w:hAnsi="Times New Roman" w:cs="Times New Roman"/>
          <w:b/>
          <w:sz w:val="26"/>
          <w:szCs w:val="26"/>
        </w:rPr>
        <w:t>(п. 1 ст. 231 ГК РФ)</w:t>
      </w:r>
      <w:r w:rsidR="007A0E89" w:rsidRPr="007A0E8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14:paraId="73A506C2" w14:textId="77777777" w:rsidR="00A75274" w:rsidRPr="00A56FC8" w:rsidRDefault="00BA67CA" w:rsidP="007A0E8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8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.7.     При отказе этого лица от приобретения в собственност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ь содержавш</w:t>
      </w:r>
      <w:r w:rsidR="007A0E89">
        <w:rPr>
          <w:rFonts w:ascii="Times New Roman" w:eastAsia="Times New Roman" w:hAnsi="Times New Roman" w:cs="Times New Roman"/>
          <w:sz w:val="26"/>
          <w:szCs w:val="26"/>
        </w:rPr>
        <w:t>ихся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у него животн</w:t>
      </w:r>
      <w:r w:rsidR="007A0E89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7A0E8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поступает в муниципальную собственность и используются в порядке, определяемом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органом местного самоуправления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(п. 1 ст. 231 ГК РФ).</w:t>
      </w:r>
    </w:p>
    <w:p w14:paraId="1D01294E" w14:textId="77777777" w:rsidR="00C512ED" w:rsidRDefault="009D1FFA" w:rsidP="00C51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 w:rsidRPr="00C512ED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A75274" w:rsidRPr="00C512E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C512ED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A75274" w:rsidRPr="00C512ED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  </w:t>
      </w:r>
      <w:r w:rsidR="00C512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В случае явки прежнего собственника животных после перехода их в собственность другого лица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потребовать их возврата на условиях, определяемых по соглашению с новым собственником, а при </w:t>
      </w:r>
      <w:proofErr w:type="spellStart"/>
      <w:r w:rsidR="00C512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недостижении</w:t>
      </w:r>
      <w:proofErr w:type="spellEnd"/>
      <w:r w:rsidR="00C512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соглашения – судом </w:t>
      </w:r>
      <w:r w:rsidR="00C512ED" w:rsidRPr="00C512ED">
        <w:rPr>
          <w:rFonts w:ascii="Times New Roman" w:eastAsia="Times New Roman" w:hAnsi="Times New Roman" w:cs="Times New Roman"/>
          <w:b/>
          <w:sz w:val="26"/>
          <w:szCs w:val="26"/>
        </w:rPr>
        <w:t>(п. 2 ст. 231 ГК РФ)</w:t>
      </w:r>
      <w:r w:rsidR="00C512ED" w:rsidRPr="00C512E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.</w:t>
      </w:r>
    </w:p>
    <w:p w14:paraId="509A4D4F" w14:textId="77777777" w:rsidR="009D1FFA" w:rsidRPr="00A56FC8" w:rsidRDefault="009D1FF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A949D79" w14:textId="77777777" w:rsidR="009D1FFA" w:rsidRPr="00A56FC8" w:rsidRDefault="009D1FF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9. Отлов и содержание безнадзорных сельскохозяйственных животных</w:t>
      </w: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14:paraId="426A19A0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       </w:t>
      </w:r>
    </w:p>
    <w:p w14:paraId="7B65F3D3" w14:textId="77777777" w:rsidR="00A75274" w:rsidRPr="00FB6DF7" w:rsidRDefault="009D1FFA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DF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A75274" w:rsidRPr="00FB6DF7">
        <w:rPr>
          <w:rFonts w:ascii="Times New Roman" w:eastAsia="Times New Roman" w:hAnsi="Times New Roman" w:cs="Times New Roman"/>
          <w:b/>
          <w:sz w:val="26"/>
          <w:szCs w:val="26"/>
        </w:rPr>
        <w:t>.1.          Отлову (задержанию) и размещению в пункте временного содержания (</w:t>
      </w:r>
      <w:r w:rsidR="00AD5D3A" w:rsidRPr="00FB6DF7">
        <w:rPr>
          <w:rFonts w:ascii="Times New Roman" w:eastAsia="Times New Roman" w:hAnsi="Times New Roman" w:cs="Times New Roman"/>
          <w:b/>
          <w:sz w:val="26"/>
          <w:szCs w:val="26"/>
        </w:rPr>
        <w:t>у физических лиц и</w:t>
      </w:r>
      <w:r w:rsidR="00FB6DF7" w:rsidRPr="00FB6DF7">
        <w:rPr>
          <w:rFonts w:ascii="Times New Roman" w:eastAsia="Times New Roman" w:hAnsi="Times New Roman" w:cs="Times New Roman"/>
          <w:b/>
          <w:sz w:val="26"/>
          <w:szCs w:val="26"/>
        </w:rPr>
        <w:t>ли других</w:t>
      </w:r>
      <w:r w:rsidR="00AD5D3A" w:rsidRPr="00FB6DF7">
        <w:rPr>
          <w:rFonts w:ascii="Times New Roman" w:eastAsia="Times New Roman" w:hAnsi="Times New Roman" w:cs="Times New Roman"/>
          <w:b/>
          <w:sz w:val="26"/>
          <w:szCs w:val="26"/>
        </w:rPr>
        <w:t xml:space="preserve"> хозяйствующих </w:t>
      </w:r>
      <w:r w:rsidR="00FB6DF7" w:rsidRPr="00FB6DF7">
        <w:rPr>
          <w:rFonts w:ascii="Times New Roman" w:eastAsia="Times New Roman" w:hAnsi="Times New Roman" w:cs="Times New Roman"/>
          <w:b/>
          <w:sz w:val="26"/>
          <w:szCs w:val="26"/>
        </w:rPr>
        <w:t xml:space="preserve">субъектах при </w:t>
      </w:r>
      <w:r w:rsidR="00AD5D3A" w:rsidRPr="00FB6DF7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FB6DF7" w:rsidRPr="00FB6DF7">
        <w:rPr>
          <w:rFonts w:ascii="Times New Roman" w:eastAsia="Times New Roman" w:hAnsi="Times New Roman" w:cs="Times New Roman"/>
          <w:b/>
          <w:sz w:val="26"/>
          <w:szCs w:val="26"/>
        </w:rPr>
        <w:t xml:space="preserve">наличии </w:t>
      </w:r>
      <w:r w:rsidR="00AD5D3A" w:rsidRPr="00FB6DF7">
        <w:rPr>
          <w:rFonts w:ascii="Times New Roman" w:eastAsia="Times New Roman" w:hAnsi="Times New Roman" w:cs="Times New Roman"/>
          <w:b/>
          <w:sz w:val="26"/>
          <w:szCs w:val="26"/>
        </w:rPr>
        <w:t>необходимы</w:t>
      </w:r>
      <w:r w:rsidR="00FB6DF7" w:rsidRPr="00FB6DF7">
        <w:rPr>
          <w:rFonts w:ascii="Times New Roman" w:eastAsia="Times New Roman" w:hAnsi="Times New Roman" w:cs="Times New Roman"/>
          <w:b/>
          <w:sz w:val="26"/>
          <w:szCs w:val="26"/>
        </w:rPr>
        <w:t>х</w:t>
      </w:r>
      <w:r w:rsidR="00AD5D3A" w:rsidRPr="00FB6DF7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этого услови</w:t>
      </w:r>
      <w:r w:rsidR="00FB6DF7" w:rsidRPr="00FB6DF7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r w:rsidR="00A75274" w:rsidRPr="00FB6DF7">
        <w:rPr>
          <w:rFonts w:ascii="Times New Roman" w:eastAsia="Times New Roman" w:hAnsi="Times New Roman" w:cs="Times New Roman"/>
          <w:b/>
          <w:sz w:val="26"/>
          <w:szCs w:val="26"/>
        </w:rPr>
        <w:t xml:space="preserve">) подлежат сельскохозяйственные животные независимо от породы и назначения (в </w:t>
      </w:r>
      <w:proofErr w:type="spellStart"/>
      <w:r w:rsidR="00A75274" w:rsidRPr="00FB6DF7">
        <w:rPr>
          <w:rFonts w:ascii="Times New Roman" w:eastAsia="Times New Roman" w:hAnsi="Times New Roman" w:cs="Times New Roman"/>
          <w:b/>
          <w:sz w:val="26"/>
          <w:szCs w:val="26"/>
        </w:rPr>
        <w:t>т.ч</w:t>
      </w:r>
      <w:proofErr w:type="spellEnd"/>
      <w:r w:rsidR="00A75274" w:rsidRPr="00FB6DF7">
        <w:rPr>
          <w:rFonts w:ascii="Times New Roman" w:eastAsia="Times New Roman" w:hAnsi="Times New Roman" w:cs="Times New Roman"/>
          <w:b/>
          <w:sz w:val="26"/>
          <w:szCs w:val="26"/>
        </w:rPr>
        <w:t>. имеющие признаки принадлежности владельца - клеймо с номерным знаком и др.):</w:t>
      </w:r>
    </w:p>
    <w:p w14:paraId="1147EAA7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находящиеся на улице, или в иных местах общего пользования без сопровождающего лица;</w:t>
      </w:r>
    </w:p>
    <w:p w14:paraId="0F01CC08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отклонившиеся от установленного маршрута при прогоне к месту пастбища и обратно;</w:t>
      </w:r>
    </w:p>
    <w:p w14:paraId="52FD0DB2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оставленные без присмотра на выпасе или осуществлении прогона к месту пастбища и обратно;</w:t>
      </w:r>
    </w:p>
    <w:p w14:paraId="510347BF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- при выпасе в пределах жилой зоны, в том числе контролируемом;</w:t>
      </w:r>
    </w:p>
    <w:p w14:paraId="05E43B50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при выпасе на сельскохозяйственных угодьях (посевных площадях), не предназначенных под пастбища;</w:t>
      </w:r>
    </w:p>
    <w:p w14:paraId="1FC42622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- обнаруженные в момент повреждения или уничтожения сельскохозяйственных культур и иных зеленых насаждений, при прогоне или выпасе, в том числе под надзором собственника или лица, им уполномоченного, в соответствии с гражданским законодательством РФ.</w:t>
      </w:r>
    </w:p>
    <w:p w14:paraId="42F7B76D" w14:textId="77777777" w:rsidR="00A75274" w:rsidRPr="00A56FC8" w:rsidRDefault="00F264DD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.2.          Незамедлительно подлежат отлову безнадзорные животные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br/>
        <w:t>с подозрением на заболевание бешенством (другими болезнями), агрессивные к людям и другим животным, создающие опасность для дорожного движения, представляющие угрозу жизни, здоровью и имуществу граждан, а также находящиеся в местах общего пользования населенных пунктов, занятых газонами, цветниками и травянистыми растениями, также за границами населенного пункта - на полях с сельскохозяйственными культурами.</w:t>
      </w:r>
    </w:p>
    <w:p w14:paraId="3444989B" w14:textId="77777777" w:rsidR="00A75274" w:rsidRPr="00FB6DF7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DF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F870D8">
        <w:rPr>
          <w:rFonts w:ascii="Times New Roman" w:eastAsia="Times New Roman" w:hAnsi="Times New Roman" w:cs="Times New Roman"/>
          <w:b/>
          <w:sz w:val="26"/>
          <w:szCs w:val="26"/>
        </w:rPr>
        <w:t>.3.   </w:t>
      </w:r>
      <w:r w:rsidR="00A75274" w:rsidRPr="00FB6DF7">
        <w:rPr>
          <w:rFonts w:ascii="Times New Roman" w:eastAsia="Times New Roman" w:hAnsi="Times New Roman" w:cs="Times New Roman"/>
          <w:b/>
          <w:sz w:val="26"/>
          <w:szCs w:val="26"/>
        </w:rPr>
        <w:t>Отлов безнадзорных животных рекомендуется осуществлять с привлечением организаций либо граждан, которые имеют пункты временного содержания (</w:t>
      </w:r>
      <w:r w:rsidR="00FB6DF7" w:rsidRPr="00FB6DF7">
        <w:rPr>
          <w:rFonts w:ascii="Times New Roman" w:eastAsia="Times New Roman" w:hAnsi="Times New Roman" w:cs="Times New Roman"/>
          <w:b/>
          <w:sz w:val="26"/>
          <w:szCs w:val="26"/>
        </w:rPr>
        <w:t>при   наличии необходимых для этого условий</w:t>
      </w:r>
      <w:r w:rsidR="00A75274" w:rsidRPr="00FB6DF7">
        <w:rPr>
          <w:rFonts w:ascii="Times New Roman" w:eastAsia="Times New Roman" w:hAnsi="Times New Roman" w:cs="Times New Roman"/>
          <w:b/>
          <w:sz w:val="26"/>
          <w:szCs w:val="26"/>
        </w:rPr>
        <w:t>) для отловленных безнадзорных животных, опыт и условия содержания животных, транспорт (при необходимости) для перевозки животных.</w:t>
      </w:r>
    </w:p>
    <w:p w14:paraId="469F3B24" w14:textId="77777777" w:rsidR="00A75274" w:rsidRPr="00F870D8" w:rsidRDefault="00F264DD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70D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F870D8">
        <w:rPr>
          <w:rFonts w:ascii="Times New Roman" w:eastAsia="Times New Roman" w:hAnsi="Times New Roman" w:cs="Times New Roman"/>
          <w:b/>
          <w:sz w:val="26"/>
          <w:szCs w:val="26"/>
        </w:rPr>
        <w:t>.4.  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t>Все задержанные безнадзорные животные фиксируются</w:t>
      </w:r>
      <w:r w:rsidR="00FB6DF7" w:rsidRP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 специалистом территориального отдела Чебулинского муниципального округа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 в журнале регистрации по масти, приблизительному возрасту, описанию особенностей животного, числу, когда оно было задержано, времени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br/>
        <w:t>и месту задержания.</w:t>
      </w:r>
    </w:p>
    <w:p w14:paraId="65AC9CD5" w14:textId="77777777" w:rsidR="00A75274" w:rsidRPr="00F870D8" w:rsidRDefault="00F264DD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70D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F870D8" w:rsidRPr="00F870D8">
        <w:rPr>
          <w:rFonts w:ascii="Times New Roman" w:eastAsia="Times New Roman" w:hAnsi="Times New Roman" w:cs="Times New Roman"/>
          <w:b/>
          <w:sz w:val="26"/>
          <w:szCs w:val="26"/>
        </w:rPr>
        <w:t>.5.  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t>При поступлении безнадзорного сельскохозяйственного животного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br/>
        <w:t>в пункт временного содержания (</w:t>
      </w:r>
      <w:r w:rsidR="00F870D8">
        <w:rPr>
          <w:rFonts w:ascii="Times New Roman" w:eastAsia="Times New Roman" w:hAnsi="Times New Roman" w:cs="Times New Roman"/>
          <w:b/>
          <w:sz w:val="26"/>
          <w:szCs w:val="26"/>
        </w:rPr>
        <w:t>физических</w:t>
      </w:r>
      <w:r w:rsidR="00F870D8" w:rsidRP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 лиц и</w:t>
      </w:r>
      <w:r w:rsidR="00F870D8">
        <w:rPr>
          <w:rFonts w:ascii="Times New Roman" w:eastAsia="Times New Roman" w:hAnsi="Times New Roman" w:cs="Times New Roman"/>
          <w:b/>
          <w:sz w:val="26"/>
          <w:szCs w:val="26"/>
        </w:rPr>
        <w:t>ли других хозяйствующих</w:t>
      </w:r>
      <w:r w:rsidR="00F870D8" w:rsidRP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870D8">
        <w:rPr>
          <w:rFonts w:ascii="Times New Roman" w:eastAsia="Times New Roman" w:hAnsi="Times New Roman" w:cs="Times New Roman"/>
          <w:b/>
          <w:sz w:val="26"/>
          <w:szCs w:val="26"/>
        </w:rPr>
        <w:t>субъектов</w:t>
      </w:r>
      <w:r w:rsidR="00F870D8" w:rsidRP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   наличии необходимых для этого условий)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 рекоме</w:t>
      </w:r>
      <w:r w:rsidR="00F870D8">
        <w:rPr>
          <w:rFonts w:ascii="Times New Roman" w:eastAsia="Times New Roman" w:hAnsi="Times New Roman" w:cs="Times New Roman"/>
          <w:b/>
          <w:sz w:val="26"/>
          <w:szCs w:val="26"/>
        </w:rPr>
        <w:t xml:space="preserve">ндуется специалистам территориального отдела Чебулинского муниципального округа составить акт загона </w:t>
      </w:r>
      <w:r w:rsidR="00A75274" w:rsidRPr="00F870D8">
        <w:rPr>
          <w:rFonts w:ascii="Times New Roman" w:eastAsia="Times New Roman" w:hAnsi="Times New Roman" w:cs="Times New Roman"/>
          <w:b/>
          <w:sz w:val="26"/>
          <w:szCs w:val="26"/>
        </w:rPr>
        <w:t>и обследования животного.</w:t>
      </w:r>
    </w:p>
    <w:p w14:paraId="2A097F88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.6.          Лицам, производящим отлов безнадзорных сельскохозяйственных животных, запрещается:</w:t>
      </w:r>
    </w:p>
    <w:p w14:paraId="496E4A50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.6.1.   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жестоко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обращаться с отловленными животными;</w:t>
      </w:r>
    </w:p>
    <w:p w14:paraId="2725CAF6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.6.2.   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производить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отстрел животных с применением огнестрельного оружия;</w:t>
      </w:r>
    </w:p>
    <w:p w14:paraId="6FE8086B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.6.3.   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присваивать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себе отловленных животных;</w:t>
      </w:r>
    </w:p>
    <w:p w14:paraId="3397F4E5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.6.4.   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продавать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и передавать отловленных животных частным лицам или организациям, за исключением случаев подтверждения владельцами своих прав на отловленное животное;</w:t>
      </w:r>
    </w:p>
    <w:p w14:paraId="679AD120" w14:textId="77777777" w:rsidR="00A75274" w:rsidRPr="00A56FC8" w:rsidRDefault="00F264DD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.6.5.   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изымать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животных с территории частных домовладений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br/>
        <w:t>и организаций без согласия владельцев животных или решения суда;</w:t>
      </w:r>
    </w:p>
    <w:p w14:paraId="3955B3F5" w14:textId="77777777" w:rsidR="00A75274" w:rsidRPr="00A56FC8" w:rsidRDefault="00A75274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8.6.6.   </w:t>
      </w:r>
      <w:proofErr w:type="gramStart"/>
      <w:r w:rsidRPr="00A56FC8">
        <w:rPr>
          <w:rFonts w:ascii="Times New Roman" w:eastAsia="Times New Roman" w:hAnsi="Times New Roman" w:cs="Times New Roman"/>
          <w:sz w:val="26"/>
          <w:szCs w:val="26"/>
        </w:rPr>
        <w:t>изымать</w:t>
      </w:r>
      <w:proofErr w:type="gramEnd"/>
      <w:r w:rsidRPr="00A56FC8">
        <w:rPr>
          <w:rFonts w:ascii="Times New Roman" w:eastAsia="Times New Roman" w:hAnsi="Times New Roman" w:cs="Times New Roman"/>
          <w:sz w:val="26"/>
          <w:szCs w:val="26"/>
        </w:rPr>
        <w:t xml:space="preserve"> животных из огражденных территорий, домовладений, принадлежащих гражданам на праве личной собственности без их согласия.</w:t>
      </w:r>
    </w:p>
    <w:p w14:paraId="27E59718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9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.7.  Информация об отловленных животных должна быть доступной и открытой. Каждый имеет право обратиться в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территориальный отдел Чебулинского муниципального округа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либо в полицию за получением необходимой информации об отловленных животных.</w:t>
      </w:r>
    </w:p>
    <w:p w14:paraId="2DE24C6F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9</w:t>
      </w:r>
      <w:r w:rsidR="006072D1">
        <w:rPr>
          <w:rFonts w:ascii="Times New Roman" w:eastAsia="Times New Roman" w:hAnsi="Times New Roman" w:cs="Times New Roman"/>
          <w:sz w:val="26"/>
          <w:szCs w:val="26"/>
        </w:rPr>
        <w:t>.8. 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Содержание отловленных животных в транспортных средствах более 8 часов не допускается.</w:t>
      </w:r>
    </w:p>
    <w:p w14:paraId="5D9B1A8F" w14:textId="77777777" w:rsidR="00A75274" w:rsidRPr="006072D1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72D1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A75274" w:rsidRPr="006072D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072D1" w:rsidRPr="006072D1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A75274" w:rsidRPr="006072D1">
        <w:rPr>
          <w:rFonts w:ascii="Times New Roman" w:eastAsia="Times New Roman" w:hAnsi="Times New Roman" w:cs="Times New Roman"/>
          <w:b/>
          <w:sz w:val="26"/>
          <w:szCs w:val="26"/>
        </w:rPr>
        <w:t xml:space="preserve">.     Отловленные безнадзорные животные подлежат освидетельствованию специалистами </w:t>
      </w:r>
      <w:r w:rsidR="006072D1" w:rsidRPr="006072D1">
        <w:rPr>
          <w:rFonts w:ascii="Times New Roman" w:eastAsia="Times New Roman" w:hAnsi="Times New Roman" w:cs="Times New Roman"/>
          <w:b/>
          <w:sz w:val="26"/>
          <w:szCs w:val="26"/>
        </w:rPr>
        <w:t>ГБУ «</w:t>
      </w:r>
      <w:proofErr w:type="spellStart"/>
      <w:r w:rsidR="006072D1" w:rsidRPr="006072D1">
        <w:rPr>
          <w:rFonts w:ascii="Times New Roman" w:eastAsia="Times New Roman" w:hAnsi="Times New Roman" w:cs="Times New Roman"/>
          <w:b/>
          <w:sz w:val="26"/>
          <w:szCs w:val="26"/>
        </w:rPr>
        <w:t>Чебулинская</w:t>
      </w:r>
      <w:proofErr w:type="spellEnd"/>
      <w:r w:rsidR="006072D1" w:rsidRPr="006072D1">
        <w:rPr>
          <w:rFonts w:ascii="Times New Roman" w:eastAsia="Times New Roman" w:hAnsi="Times New Roman" w:cs="Times New Roman"/>
          <w:b/>
          <w:sz w:val="26"/>
          <w:szCs w:val="26"/>
        </w:rPr>
        <w:t xml:space="preserve"> станция по борьбе с болезнями животных»</w:t>
      </w:r>
      <w:r w:rsidR="00A75274" w:rsidRPr="006072D1">
        <w:rPr>
          <w:rFonts w:ascii="Times New Roman" w:eastAsia="Times New Roman" w:hAnsi="Times New Roman" w:cs="Times New Roman"/>
          <w:b/>
          <w:sz w:val="26"/>
          <w:szCs w:val="26"/>
        </w:rPr>
        <w:t xml:space="preserve"> (клинический осмотр) для получения заключения о клиническом состоянии животного.</w:t>
      </w:r>
    </w:p>
    <w:p w14:paraId="2256D0CB" w14:textId="77777777" w:rsidR="00A75274" w:rsidRPr="007E2B96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2B96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A75274" w:rsidRPr="007E2B9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7E2B96" w:rsidRPr="007E2B96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A75274" w:rsidRPr="007E2B96">
        <w:rPr>
          <w:rFonts w:ascii="Times New Roman" w:eastAsia="Times New Roman" w:hAnsi="Times New Roman" w:cs="Times New Roman"/>
          <w:b/>
          <w:sz w:val="26"/>
          <w:szCs w:val="26"/>
        </w:rPr>
        <w:t xml:space="preserve">.     </w:t>
      </w:r>
      <w:r w:rsidR="007E2B96" w:rsidRPr="007E2B96">
        <w:rPr>
          <w:rFonts w:ascii="Times New Roman" w:eastAsia="Times New Roman" w:hAnsi="Times New Roman" w:cs="Times New Roman"/>
          <w:b/>
          <w:sz w:val="26"/>
          <w:szCs w:val="26"/>
        </w:rPr>
        <w:t>Специалисты территориального отдела Чебулинского муниципального округа</w:t>
      </w:r>
      <w:r w:rsidR="00A75274" w:rsidRPr="007E2B96">
        <w:rPr>
          <w:rFonts w:ascii="Times New Roman" w:eastAsia="Times New Roman" w:hAnsi="Times New Roman" w:cs="Times New Roman"/>
          <w:b/>
          <w:sz w:val="26"/>
          <w:szCs w:val="26"/>
        </w:rPr>
        <w:t xml:space="preserve"> в течении суток обязаны сообщить владельцу зарегистрированного животного о его местонахождении.</w:t>
      </w:r>
    </w:p>
    <w:p w14:paraId="7794C459" w14:textId="77777777" w:rsidR="00F264DD" w:rsidRPr="00A56FC8" w:rsidRDefault="007E2B96" w:rsidP="007E2B96">
      <w:pPr>
        <w:shd w:val="clear" w:color="auto" w:fill="FFFFFF"/>
        <w:tabs>
          <w:tab w:val="left" w:pos="5760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213D8AE9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b/>
          <w:bCs/>
          <w:sz w:val="26"/>
          <w:szCs w:val="26"/>
        </w:rPr>
        <w:t>Раздел 10. Ответственность владельцев животных и компетенция территориальных отделов администрации Чебулинского муниципального округа</w:t>
      </w:r>
      <w:r w:rsidR="00A75274" w:rsidRPr="00A56FC8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5106DACB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.1.          Владельцы животных несут ответственность за их здоровье и содержание, а также за нанесение морального вреда, имущественного ущерба, либо вреда здоровью человека, причиненного животным, в соответствии с законодательством Российской Федерации.</w:t>
      </w:r>
    </w:p>
    <w:p w14:paraId="0F0488E6" w14:textId="77777777" w:rsidR="00A75274" w:rsidRPr="00A56FC8" w:rsidRDefault="00F264DD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.2.          К нарушениям правил выпаса скота, за которые установлена административная ответственность, относятся (</w:t>
      </w:r>
      <w:hyperlink r:id="rId28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ч. 1 ст. 8.26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29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ч. 4 ст. 11.1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30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ч. 1 ст. 11.21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31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ч. 2 ст. 18.2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 КоАП РФ):</w:t>
      </w:r>
    </w:p>
    <w:p w14:paraId="3C04894A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.2.1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 выпас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сельскохозяйственных животных на землях, на которых расположены леса, в местах, где это запрещено;</w:t>
      </w:r>
    </w:p>
    <w:p w14:paraId="1513BC65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.2.2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 выпас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сельскохозяйственных животных без пастуха на неогороженных пастбищах или без привязи, а также выпас скота с нарушением сроков (например, когда не сформировался травяной покров) или с нарушением норм выпаса, то есть большего количества животных на отведенной площади;</w:t>
      </w:r>
    </w:p>
    <w:p w14:paraId="312F205F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3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 выпас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животных вне специально установленных мест, согласованных с владельцами автомобильных дорог;</w:t>
      </w:r>
    </w:p>
    <w:p w14:paraId="77F9A065" w14:textId="77777777" w:rsidR="00A75274" w:rsidRPr="00A56FC8" w:rsidRDefault="00F264DD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 содержание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или выпас скота в карантинной полосе в пределах пограничной зоны без разрешения пограничных органов либо с разрешения таких органов, но с нарушением установленного порядка.</w:t>
      </w:r>
    </w:p>
    <w:p w14:paraId="3E8B3243" w14:textId="77777777" w:rsidR="00A75274" w:rsidRPr="00A56FC8" w:rsidRDefault="00F264DD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.3.    Погонщик, ведущий стадо, является водителем (</w:t>
      </w:r>
      <w:hyperlink r:id="rId32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п. 1.2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 ПДД). За нарушение погонщиком ПДД предусмотрена административная ответственность (</w:t>
      </w:r>
      <w:hyperlink r:id="rId33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ч. 2 ст. 12.29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34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ст. 12.30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 КоАП РФ).</w:t>
      </w:r>
    </w:p>
    <w:p w14:paraId="7D13F9A5" w14:textId="77777777" w:rsidR="00A75274" w:rsidRPr="00A56FC8" w:rsidRDefault="00BF6D19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lastRenderedPageBreak/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.4.          Неправомерный выпас, перегон скота может повлечь ответственность в виде возмещения вреда (</w:t>
      </w:r>
      <w:hyperlink r:id="rId35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ст. ст. 1064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36" w:history="1">
        <w:r w:rsidR="00A75274" w:rsidRPr="00A56FC8">
          <w:rPr>
            <w:rFonts w:ascii="Times New Roman" w:eastAsia="Times New Roman" w:hAnsi="Times New Roman" w:cs="Times New Roman"/>
            <w:sz w:val="26"/>
            <w:szCs w:val="26"/>
          </w:rPr>
          <w:t>1100</w:t>
        </w:r>
      </w:hyperlink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 ГК РФ).</w:t>
      </w:r>
    </w:p>
    <w:p w14:paraId="025D2FD2" w14:textId="77777777" w:rsidR="00A75274" w:rsidRPr="00A56FC8" w:rsidRDefault="00BF6D19" w:rsidP="00A56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>.5. 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Выпас сельскохозяйственных животных на территориях общего пользования населенных пунктов, занятых газонами, цветниками и травянистыми растениями, не повлекший нарушения санитарно-эпидемиологических и других требований, влечет наложение административного штрафа на граждан, на должностных лиц юридических лиц (</w:t>
      </w:r>
      <w:r w:rsidR="005D46E6" w:rsidRPr="00A56FC8">
        <w:rPr>
          <w:rFonts w:ascii="Times New Roman" w:eastAsia="Times New Roman" w:hAnsi="Times New Roman" w:cs="Times New Roman"/>
          <w:sz w:val="26"/>
          <w:szCs w:val="26"/>
        </w:rPr>
        <w:t>гл.3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 w:rsidR="005D46E6" w:rsidRPr="00A56FC8">
        <w:rPr>
          <w:rFonts w:ascii="Times New Roman" w:eastAsia="Times New Roman" w:hAnsi="Times New Roman" w:cs="Times New Roman"/>
          <w:sz w:val="26"/>
          <w:szCs w:val="26"/>
        </w:rPr>
        <w:t>26-8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Закона </w:t>
      </w:r>
      <w:proofErr w:type="gramStart"/>
      <w:r w:rsidR="005D46E6" w:rsidRPr="00A56FC8">
        <w:rPr>
          <w:rFonts w:ascii="Times New Roman" w:eastAsia="Times New Roman" w:hAnsi="Times New Roman" w:cs="Times New Roman"/>
          <w:sz w:val="26"/>
          <w:szCs w:val="26"/>
        </w:rPr>
        <w:t xml:space="preserve">Кемеровской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области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>31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.05.20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 xml:space="preserve">06 г. № 89-ЗО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"Об административных правонарушениях в 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>Кемеровской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области").</w:t>
      </w:r>
    </w:p>
    <w:p w14:paraId="4C004EF3" w14:textId="77777777" w:rsidR="00A75274" w:rsidRPr="00A56FC8" w:rsidRDefault="00BF6D1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>.6. 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Территориальные отделы администрации Чебулинского муниципального округа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E19AF1" w14:textId="77777777" w:rsidR="00A75274" w:rsidRPr="00A56FC8" w:rsidRDefault="00BF6D1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.6.1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>о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существляет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контроль в пределах своих полномочий за соблюдением гражданами требований настоящих Правил;</w:t>
      </w:r>
    </w:p>
    <w:p w14:paraId="6401F826" w14:textId="77777777" w:rsidR="00A75274" w:rsidRPr="00A56FC8" w:rsidRDefault="00BF6D1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.6.2</w:t>
      </w:r>
      <w:proofErr w:type="gramStart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. определяет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места для коллективного выпаса и устанавливает маршруты для прогона животных и птицы на место выпаса с учетом требований законодательства Российской Федерации;</w:t>
      </w:r>
    </w:p>
    <w:p w14:paraId="3A99B986" w14:textId="77777777" w:rsidR="00A75274" w:rsidRPr="00A56FC8" w:rsidRDefault="00BF6D19" w:rsidP="00A56FC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FC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>.6.3</w:t>
      </w:r>
      <w:proofErr w:type="gramStart"/>
      <w:r w:rsidR="000215D5" w:rsidRPr="00A56FC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>доводит</w:t>
      </w:r>
      <w:proofErr w:type="gramEnd"/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до граждан информацию о правилах содержания, регистрации, выпаса и прогона домашних сельскохозяйственных животных и птицы на территории </w:t>
      </w:r>
      <w:r w:rsidRPr="00A56FC8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="00A75274" w:rsidRPr="00A56FC8">
        <w:rPr>
          <w:rFonts w:ascii="Times New Roman" w:eastAsia="Times New Roman" w:hAnsi="Times New Roman" w:cs="Times New Roman"/>
          <w:sz w:val="26"/>
          <w:szCs w:val="26"/>
        </w:rPr>
        <w:t xml:space="preserve"> через средства массовой информации и (или) официальный сайт сети интернет.</w:t>
      </w:r>
    </w:p>
    <w:p w14:paraId="366F1CDA" w14:textId="77777777" w:rsidR="00A75274" w:rsidRPr="00A56FC8" w:rsidRDefault="00A75274" w:rsidP="00A56FC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B2A27F" w14:textId="77777777" w:rsidR="008078BE" w:rsidRPr="00A56FC8" w:rsidRDefault="008078BE" w:rsidP="00A56FC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078BE" w:rsidRPr="00A56FC8" w:rsidSect="0080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46C9"/>
    <w:multiLevelType w:val="multilevel"/>
    <w:tmpl w:val="B372D2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32C6C16"/>
    <w:multiLevelType w:val="multilevel"/>
    <w:tmpl w:val="46D4BF4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2">
    <w:nsid w:val="36161DE6"/>
    <w:multiLevelType w:val="multilevel"/>
    <w:tmpl w:val="77D8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42FFC"/>
    <w:multiLevelType w:val="multilevel"/>
    <w:tmpl w:val="9F540116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4">
    <w:nsid w:val="46556B2C"/>
    <w:multiLevelType w:val="multilevel"/>
    <w:tmpl w:val="6FF2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C2836"/>
    <w:multiLevelType w:val="multilevel"/>
    <w:tmpl w:val="9D18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9D6"/>
    <w:rsid w:val="000215D5"/>
    <w:rsid w:val="0003330A"/>
    <w:rsid w:val="00033D68"/>
    <w:rsid w:val="00095666"/>
    <w:rsid w:val="000D0601"/>
    <w:rsid w:val="001041EB"/>
    <w:rsid w:val="00142108"/>
    <w:rsid w:val="001439D6"/>
    <w:rsid w:val="00173113"/>
    <w:rsid w:val="001A0F75"/>
    <w:rsid w:val="002A6375"/>
    <w:rsid w:val="002D0F14"/>
    <w:rsid w:val="003111E2"/>
    <w:rsid w:val="00311B20"/>
    <w:rsid w:val="00354D61"/>
    <w:rsid w:val="00354E2A"/>
    <w:rsid w:val="00432F62"/>
    <w:rsid w:val="004C7188"/>
    <w:rsid w:val="004E4FBC"/>
    <w:rsid w:val="005130FE"/>
    <w:rsid w:val="005D46E6"/>
    <w:rsid w:val="005D4C63"/>
    <w:rsid w:val="00601297"/>
    <w:rsid w:val="00606781"/>
    <w:rsid w:val="006072D1"/>
    <w:rsid w:val="00664961"/>
    <w:rsid w:val="00677D74"/>
    <w:rsid w:val="0068674C"/>
    <w:rsid w:val="006B0772"/>
    <w:rsid w:val="006D3069"/>
    <w:rsid w:val="00757EEA"/>
    <w:rsid w:val="007A0E89"/>
    <w:rsid w:val="007E2B96"/>
    <w:rsid w:val="007E6B67"/>
    <w:rsid w:val="007F4D00"/>
    <w:rsid w:val="008078BE"/>
    <w:rsid w:val="00831B84"/>
    <w:rsid w:val="00852F8D"/>
    <w:rsid w:val="00882B34"/>
    <w:rsid w:val="00884830"/>
    <w:rsid w:val="0092613F"/>
    <w:rsid w:val="00953347"/>
    <w:rsid w:val="00992E85"/>
    <w:rsid w:val="009D1FFA"/>
    <w:rsid w:val="00A5042A"/>
    <w:rsid w:val="00A56FC8"/>
    <w:rsid w:val="00A75274"/>
    <w:rsid w:val="00AD5D3A"/>
    <w:rsid w:val="00AF3352"/>
    <w:rsid w:val="00B00E48"/>
    <w:rsid w:val="00B165BE"/>
    <w:rsid w:val="00B239E3"/>
    <w:rsid w:val="00B70C76"/>
    <w:rsid w:val="00B90166"/>
    <w:rsid w:val="00BA67CA"/>
    <w:rsid w:val="00BB280C"/>
    <w:rsid w:val="00BD4535"/>
    <w:rsid w:val="00BF6D19"/>
    <w:rsid w:val="00C02BA8"/>
    <w:rsid w:val="00C512ED"/>
    <w:rsid w:val="00C65846"/>
    <w:rsid w:val="00C7521D"/>
    <w:rsid w:val="00CD20D5"/>
    <w:rsid w:val="00D43FCA"/>
    <w:rsid w:val="00DC0428"/>
    <w:rsid w:val="00DF0C13"/>
    <w:rsid w:val="00E13088"/>
    <w:rsid w:val="00E15569"/>
    <w:rsid w:val="00E54B14"/>
    <w:rsid w:val="00E5681B"/>
    <w:rsid w:val="00E80E6B"/>
    <w:rsid w:val="00E905F1"/>
    <w:rsid w:val="00ED08C3"/>
    <w:rsid w:val="00EF5554"/>
    <w:rsid w:val="00F264DD"/>
    <w:rsid w:val="00F870D8"/>
    <w:rsid w:val="00FB6DF7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F328"/>
  <w15:docId w15:val="{D7438760-5AE8-4BAF-A1DA-FBDBDB00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7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31E40A799A11095573F71AFC6CB6AACBC133F4C945667FEC23993D1A62EE289339C5C56FCACA6FCC8CC130412MAF" TargetMode="External"/><Relationship Id="rId13" Type="http://schemas.openxmlformats.org/officeDocument/2006/relationships/hyperlink" Target="consultantplus://offline/ref=00131E40A799A11095573F71AFC6CB6AADB8103F46965667FEC23993D1A62EE289339C5C56FCACA6FCC8CC130412MAF" TargetMode="External"/><Relationship Id="rId18" Type="http://schemas.openxmlformats.org/officeDocument/2006/relationships/hyperlink" Target="consultantplus://offline/ref=00131E40A799A11095573F71AFC6CB6AACBC133C44935667FEC23993D1A62EE289339C5C56FCACA6FCC8CC130412MAF" TargetMode="External"/><Relationship Id="rId26" Type="http://schemas.openxmlformats.org/officeDocument/2006/relationships/hyperlink" Target="file:///C:\Users\User\Desktop\%D0%9D%D0%B0%20%D1%81%D0%B0%D0%B9%D1%82\%D0%9F%D0%9E%D0%A0%D0%AF%D0%94%D0%9E%D0%9A%20%D1%81%D0%BE%D0%B4%D0%B5%D1%80%D0%B6%D0%B0%D0%BD%D0%B8%D1%8F%20%D0%B8%20%D0%B2%D1%8B%D0%BF%D0%B0%D1%81%D0%B0%20%D0%B4%D0%BE%D0%BC%D0%B0%D1%88%D0%BD%D0%B8%D1%85%20%D0%B6%D0%B8%D0%B2%D0%BE%D1%82%D0%BD%D1%8B%D1%85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0131E40A799A11095573F71AFC6CB6AAAB01D39439F0B6DF69B3591D6A971E79C22C4535CEAB3A7E2D4CE1110M6F" TargetMode="External"/><Relationship Id="rId34" Type="http://schemas.openxmlformats.org/officeDocument/2006/relationships/hyperlink" Target="consultantplus://offline/ref=D94C44FEF6FB84730BEC3C4F7910D96F5A709CDC3674E8C3CD93327F0D1ACA098D0E5EA3CC0318D03DEA6537A8742FC16A08F0A532240E46OEcBG" TargetMode="External"/><Relationship Id="rId7" Type="http://schemas.openxmlformats.org/officeDocument/2006/relationships/hyperlink" Target="https://www.consultant.ru/document/cons_doc_LAW_5142/" TargetMode="External"/><Relationship Id="rId12" Type="http://schemas.openxmlformats.org/officeDocument/2006/relationships/hyperlink" Target="consultantplus://offline/ref=00131E40A799A11095573F71AFC6CB6AAAB01D39439F0B6DF69B3591D6A971E79C22C4535CEAB3A7E2D4CE1110M6F" TargetMode="External"/><Relationship Id="rId17" Type="http://schemas.openxmlformats.org/officeDocument/2006/relationships/hyperlink" Target="consultantplus://offline/ref=00131E40A799A11095573F71AFC6CB6AACBC133F4C945667FEC23993D1A62EE289339C5C56FCACA6FCC8CC130412MAF" TargetMode="External"/><Relationship Id="rId25" Type="http://schemas.openxmlformats.org/officeDocument/2006/relationships/hyperlink" Target="consultantplus://offline/ref=1A034063EFB32AD3DAB1883451469D27061DB3F22D8DEFFD6D2F22E2B7733F9C5B5D5D172691361F1F0099F37669F250664F4B6A08FDE9FD3ElBF" TargetMode="External"/><Relationship Id="rId33" Type="http://schemas.openxmlformats.org/officeDocument/2006/relationships/hyperlink" Target="consultantplus://offline/ref=D94C44FEF6FB84730BEC3C4F7910D96F5A709CDC3674E8C3CD93327F0D1ACA098D0E5EA7CB0318DB60B07533E12126DF6E12EEA32C24O0cC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142/" TargetMode="External"/><Relationship Id="rId20" Type="http://schemas.openxmlformats.org/officeDocument/2006/relationships/hyperlink" Target="consultantplus://offline/ref=00131E40A799A11095573F71AFC6CB6AACBC133C47905667FEC23993D1A62EE289339C5C56FCACA6FCC8CC130412MAF" TargetMode="External"/><Relationship Id="rId29" Type="http://schemas.openxmlformats.org/officeDocument/2006/relationships/hyperlink" Target="consultantplus://offline/ref=D94C44FEF6FB84730BEC3C4F7910D96F5A709CDC3674E8C3CD93327F0D1ACA098D0E5EA3CC071ED633EA6537A8742FC16A08F0A532240E46OEcB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131E40A799A11095573F71AFC6CB6AACBC133C47905667FEC23993D1A62EE289339C5C56FCACA6FCC8CC130412MAF" TargetMode="External"/><Relationship Id="rId24" Type="http://schemas.openxmlformats.org/officeDocument/2006/relationships/hyperlink" Target="consultantplus://offline/ref=F2454B9E790F4ABFC8834E1FE4B928B354274E1F0BC9FEE53AFAE79AD0EA8349440C1E162EC3864EAC3FD763D5929EAFF832E05C2BD9C8D2H6nDF" TargetMode="External"/><Relationship Id="rId32" Type="http://schemas.openxmlformats.org/officeDocument/2006/relationships/hyperlink" Target="consultantplus://offline/ref=D94C44FEF6FB84730BEC3C4F7910D96F5D789CDB3878E8C3CD93327F0D1ACA098D0E5EA3CC0719D231EA6537A8742FC16A08F0A532240E46OEcB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hebula.ru" TargetMode="External"/><Relationship Id="rId23" Type="http://schemas.openxmlformats.org/officeDocument/2006/relationships/hyperlink" Target="consultantplus://offline/ref=00131E40A799A11095573F71AFC6CB6AADB9153E42905667FEC23993D1A62EE289339C5C56FCACA6FCC8CC130412MAF" TargetMode="External"/><Relationship Id="rId28" Type="http://schemas.openxmlformats.org/officeDocument/2006/relationships/hyperlink" Target="consultantplus://offline/ref=D94C44FEF6FB84730BEC3C4F7910D96F5A709CDC3674E8C3CD93327F0D1ACA098D0E5EAAC80F128465A5646BEC253CC16A08F2A12EO2c4G" TargetMode="External"/><Relationship Id="rId36" Type="http://schemas.openxmlformats.org/officeDocument/2006/relationships/hyperlink" Target="consultantplus://offline/ref=D94C44FEF6FB84730BEC3C4F7910D96F5D769ADC3C74E8C3CD93327F0D1ACA098D0E5EA3CC051ED634EA6537A8742FC16A08F0A532240E46OEcBG" TargetMode="External"/><Relationship Id="rId10" Type="http://schemas.openxmlformats.org/officeDocument/2006/relationships/hyperlink" Target="consultantplus://offline/ref=00131E40A799A11095573F71AFC6CB6AACBC133C41935667FEC23993D1A62EE289339C5C56FCACA6FCC8CC130412MAF" TargetMode="External"/><Relationship Id="rId19" Type="http://schemas.openxmlformats.org/officeDocument/2006/relationships/hyperlink" Target="consultantplus://offline/ref=00131E40A799A11095573F71AFC6CB6AACBC133C41935667FEC23993D1A62EE289339C5C56FCACA6FCC8CC130412MAF" TargetMode="External"/><Relationship Id="rId31" Type="http://schemas.openxmlformats.org/officeDocument/2006/relationships/hyperlink" Target="consultantplus://offline/ref=D94C44FEF6FB84730BEC3C4F7910D96F5A709CDC3674E8C3CD93327F0D1ACA098D0E5EA6C90F128465A5646BEC253CC16A08F2A12EO2c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131E40A799A11095573F71AFC6CB6AACBC133C44935667FEC23993D1A62EE289339C5C56FCACA6FCC8CC130412MAF" TargetMode="External"/><Relationship Id="rId14" Type="http://schemas.openxmlformats.org/officeDocument/2006/relationships/hyperlink" Target="consultantplus://offline/ref=00131E40A799A11095573F71AFC6CB6AADB9153E42905667FEC23993D1A62EE289339C5C56FCACA6FCC8CC130412MAF" TargetMode="External"/><Relationship Id="rId22" Type="http://schemas.openxmlformats.org/officeDocument/2006/relationships/hyperlink" Target="consultantplus://offline/ref=00131E40A799A11095573F71AFC6CB6AADB8103F46965667FEC23993D1A62EE289339C5C56FCACA6FCC8CC130412MAF" TargetMode="External"/><Relationship Id="rId27" Type="http://schemas.openxmlformats.org/officeDocument/2006/relationships/hyperlink" Target="consultantplus://offline/ref=E9F666F7CAA20C5A9A9388E2FD126042E66E86FBC04740F74C5EE4A1A5F53E61F97241DAFADB31CC6EE51555736F617F026F0F9FAB95BA8Cj440I" TargetMode="External"/><Relationship Id="rId30" Type="http://schemas.openxmlformats.org/officeDocument/2006/relationships/hyperlink" Target="consultantplus://offline/ref=D94C44FEF6FB84730BEC3C4F7910D96F5A709CDC3674E8C3CD93327F0D1ACA098D0E5EA3CC0318D632EA6537A8742FC16A08F0A532240E46OEcBG" TargetMode="External"/><Relationship Id="rId35" Type="http://schemas.openxmlformats.org/officeDocument/2006/relationships/hyperlink" Target="consultantplus://offline/ref=D94C44FEF6FB84730BEC3C4F7910D96F5D769ADC3C74E8C3CD93327F0D1ACA098D0E5EA3CC051FD032EA6537A8742FC16A08F0A532240E46OE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BACB-BB4B-490A-8753-28C7361A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6908</Words>
  <Characters>39377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SND</cp:lastModifiedBy>
  <cp:revision>49</cp:revision>
  <cp:lastPrinted>2023-06-16T02:20:00Z</cp:lastPrinted>
  <dcterms:created xsi:type="dcterms:W3CDTF">2023-05-19T07:16:00Z</dcterms:created>
  <dcterms:modified xsi:type="dcterms:W3CDTF">2023-06-16T02:21:00Z</dcterms:modified>
</cp:coreProperties>
</file>