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Перечень подведомственных организаций </w:t>
      </w:r>
    </w:p>
    <w:tbl>
      <w:tblPr>
        <w:tblStyle w:val="a5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24"/>
        <w:gridCol w:w="1755"/>
        <w:gridCol w:w="1899"/>
        <w:gridCol w:w="1925"/>
        <w:gridCol w:w="1868"/>
      </w:tblGrid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 организации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Вид деятельности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(оквэд)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Почтовый адрес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Электронный адрес, контактный телефон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Официальный сайт и официальные страницы в сети «Интернет»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МБУК «Верх-Чебулинский КДЦ»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91.01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пгт.Верх-Чебула,ул.Советская д.105-А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hyperlink r:id="rId2">
              <w:r>
                <w:rPr>
                  <w:rStyle w:val="Hyperlink"/>
                  <w:rFonts w:eastAsia="" w:cs="" w:ascii="Nimbus Roman" w:hAnsi="Nimbus Roman"/>
                  <w:kern w:val="0"/>
                  <w:sz w:val="24"/>
                  <w:szCs w:val="24"/>
                  <w:lang w:val="ru-RU" w:eastAsia="ru-RU" w:bidi="ar-SA"/>
                </w:rPr>
                <w:t>kdc.chebula@yandex.ru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+7(38444)2-19-90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Nimbus Roman" w:hAnsi="Nimbus Roman" w:cs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cs="Times New Roman" w:ascii="Nimbus Roman" w:hAnsi="Nimbus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21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МБУК «Чебулинская МЦБ»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91.01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пгт.Верх-Чебула,ул.Мира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Д.10</w:t>
            </w:r>
          </w:p>
        </w:tc>
        <w:tc>
          <w:tcPr>
            <w:tcW w:w="19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hyperlink r:id="rId3">
              <w:r>
                <w:rPr>
                  <w:rStyle w:val="Hyperlink"/>
                  <w:rFonts w:eastAsia="" w:cs="" w:ascii="Nimbus Roman" w:hAnsi="Nimbus Roman"/>
                  <w:kern w:val="0"/>
                  <w:sz w:val="24"/>
                  <w:szCs w:val="24"/>
                  <w:lang w:val="ru-RU" w:eastAsia="ru-RU" w:bidi="ar-SA"/>
                </w:rPr>
                <w:t>chebula_biblioteka@mail.ru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+7(38444)2-11-93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Nimbus Roman" w:hAnsi="Nimbus Roman" w:cs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cs="Times New Roman" w:ascii="Nimbus Roman" w:hAnsi="Nimbus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21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МБУК «Чебулинский КМ»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91.02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пгт.Верх-Чебула,ул.Советская д.58</w:t>
            </w:r>
          </w:p>
        </w:tc>
        <w:tc>
          <w:tcPr>
            <w:tcW w:w="19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hyperlink r:id="rId4">
              <w:r>
                <w:rPr>
                  <w:rStyle w:val="Hyperlink"/>
                  <w:rFonts w:eastAsia="" w:cs="" w:ascii="Nimbus Roman" w:hAnsi="Nimbus Roman"/>
                  <w:kern w:val="0"/>
                  <w:sz w:val="24"/>
                  <w:szCs w:val="24"/>
                  <w:lang w:val="ru-RU" w:eastAsia="ru-RU" w:bidi="ar-SA"/>
                </w:rPr>
                <w:t>chebula-muzei@yandex.ru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+7(38444)2-10-07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Nimbus Roman" w:hAnsi="Nimbus Roman" w:cs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cs="Times New Roman" w:ascii="Nimbus Roman" w:hAnsi="Nimbus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21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МБУ «ЦБТО УК»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69.20.2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пгт.Верх-Чебула,ул.Мира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Д.10</w:t>
            </w:r>
          </w:p>
        </w:tc>
        <w:tc>
          <w:tcPr>
            <w:tcW w:w="19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hyperlink r:id="rId5">
              <w:r>
                <w:rPr>
                  <w:rStyle w:val="Hyperlink"/>
                  <w:rFonts w:eastAsia="" w:cs="" w:ascii="Nimbus Roman" w:hAnsi="Nimbus Roman"/>
                  <w:kern w:val="0"/>
                  <w:sz w:val="24"/>
                  <w:szCs w:val="24"/>
                  <w:lang w:val="en-US" w:eastAsia="ru-RU" w:bidi="ar-SA"/>
                </w:rPr>
                <w:t>otdelkk@.mail.ru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en-US" w:eastAsia="ru-RU" w:bidi="ar-SA"/>
              </w:rPr>
              <w:t>+7(38444)2-15-09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Nimbus Roman" w:hAnsi="Nimbus Roman" w:cs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cs="Times New Roman" w:ascii="Nimbus Roman" w:hAnsi="Nimbus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21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МБУ ДО «ДШИ№28»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85.41.2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пгт.Верх-Чебула,ул.Мира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Д.10</w:t>
            </w:r>
          </w:p>
        </w:tc>
        <w:tc>
          <w:tcPr>
            <w:tcW w:w="19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hyperlink r:id="rId6">
              <w:r>
                <w:rPr>
                  <w:rStyle w:val="Hyperlink"/>
                  <w:rFonts w:eastAsia="" w:cs="" w:ascii="Nimbus Roman" w:hAnsi="Nimbus Roman"/>
                  <w:kern w:val="0"/>
                  <w:sz w:val="24"/>
                  <w:szCs w:val="24"/>
                  <w:lang w:val="ru-RU" w:eastAsia="ru-RU" w:bidi="ar-SA"/>
                </w:rPr>
                <w:t>chebuladshi-28@yandex.ru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Nimbus Roman" w:hAnsi="Nimbus Roman"/>
                <w:kern w:val="0"/>
                <w:sz w:val="24"/>
                <w:szCs w:val="24"/>
                <w:lang w:val="ru-RU" w:eastAsia="ru-RU" w:bidi="ar-SA"/>
              </w:rPr>
              <w:t>+7(38444)2-13-52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Nimbus Roman" w:hAnsi="Nimbus Roman" w:cs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cs="Times New Roman" w:ascii="Nimbus Roman" w:hAnsi="Nimbus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21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Отдел централизованных закупок и бухгалтерского учета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84.11.3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пгт. Верх-Чебула,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ул. Мира, 4</w:t>
            </w:r>
          </w:p>
        </w:tc>
        <w:tc>
          <w:tcPr>
            <w:tcW w:w="19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2-16-10,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teruprcheb@mail.ru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1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МБУ «АСС»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84.25.9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пгт. Верх-Чебула, мкр. Южный, г-ж 20и</w:t>
            </w:r>
          </w:p>
        </w:tc>
        <w:tc>
          <w:tcPr>
            <w:tcW w:w="19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2003ass@mail.ru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1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дошкольное образовательное учреждение «Верх-Чебулинский детский сад «Рябинка»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Дошкольное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85.11;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652270, Кемеровская область, Чебулинский округ, пгт. Верх-Чебула, ул. Мира,3</w:t>
            </w:r>
          </w:p>
        </w:tc>
        <w:tc>
          <w:tcPr>
            <w:tcW w:w="19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detskiyysad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-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rjabinka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rambler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8(38444)2-18-99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rjabinka-ds.kemobl.ru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автономное дошкольное образовательное учреждение «Верх-Чебулинский детский сад «Солнышко»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Дошкольное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652270, Кемеровская область, Чебулинский округ, пгт. Верх-Чебула, м-н «Южный»,8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solnychko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cheb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mail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 8(38444)2-13-03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solnychko-cheb.kemobl.ru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казенное дошкольное образовательное учреждение «Дмитриевский детский сад «Сказка»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Дошкольное образование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-85.11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652278,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Кемеровская область,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Чебулинский округ, д. Дмитриевка, ул. Школьная,10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ludmila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2013.1969@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yandex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8(38444)54-1-18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dsdmitrievka.kemobl.ru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казенное дошкольное образовательное учреждение «Николаевский детский сад «Березка»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Дошкольное образование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-85.11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652273, Кемеровская область, Чебулинский  округ, д. Николаевка, ул. Осипова,3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olga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62199@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rambler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 8(38444)25-1-22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nikolaevkasad.kemobl.ru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казенное дошкольное образовательное учреждение «Новоивановский детский сад «Тополек»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Дошкольное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652276, Кемеровская область, Чебулинский округ, п.Новоивановский, ул.Садовая,14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frau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ovsyannickova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yandex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;8(38444)23-2-55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topolek-ds.kemobl.ru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казенное дошкольное образовательное учреждение «Усть-Сертинский детский сад «Теремок»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Дошкольное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652281, Кемеровская область, Чебулинский округ, с. Усть-Серта,ул.Юбилейная,26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ust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-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sertads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mail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;8(38444)32-2-38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usertads.kemobl.ru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 казенное дошкольное образовательное учреждение «Усманский детский сад «Колобок»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Дошкольное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652270, Кемеровская область, Чебулинский округ, с. Усманка, ул. Молодежная,14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uskolobok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yandex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;8(38444)27-2-40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ds-usmanka.kemobl.ru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казенное дошкольное образовательное учреждение «Чумайский детский сад «Солнышко»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Дошкольное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652287, Кемеровская область, Чебулинский округ, с. Чумай, ул. Молодежная,29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chumaids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rambler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 8(38444)24-2-01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chumaids.kemobl.ru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общеобразовательное учреждение «Орлово- Розовская начальная школа- детский сад»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Дошкольное образование-85.11;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Начальное общее образование- 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85.12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в области культуры-85.41.2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652270, кемеровская область, Чебулинский округ, П-1-ый, ул. Воронова,24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orozovo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yandex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 8(38444)41-2-31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orlorozovonchds.kemobl.ru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общеобразовательное учреждение «Алчедатская основная общеобразовательная школа»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Дошкольное образование-85.11;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Начальное общее образование- 85.12;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Основное общее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85.13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652289, Кемеровская область, Чебулинский округ, с. Алчедат, ул. Мира,1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alchedat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2017@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rambler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;  8(38444)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26-1-60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chkolaalchedat.kemobl.ru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общеобразовательное учреждение «Курск- Смоленская основная общеобразовательная школа»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Дошкольное образование-85.11;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Начальное общее образование- 85.12;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Основное общее образование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-85.13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652282, Кемеровская область, Чебулинский округ, д. Курск-Смоленка, ул. Советская,50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ksmolenka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rambler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   8(38444)33-1-44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ksmolenka.kemobl.ru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казенное общеобразовательное учреждение «Кураковская  основная общеобразовательная школа»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Дошкольное образование-85.11;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Начальное общее образование- 85.12;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Основное общее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85.13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652287, Кемеровская область, Чебулинский округ, д. Кураково, ул. Юбилейная,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50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kurakovo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_2012@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rambler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8(38444)53-1-31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kurakovoschol.kemobl.ru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общеобразовательное учреждение «Николаевская основная общеобразовательная школа»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Начальное общее образование- 85.12;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Основное общее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85.13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652273, Кемеровская область,Чебулинский округ, д. Николаевка, ул. Центральная,92а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nikolaevka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.4@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rambler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8(38444)25-1-44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nikolaevkaschool.kemobl.ru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общеобразовательное учреждение «Усманская основная общеобразовательная школа»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Начальное общее образование- 85.12;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Основное общее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85.13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652292, Кемеровская область, Чебулинский округ,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с. Усманка, ул. Юбилейная,24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usmanka3@mail.ru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 8(38444)27-1-83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общеобразовательное учреждение «Усть-Чебулинская основная общеобразовательная школа»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Дошкольное образование-85.11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Начальное общее образование- 85.12;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Основное общее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85.13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652291, Кемеровская область, Чебулинский округ, с. Усть-Чебула, ул. Школьная,1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uchebula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yandex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8(38444)28-1-44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общеобразовательное учреждение «Верх-Чебулинская средняя  общеобразовательная школа»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Начальное общее образование- 85.12;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Основное общее образование-85.13; Среднее общее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85.14.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652270, Кемеровская область, Чебулинский округ, пгт. Верх-Чебула, ул. Мира,3а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chebschool@rambler.ru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8(38444)2-13-19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vchebschool.kemobl.ru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общеобразовательное учреждение «Новоивановская  средняя общеобразовательная школа»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Начальное общее образование- 85.12;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Основное общее образование-85.13; Среднее общее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85.14.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652285, Кемеровская область, Чебулинский округ,п. Новоивановский, ул. Школьная,18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nivanovka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2013@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yandex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8(38444)23-1-61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novoivanovkaschool.kemobl.ru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общеобразовательное учреждение «Усть-Сертинская средняя общеобразовательная школа»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Начальное общее образование- 85.12;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Основное общее образование-85.13; Среднее общее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85.14.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Обучение профессиональное -85.30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652281,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Кемеровская область, Чебулинский округ, с. Усть-Серта,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ул. Кирова,7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ust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-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serta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@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yandex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8(38444)32-2-91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usertaschool.kemobl.ru</w:t>
            </w:r>
          </w:p>
        </w:tc>
      </w:tr>
      <w:tr>
        <w:trPr>
          <w:trHeight w:val="4769" w:hRule="atLeast"/>
        </w:trPr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общеобразовательное учреждение «Чумайская средняя общеобразовательная школа»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Начальное общее образование- 85.12;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Основное общее образование-85.13; Среднее общее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85.14.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652287, Кемеровская область, Чебулинский округ, с. Чумай, ул. Советская,35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chumay@kuzbass.net;</w:t>
              </w:r>
            </w:hyperlink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8(38444)24-2-40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chumayschool.kemobl.ru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казенное общеобразовательное учреждение «Чебулинская общеобразовательная школа-интернат психолого-педагогической поддержки»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Начальное общее образование- 85.12;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Основное общее образование-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85.13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 Образование дополнительное детей и взрослых-85.41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652270, Кемеровская область, Чебулинский округ, пгт. Верх-Чебула, ул. Чеботаева,29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ru-RU" w:bidi="ar-SA"/>
                </w:rPr>
                <w:t>ckorrekcionnaya76@mail.ru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8(38444)2-19-91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ckchi.kemobl.ru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учреждение дополнительного образования «Чебулинская  детско- юношеская спортивная школа»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85.41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Деятельность по предоставлению прочих мест для временного проживания-55.90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652270, Кемеровская область, Чебулинский  округ, пгт. Верх-Чебула, ул. Ключевая,47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olimpus_plus@rambler.ru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8(38444)6-12-18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olimpsport.kemobl.ru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учреждение дополнительного образования «Чебулинский центр дополнительного образования»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дополнительное детей и взрослых-</w:t>
            </w: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ru-RU" w:bidi="ar-SA"/>
              </w:rPr>
              <w:t>85.41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652270, Кемеровская область, Чебулинский округ, пгт. Верх-Чебула, ул. Советская,60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cheb.tsentr@yandex.ru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8(38444)2-11-01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sentr.kemobl.ru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Управление образования администрации Чебулинского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v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униципального округа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Деятельность организации местного самоуправления по управлению вопросами общего характера-84.11.3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652270, Кемеровская область, Чебулинский округ, пгт. Верх-Чебула, ул. Мира,16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chebula- </w:t>
            </w:r>
            <w:hyperlink r:id="rId29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chebula@mail.ru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8(38444)2-12-36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uochebula.kemobl.ru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учреждение «Центр информационно- методического сопровождения учреждений системы образования Чебулинского муниципального округа»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Образование профессиональное дополнительное-85.42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652270, Кемеровская область, Чебулинский округ, пгт. Верх-Чебула,ул. Мира,16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chebulacims@list.ru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; 8(38444)2-17-34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tsimschebula.ucoz.ru</w:t>
            </w:r>
          </w:p>
        </w:tc>
      </w:tr>
      <w:tr>
        <w:trPr/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Муниципальное бюджетное учреждение «Централизованная бухгалтерия»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Деятельность по обработке данных предоставления услуг по размещению информации и связанная с этим деятельность- 63.11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652270, Кемеровская область, Чебулинский округ, пгт. Верх-Чебула,ул. Мира,16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>
              <w:r>
                <w:rPr>
                  <w:rStyle w:val="Hyperlink"/>
                  <w:rFonts w:cs="Times New Roman" w:ascii="Times New Roman" w:hAnsi="Times New Roman"/>
                  <w:kern w:val="0"/>
                  <w:sz w:val="24"/>
                  <w:szCs w:val="24"/>
                  <w:lang w:val="en-US" w:bidi="ar-SA"/>
                </w:rPr>
                <w:t>cb-cheb@mail.ru</w:t>
              </w:r>
            </w:hyperlink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8(38444)2-13-95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униципальное казенное учреждение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«К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омплексный центр социального обслуживания населения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»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88.1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652270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Кемеровская область-Кузбасс,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гт. Верх-Чебула, ул. Советская, 42</w:t>
            </w:r>
          </w:p>
        </w:tc>
        <w:tc>
          <w:tcPr>
            <w:tcW w:w="19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8 (38444)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2-16-67,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kcsoncheb@mail.ru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https://kcson-vchebula.kmr.socinfo.ru/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14ad"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Heading5">
    <w:name w:val="Heading 5"/>
    <w:basedOn w:val="Normal"/>
    <w:next w:val="Normal"/>
    <w:link w:val="5"/>
    <w:uiPriority w:val="99"/>
    <w:unhideWhenUsed/>
    <w:qFormat/>
    <w:rsid w:val="003d14ad"/>
    <w:pPr>
      <w:keepNext w:val="true"/>
      <w:shd w:val="clear" w:color="auto" w:fill="FFFFFF"/>
      <w:spacing w:lineRule="auto" w:line="240"/>
      <w:jc w:val="center"/>
      <w:outlineLvl w:val="4"/>
    </w:pPr>
    <w:rPr>
      <w:rFonts w:ascii="Times New Roman" w:hAnsi="Times New Roman" w:cs="Times New Roman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uiPriority w:val="99"/>
    <w:qFormat/>
    <w:rsid w:val="003d14ad"/>
    <w:rPr>
      <w:rFonts w:ascii="Times New Roman" w:hAnsi="Times New Roman" w:eastAsia="Calibri" w:cs="Times New Roman"/>
      <w:i/>
      <w:iCs/>
      <w:sz w:val="24"/>
      <w:szCs w:val="24"/>
      <w:shd w:fill="FFFFFF" w:val="clear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3d14ad"/>
    <w:rPr>
      <w:rFonts w:ascii="Tahoma" w:hAnsi="Tahoma" w:eastAsia="Calibri" w:cs="Tahoma"/>
      <w:sz w:val="16"/>
      <w:szCs w:val="16"/>
      <w:lang w:eastAsia="ru-RU"/>
    </w:rPr>
  </w:style>
  <w:style w:type="character" w:styleId="Hyperlink">
    <w:name w:val="Hyperlink"/>
    <w:rsid w:val="003d14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45dc"/>
    <w:rPr>
      <w:color w:themeColor="followedHyperlink"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" w:customStyle="1">
    <w:name w:val="Обычный1"/>
    <w:uiPriority w:val="99"/>
    <w:qFormat/>
    <w:rsid w:val="003d14ad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3d14ad"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d14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dc.chebula@yandex.ru" TargetMode="External"/><Relationship Id="rId3" Type="http://schemas.openxmlformats.org/officeDocument/2006/relationships/hyperlink" Target="mailto:chebula_biblioteka@mail.ru" TargetMode="External"/><Relationship Id="rId4" Type="http://schemas.openxmlformats.org/officeDocument/2006/relationships/hyperlink" Target="mailto:chebula-muzei@yandex.ru" TargetMode="External"/><Relationship Id="rId5" Type="http://schemas.openxmlformats.org/officeDocument/2006/relationships/hyperlink" Target="mailto:otdelkk@.mail.ru" TargetMode="External"/><Relationship Id="rId6" Type="http://schemas.openxmlformats.org/officeDocument/2006/relationships/hyperlink" Target="mailto:chebuladshi-28@yandex.ru" TargetMode="External"/><Relationship Id="rId7" Type="http://schemas.openxmlformats.org/officeDocument/2006/relationships/hyperlink" Target="mailto:detskiyysad-rjabinka@rambler.ru" TargetMode="External"/><Relationship Id="rId8" Type="http://schemas.openxmlformats.org/officeDocument/2006/relationships/hyperlink" Target="mailto:solnychko.cheb@mail.ru" TargetMode="External"/><Relationship Id="rId9" Type="http://schemas.openxmlformats.org/officeDocument/2006/relationships/hyperlink" Target="mailto:ludmila2013.1969@yandex.ru" TargetMode="External"/><Relationship Id="rId10" Type="http://schemas.openxmlformats.org/officeDocument/2006/relationships/hyperlink" Target="mailto:olga62199@rambler.ru" TargetMode="External"/><Relationship Id="rId11" Type="http://schemas.openxmlformats.org/officeDocument/2006/relationships/hyperlink" Target="mailto:frau.ovsyannickova@yandex.ru" TargetMode="External"/><Relationship Id="rId12" Type="http://schemas.openxmlformats.org/officeDocument/2006/relationships/hyperlink" Target="mailto:ust-sertads@mail.ru" TargetMode="External"/><Relationship Id="rId13" Type="http://schemas.openxmlformats.org/officeDocument/2006/relationships/hyperlink" Target="mailto:uskolobok@yandex.ru" TargetMode="External"/><Relationship Id="rId14" Type="http://schemas.openxmlformats.org/officeDocument/2006/relationships/hyperlink" Target="mailto:chumaids@rambler.ru" TargetMode="External"/><Relationship Id="rId15" Type="http://schemas.openxmlformats.org/officeDocument/2006/relationships/hyperlink" Target="mailto:orozovo@yandex.ru" TargetMode="External"/><Relationship Id="rId16" Type="http://schemas.openxmlformats.org/officeDocument/2006/relationships/hyperlink" Target="mailto:alchedat2017@rambler.ru; 8(38444)" TargetMode="External"/><Relationship Id="rId17" Type="http://schemas.openxmlformats.org/officeDocument/2006/relationships/hyperlink" Target="mailto:ksmolenka@rambler.ru" TargetMode="External"/><Relationship Id="rId18" Type="http://schemas.openxmlformats.org/officeDocument/2006/relationships/hyperlink" Target="mailto:kurakovo_2012@rambler.ru" TargetMode="External"/><Relationship Id="rId19" Type="http://schemas.openxmlformats.org/officeDocument/2006/relationships/hyperlink" Target="mailto:nikolaevka.4@rambler.ru" TargetMode="External"/><Relationship Id="rId20" Type="http://schemas.openxmlformats.org/officeDocument/2006/relationships/hyperlink" Target="mailto:usmanka3@mail.ru$" TargetMode="External"/><Relationship Id="rId21" Type="http://schemas.openxmlformats.org/officeDocument/2006/relationships/hyperlink" Target="mailto:uchebula@yandex.ru" TargetMode="External"/><Relationship Id="rId22" Type="http://schemas.openxmlformats.org/officeDocument/2006/relationships/hyperlink" Target="mailto:chebschool@rambler.ru" TargetMode="External"/><Relationship Id="rId23" Type="http://schemas.openxmlformats.org/officeDocument/2006/relationships/hyperlink" Target="mailto:nivanovka2013@yandex.ru" TargetMode="External"/><Relationship Id="rId24" Type="http://schemas.openxmlformats.org/officeDocument/2006/relationships/hyperlink" Target="mailto:ust-serta@yandex.ru" TargetMode="External"/><Relationship Id="rId25" Type="http://schemas.openxmlformats.org/officeDocument/2006/relationships/hyperlink" Target="mailto:chumay@kuzbass.net;" TargetMode="External"/><Relationship Id="rId26" Type="http://schemas.openxmlformats.org/officeDocument/2006/relationships/hyperlink" Target="mailto:ckorrekcionnaya76@mail.ru" TargetMode="External"/><Relationship Id="rId27" Type="http://schemas.openxmlformats.org/officeDocument/2006/relationships/hyperlink" Target="mailto:olimpus_plus@rambler.ru" TargetMode="External"/><Relationship Id="rId28" Type="http://schemas.openxmlformats.org/officeDocument/2006/relationships/hyperlink" Target="mailto:cheb.tsentr@yandex.ru" TargetMode="External"/><Relationship Id="rId29" Type="http://schemas.openxmlformats.org/officeDocument/2006/relationships/hyperlink" Target="mailto:chebula@mail.ru" TargetMode="External"/><Relationship Id="rId30" Type="http://schemas.openxmlformats.org/officeDocument/2006/relationships/hyperlink" Target="mailto:chebulacims@list.ru^" TargetMode="External"/><Relationship Id="rId31" Type="http://schemas.openxmlformats.org/officeDocument/2006/relationships/hyperlink" Target="mailto:cb-cheb@mail.ru" TargetMode="Externa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LibreOffice/7.6.7.2$Linux_X86_64 LibreOffice_project/60$Build-2</Application>
  <AppVersion>15.0000</AppVersion>
  <Pages>8</Pages>
  <Words>868</Words>
  <Characters>8962</Characters>
  <CharactersWithSpaces>9618</CharactersWithSpaces>
  <Paragraphs>230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2026-01-15T07:55:00Z</dcterms:created>
  <dc:creator>Светлана Васильевна</dc:creator>
  <dc:description/>
  <dc:language>ru-RU</dc:language>
  <cp:lastModifiedBy/>
  <dcterms:modified xsi:type="dcterms:W3CDTF">2026-01-19T12:40:00Z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