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7E" w:rsidRDefault="00DB037E" w:rsidP="00DB037E">
      <w:pPr>
        <w:pStyle w:val="1f2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E384171" wp14:editId="4F33941F">
            <wp:simplePos x="0" y="0"/>
            <wp:positionH relativeFrom="column">
              <wp:posOffset>2430145</wp:posOffset>
            </wp:positionH>
            <wp:positionV relativeFrom="paragraph">
              <wp:posOffset>226060</wp:posOffset>
            </wp:positionV>
            <wp:extent cx="879475" cy="1083310"/>
            <wp:effectExtent l="0" t="0" r="0" b="2540"/>
            <wp:wrapSquare wrapText="bothSides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393">
        <w:t xml:space="preserve">              </w:t>
      </w:r>
      <w:r>
        <w:t xml:space="preserve"> </w:t>
      </w:r>
      <w:r w:rsidRPr="00601393">
        <w:t xml:space="preserve">     </w:t>
      </w:r>
      <w:r>
        <w:t xml:space="preserve">     </w:t>
      </w:r>
      <w:r w:rsidRPr="00601393">
        <w:t xml:space="preserve">       </w:t>
      </w:r>
      <w:r>
        <w:t xml:space="preserve"> </w:t>
      </w:r>
      <w:r w:rsidRPr="00601393">
        <w:t xml:space="preserve">                                   </w:t>
      </w:r>
    </w:p>
    <w:p w:rsidR="00DB037E" w:rsidRDefault="00DB037E" w:rsidP="00DB037E">
      <w:pPr>
        <w:pStyle w:val="1f2"/>
        <w:rPr>
          <w:sz w:val="28"/>
          <w:szCs w:val="28"/>
          <w:lang w:val="en-US"/>
        </w:rPr>
      </w:pPr>
    </w:p>
    <w:p w:rsidR="00DB037E" w:rsidRDefault="00DB037E" w:rsidP="00DB037E">
      <w:pPr>
        <w:pStyle w:val="1f2"/>
        <w:rPr>
          <w:sz w:val="28"/>
          <w:szCs w:val="28"/>
          <w:lang w:val="en-US"/>
        </w:rPr>
      </w:pPr>
    </w:p>
    <w:p w:rsidR="00DB037E" w:rsidRDefault="00DB037E" w:rsidP="00DB037E">
      <w:pPr>
        <w:pStyle w:val="1f2"/>
        <w:rPr>
          <w:sz w:val="28"/>
          <w:szCs w:val="28"/>
          <w:lang w:val="en-US"/>
        </w:rPr>
      </w:pPr>
    </w:p>
    <w:p w:rsidR="00DB037E" w:rsidRPr="00870D00" w:rsidRDefault="00DB037E" w:rsidP="00DB037E">
      <w:pPr>
        <w:pStyle w:val="1f2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70D00">
        <w:rPr>
          <w:rFonts w:cs="Times New Roman"/>
          <w:b/>
          <w:color w:val="000000" w:themeColor="text1"/>
          <w:sz w:val="28"/>
          <w:szCs w:val="28"/>
        </w:rPr>
        <w:t>КЕМЕРОВСКАЯ ОБЛАСТЬ - КУЗБАСС</w:t>
      </w:r>
    </w:p>
    <w:p w:rsidR="00DB037E" w:rsidRPr="00870D00" w:rsidRDefault="00DB037E" w:rsidP="00DB037E">
      <w:pPr>
        <w:pStyle w:val="5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870D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ЧЕБУЛИНСКИЙ МУНИЦИПАЛЬНЫЙ ОКРУГ</w:t>
      </w:r>
    </w:p>
    <w:p w:rsidR="00DB037E" w:rsidRPr="00870D00" w:rsidRDefault="00DB037E" w:rsidP="00DB037E">
      <w:pPr>
        <w:pStyle w:val="5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870D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АДМИНИСТРАЦИЯ ЧЕБУЛИНСКОГО</w:t>
      </w:r>
    </w:p>
    <w:p w:rsidR="00DB037E" w:rsidRPr="00870D00" w:rsidRDefault="00DB037E" w:rsidP="00DB037E">
      <w:pPr>
        <w:pStyle w:val="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0D0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МУНИЦИПАЛЬНОГО ОКРУГА</w:t>
      </w:r>
    </w:p>
    <w:p w:rsidR="00DB037E" w:rsidRPr="00DB037E" w:rsidRDefault="00DB037E" w:rsidP="00DB037E">
      <w:pPr>
        <w:pStyle w:val="1f2"/>
        <w:jc w:val="center"/>
        <w:rPr>
          <w:b/>
          <w:color w:val="000000" w:themeColor="text1"/>
          <w:lang w:val="en-US"/>
        </w:rPr>
      </w:pPr>
    </w:p>
    <w:p w:rsidR="00DB037E" w:rsidRPr="00DB037E" w:rsidRDefault="00DB037E" w:rsidP="00DB037E">
      <w:pPr>
        <w:pStyle w:val="1f2"/>
        <w:jc w:val="center"/>
        <w:rPr>
          <w:b/>
          <w:sz w:val="28"/>
          <w:szCs w:val="28"/>
        </w:rPr>
      </w:pPr>
      <w:r w:rsidRPr="00DB037E">
        <w:rPr>
          <w:b/>
          <w:sz w:val="28"/>
          <w:szCs w:val="28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DB037E" w:rsidRPr="00B4750C" w:rsidTr="00DB037E">
        <w:trPr>
          <w:trHeight w:val="449"/>
        </w:trPr>
        <w:tc>
          <w:tcPr>
            <w:tcW w:w="513" w:type="dxa"/>
            <w:vAlign w:val="bottom"/>
            <w:hideMark/>
          </w:tcPr>
          <w:p w:rsidR="00DB037E" w:rsidRPr="00B4750C" w:rsidRDefault="00DB037E" w:rsidP="00DB037E">
            <w:pPr>
              <w:pStyle w:val="1f2"/>
              <w:jc w:val="center"/>
              <w:rPr>
                <w:b/>
                <w:sz w:val="28"/>
                <w:szCs w:val="28"/>
                <w:lang w:eastAsia="en-US"/>
              </w:rPr>
            </w:pPr>
            <w:r w:rsidRPr="00B4750C"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037E" w:rsidRPr="00B4750C" w:rsidRDefault="00DB037E" w:rsidP="00DB037E">
            <w:pPr>
              <w:pStyle w:val="1f2"/>
              <w:jc w:val="center"/>
              <w:rPr>
                <w:b/>
                <w:sz w:val="28"/>
                <w:szCs w:val="28"/>
                <w:lang w:eastAsia="en-US"/>
              </w:rPr>
            </w:pPr>
            <w:r w:rsidRPr="00B4750C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13» декабря 2024</w:t>
            </w:r>
          </w:p>
        </w:tc>
        <w:tc>
          <w:tcPr>
            <w:tcW w:w="399" w:type="dxa"/>
            <w:vAlign w:val="bottom"/>
            <w:hideMark/>
          </w:tcPr>
          <w:p w:rsidR="00DB037E" w:rsidRPr="00B4750C" w:rsidRDefault="00DB037E" w:rsidP="00DB037E">
            <w:pPr>
              <w:pStyle w:val="1f2"/>
              <w:jc w:val="center"/>
              <w:rPr>
                <w:b/>
                <w:sz w:val="28"/>
                <w:szCs w:val="28"/>
                <w:lang w:eastAsia="en-US"/>
              </w:rPr>
            </w:pPr>
            <w:r w:rsidRPr="00B4750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037E" w:rsidRPr="00B4750C" w:rsidRDefault="00DB037E" w:rsidP="00DB037E">
            <w:pPr>
              <w:pStyle w:val="1f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785 </w:t>
            </w:r>
            <w:r w:rsidRPr="00B4750C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4750C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DB037E" w:rsidRDefault="00DB037E" w:rsidP="00DB037E">
      <w:pPr>
        <w:ind w:firstLine="3306"/>
        <w:rPr>
          <w:rFonts w:eastAsia="Times New Roman"/>
          <w:szCs w:val="20"/>
        </w:rPr>
      </w:pPr>
      <w:r>
        <w:rPr>
          <w:lang w:val="en-US"/>
        </w:rPr>
        <w:t xml:space="preserve">      </w:t>
      </w:r>
      <w:proofErr w:type="spellStart"/>
      <w:r>
        <w:t>пгт</w:t>
      </w:r>
      <w:proofErr w:type="spellEnd"/>
      <w:r>
        <w:t>. Верх-Чебула</w:t>
      </w:r>
    </w:p>
    <w:p w:rsidR="00DB037E" w:rsidRDefault="00DB037E" w:rsidP="00DB037E">
      <w:pPr>
        <w:jc w:val="center"/>
        <w:rPr>
          <w:b/>
          <w:sz w:val="28"/>
          <w:szCs w:val="28"/>
        </w:rPr>
      </w:pPr>
    </w:p>
    <w:p w:rsidR="00DB037E" w:rsidRDefault="00DB037E" w:rsidP="00DB037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B0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 утверждении</w:t>
      </w:r>
      <w:r>
        <w:rPr>
          <w:b/>
          <w:bCs/>
          <w:sz w:val="28"/>
          <w:szCs w:val="28"/>
        </w:rPr>
        <w:t xml:space="preserve"> административного регламента по предоставлению муниципальной услуги «Постановка на учет и направление детей в  </w:t>
      </w:r>
      <w:r w:rsidRPr="00BB2F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образовательные учреждения, реализующие образовательные программы дошкольного образования» </w:t>
      </w:r>
    </w:p>
    <w:p w:rsidR="00DB037E" w:rsidRDefault="00DB037E" w:rsidP="00DB037E">
      <w:pPr>
        <w:jc w:val="center"/>
        <w:rPr>
          <w:rFonts w:cs="Arial"/>
          <w:b/>
          <w:bCs/>
          <w:sz w:val="28"/>
          <w:szCs w:val="28"/>
        </w:rPr>
      </w:pPr>
    </w:p>
    <w:p w:rsidR="00DB037E" w:rsidRDefault="00DB037E" w:rsidP="00DB037E">
      <w:pPr>
        <w:spacing w:before="72" w:line="324" w:lineRule="exact"/>
        <w:jc w:val="both"/>
        <w:rPr>
          <w:color w:val="000000"/>
          <w:sz w:val="28"/>
          <w:szCs w:val="28"/>
        </w:rPr>
      </w:pPr>
      <w:r w:rsidRPr="00616F9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616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Федерации», рассмотрев представление прокурора </w:t>
      </w:r>
      <w:proofErr w:type="spellStart"/>
      <w:r>
        <w:rPr>
          <w:color w:val="000000"/>
          <w:sz w:val="28"/>
          <w:szCs w:val="28"/>
        </w:rPr>
        <w:t>Чебулинского</w:t>
      </w:r>
      <w:proofErr w:type="spellEnd"/>
      <w:r>
        <w:rPr>
          <w:color w:val="000000"/>
          <w:sz w:val="28"/>
          <w:szCs w:val="28"/>
        </w:rPr>
        <w:t xml:space="preserve"> района от 31.05.2024 года №7-02-2024/</w:t>
      </w:r>
      <w:proofErr w:type="spellStart"/>
      <w:r>
        <w:rPr>
          <w:color w:val="000000"/>
          <w:sz w:val="28"/>
          <w:szCs w:val="28"/>
        </w:rPr>
        <w:t>Прдп</w:t>
      </w:r>
      <w:proofErr w:type="spellEnd"/>
      <w:r>
        <w:rPr>
          <w:color w:val="000000"/>
          <w:sz w:val="28"/>
          <w:szCs w:val="28"/>
        </w:rPr>
        <w:t xml:space="preserve"> 96-24-20320040:</w:t>
      </w:r>
    </w:p>
    <w:p w:rsidR="002746CA" w:rsidRDefault="00DB037E" w:rsidP="002746CA">
      <w:pPr>
        <w:spacing w:before="72" w:line="32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746C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1.</w:t>
      </w:r>
      <w:r w:rsidRPr="00DB0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 административный регламент  по предоставлению муниципальной услуги «Постановка на учет и направление детей в образовательные учреждения, реализующие образовательные программы  дошкольного образования»</w:t>
      </w:r>
      <w:r w:rsidR="002746CA" w:rsidRPr="00274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6CA">
        <w:rPr>
          <w:rFonts w:ascii="Times New Roman" w:hAnsi="Times New Roman"/>
          <w:color w:val="000000"/>
          <w:sz w:val="28"/>
          <w:szCs w:val="28"/>
        </w:rPr>
        <w:t>согласно настоящему постановлению.</w:t>
      </w:r>
    </w:p>
    <w:p w:rsidR="00DB037E" w:rsidRDefault="002746CA" w:rsidP="00DB037E">
      <w:pPr>
        <w:spacing w:before="72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="00870D00">
        <w:rPr>
          <w:color w:val="000000"/>
          <w:sz w:val="28"/>
          <w:szCs w:val="28"/>
        </w:rPr>
        <w:t>Признать</w:t>
      </w:r>
      <w:r>
        <w:rPr>
          <w:color w:val="000000"/>
          <w:sz w:val="28"/>
          <w:szCs w:val="28"/>
        </w:rPr>
        <w:t xml:space="preserve"> утратившим силу </w:t>
      </w:r>
      <w:r w:rsidR="00DB037E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DB037E">
        <w:rPr>
          <w:color w:val="000000"/>
          <w:sz w:val="28"/>
          <w:szCs w:val="28"/>
        </w:rPr>
        <w:t>Чебулинского</w:t>
      </w:r>
      <w:proofErr w:type="spellEnd"/>
      <w:r w:rsidR="00DB037E">
        <w:rPr>
          <w:color w:val="000000"/>
          <w:sz w:val="28"/>
          <w:szCs w:val="28"/>
        </w:rPr>
        <w:t xml:space="preserve"> муниципального округа от </w:t>
      </w:r>
      <w:r w:rsidR="00DB037E">
        <w:rPr>
          <w:sz w:val="28"/>
          <w:szCs w:val="28"/>
        </w:rPr>
        <w:t>21</w:t>
      </w:r>
      <w:r w:rsidR="00DB037E" w:rsidRPr="002C3A86">
        <w:rPr>
          <w:sz w:val="28"/>
          <w:szCs w:val="28"/>
        </w:rPr>
        <w:t>.0</w:t>
      </w:r>
      <w:r w:rsidR="00DB037E">
        <w:rPr>
          <w:sz w:val="28"/>
          <w:szCs w:val="28"/>
        </w:rPr>
        <w:t>8</w:t>
      </w:r>
      <w:r w:rsidR="00DB037E" w:rsidRPr="002C3A86">
        <w:rPr>
          <w:sz w:val="28"/>
          <w:szCs w:val="28"/>
        </w:rPr>
        <w:t>.202</w:t>
      </w:r>
      <w:r w:rsidR="00DB037E">
        <w:rPr>
          <w:sz w:val="28"/>
          <w:szCs w:val="28"/>
        </w:rPr>
        <w:t>3</w:t>
      </w:r>
      <w:r w:rsidR="00DB037E" w:rsidRPr="002C3A86">
        <w:rPr>
          <w:sz w:val="28"/>
          <w:szCs w:val="28"/>
        </w:rPr>
        <w:t xml:space="preserve"> №</w:t>
      </w:r>
      <w:r w:rsidR="00DB037E">
        <w:rPr>
          <w:sz w:val="28"/>
          <w:szCs w:val="28"/>
        </w:rPr>
        <w:t xml:space="preserve"> 427</w:t>
      </w:r>
      <w:r w:rsidR="00DB037E" w:rsidRPr="002C3A86">
        <w:rPr>
          <w:sz w:val="28"/>
          <w:szCs w:val="28"/>
        </w:rPr>
        <w:t>-</w:t>
      </w:r>
      <w:proofErr w:type="gramStart"/>
      <w:r w:rsidR="00DB037E" w:rsidRPr="002C3A86">
        <w:rPr>
          <w:sz w:val="28"/>
          <w:szCs w:val="28"/>
        </w:rPr>
        <w:t>п</w:t>
      </w:r>
      <w:r w:rsidR="00DB037E">
        <w:rPr>
          <w:color w:val="000000"/>
          <w:sz w:val="28"/>
          <w:szCs w:val="28"/>
        </w:rPr>
        <w:t xml:space="preserve">  «</w:t>
      </w:r>
      <w:proofErr w:type="gramEnd"/>
      <w:r w:rsidR="00DB037E">
        <w:rPr>
          <w:color w:val="000000"/>
          <w:sz w:val="28"/>
          <w:szCs w:val="28"/>
        </w:rPr>
        <w:t>Об утверждении</w:t>
      </w:r>
      <w:r w:rsidR="00DB037E" w:rsidRPr="00616F94">
        <w:rPr>
          <w:color w:val="000000"/>
          <w:sz w:val="28"/>
          <w:szCs w:val="28"/>
        </w:rPr>
        <w:t xml:space="preserve"> административн</w:t>
      </w:r>
      <w:r w:rsidR="00DB037E">
        <w:rPr>
          <w:color w:val="000000"/>
          <w:sz w:val="28"/>
          <w:szCs w:val="28"/>
        </w:rPr>
        <w:t>ого</w:t>
      </w:r>
      <w:r w:rsidR="00DB037E" w:rsidRPr="00616F94">
        <w:rPr>
          <w:color w:val="000000"/>
          <w:sz w:val="28"/>
          <w:szCs w:val="28"/>
        </w:rPr>
        <w:t xml:space="preserve"> регламент</w:t>
      </w:r>
      <w:r w:rsidR="00DB037E">
        <w:rPr>
          <w:color w:val="000000"/>
          <w:sz w:val="28"/>
          <w:szCs w:val="28"/>
        </w:rPr>
        <w:t xml:space="preserve">а </w:t>
      </w:r>
      <w:r w:rsidR="00DB037E" w:rsidRPr="00616F94">
        <w:rPr>
          <w:color w:val="000000"/>
          <w:sz w:val="28"/>
          <w:szCs w:val="28"/>
        </w:rPr>
        <w:t xml:space="preserve">по предоставлению муниципальной услуги </w:t>
      </w:r>
      <w:r w:rsidR="00DB037E" w:rsidRPr="00616F94">
        <w:rPr>
          <w:bCs/>
          <w:sz w:val="28"/>
          <w:szCs w:val="28"/>
        </w:rPr>
        <w:t>«</w:t>
      </w:r>
      <w:r w:rsidR="00DB037E" w:rsidRPr="005307E1">
        <w:rPr>
          <w:bCs/>
          <w:sz w:val="28"/>
          <w:szCs w:val="28"/>
        </w:rPr>
        <w:t xml:space="preserve">Постановка </w:t>
      </w:r>
      <w:r w:rsidR="00DB037E">
        <w:rPr>
          <w:bCs/>
          <w:sz w:val="28"/>
          <w:szCs w:val="28"/>
        </w:rPr>
        <w:t xml:space="preserve">на учет и направление детей в </w:t>
      </w:r>
      <w:r w:rsidR="00DB037E" w:rsidRPr="005307E1">
        <w:rPr>
          <w:bCs/>
          <w:sz w:val="28"/>
          <w:szCs w:val="28"/>
        </w:rPr>
        <w:t>образовательные учреждения, реализующие образовательные программы дошкольного образования</w:t>
      </w:r>
      <w:r w:rsidR="00DB037E" w:rsidRPr="00616F94">
        <w:rPr>
          <w:bCs/>
          <w:sz w:val="28"/>
          <w:szCs w:val="28"/>
        </w:rPr>
        <w:t xml:space="preserve">» в </w:t>
      </w:r>
      <w:proofErr w:type="spellStart"/>
      <w:r w:rsidR="00DB037E" w:rsidRPr="00616F94">
        <w:rPr>
          <w:bCs/>
          <w:sz w:val="28"/>
          <w:szCs w:val="28"/>
        </w:rPr>
        <w:t>Чебулинском</w:t>
      </w:r>
      <w:proofErr w:type="spellEnd"/>
      <w:r w:rsidR="00DB037E" w:rsidRPr="00616F94">
        <w:rPr>
          <w:bCs/>
          <w:sz w:val="28"/>
          <w:szCs w:val="28"/>
        </w:rPr>
        <w:t xml:space="preserve"> муниципальном округе </w:t>
      </w:r>
      <w:r>
        <w:rPr>
          <w:bCs/>
          <w:sz w:val="28"/>
          <w:szCs w:val="28"/>
        </w:rPr>
        <w:t>-</w:t>
      </w:r>
      <w:r w:rsidR="00DB037E" w:rsidRPr="00616F94">
        <w:rPr>
          <w:bCs/>
          <w:sz w:val="28"/>
          <w:szCs w:val="28"/>
        </w:rPr>
        <w:t>Кузбассе</w:t>
      </w:r>
      <w:r>
        <w:rPr>
          <w:bCs/>
          <w:sz w:val="28"/>
          <w:szCs w:val="28"/>
        </w:rPr>
        <w:t>.</w:t>
      </w:r>
      <w:r w:rsidR="00DB037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DB037E" w:rsidRDefault="00DB037E" w:rsidP="002746CA">
      <w:pPr>
        <w:spacing w:before="72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46CA">
        <w:rPr>
          <w:color w:val="000000"/>
          <w:sz w:val="28"/>
          <w:szCs w:val="28"/>
        </w:rPr>
        <w:t xml:space="preserve"> </w:t>
      </w:r>
    </w:p>
    <w:p w:rsidR="00DB037E" w:rsidRDefault="00DB037E" w:rsidP="00DB03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2746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037E" w:rsidRDefault="00DB037E" w:rsidP="00DB03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746CA">
        <w:rPr>
          <w:sz w:val="28"/>
          <w:szCs w:val="28"/>
        </w:rPr>
        <w:t>3</w:t>
      </w:r>
      <w:r w:rsidRPr="00616F94">
        <w:rPr>
          <w:sz w:val="28"/>
          <w:szCs w:val="28"/>
        </w:rPr>
        <w:t>.</w:t>
      </w:r>
      <w:r>
        <w:rPr>
          <w:sz w:val="28"/>
          <w:szCs w:val="28"/>
        </w:rPr>
        <w:t xml:space="preserve">Заведующему сектором информационных технологий обеспечить размещение настоящего постановления на официальном сайте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в информационно-телекоммуникационной сети Интернет.</w:t>
      </w:r>
    </w:p>
    <w:p w:rsidR="00DB037E" w:rsidRDefault="00DB037E" w:rsidP="00DB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6CA">
        <w:rPr>
          <w:sz w:val="28"/>
          <w:szCs w:val="28"/>
        </w:rPr>
        <w:t>4</w:t>
      </w:r>
      <w:r w:rsidRPr="00616F9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газете «</w:t>
      </w:r>
      <w:proofErr w:type="spellStart"/>
      <w:r>
        <w:rPr>
          <w:sz w:val="28"/>
          <w:szCs w:val="28"/>
        </w:rPr>
        <w:t>Чебулинская</w:t>
      </w:r>
      <w:proofErr w:type="spellEnd"/>
      <w:r>
        <w:rPr>
          <w:sz w:val="28"/>
          <w:szCs w:val="28"/>
        </w:rPr>
        <w:t xml:space="preserve"> газета».</w:t>
      </w:r>
    </w:p>
    <w:p w:rsidR="00DB037E" w:rsidRPr="00616F94" w:rsidRDefault="00DB037E" w:rsidP="00DB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6CA">
        <w:rPr>
          <w:sz w:val="28"/>
          <w:szCs w:val="28"/>
        </w:rPr>
        <w:t>5</w:t>
      </w:r>
      <w:r>
        <w:rPr>
          <w:sz w:val="28"/>
          <w:szCs w:val="28"/>
        </w:rPr>
        <w:t xml:space="preserve">.Контроль за </w:t>
      </w:r>
      <w:r w:rsidRPr="00616F94">
        <w:rPr>
          <w:sz w:val="28"/>
          <w:szCs w:val="28"/>
        </w:rPr>
        <w:t xml:space="preserve">исполнением 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="00870D00">
        <w:rPr>
          <w:sz w:val="28"/>
          <w:szCs w:val="28"/>
        </w:rPr>
        <w:t xml:space="preserve">округа </w:t>
      </w:r>
      <w:r w:rsidRPr="00616F94">
        <w:rPr>
          <w:sz w:val="28"/>
          <w:szCs w:val="28"/>
        </w:rPr>
        <w:t>по социальным вопросам И.А. Данильченко.</w:t>
      </w:r>
    </w:p>
    <w:p w:rsidR="00DB037E" w:rsidRPr="00616F94" w:rsidRDefault="00DB037E" w:rsidP="00DB037E">
      <w:pPr>
        <w:jc w:val="both"/>
        <w:rPr>
          <w:sz w:val="28"/>
          <w:szCs w:val="28"/>
        </w:rPr>
      </w:pPr>
    </w:p>
    <w:p w:rsidR="00DB037E" w:rsidRDefault="00DB037E" w:rsidP="00DB037E">
      <w:pPr>
        <w:jc w:val="both"/>
        <w:rPr>
          <w:sz w:val="28"/>
          <w:szCs w:val="28"/>
        </w:rPr>
      </w:pPr>
    </w:p>
    <w:p w:rsidR="00DB037E" w:rsidRDefault="00DB037E" w:rsidP="00DB037E">
      <w:pPr>
        <w:jc w:val="both"/>
        <w:rPr>
          <w:sz w:val="28"/>
          <w:szCs w:val="28"/>
        </w:rPr>
      </w:pPr>
    </w:p>
    <w:p w:rsidR="00DB037E" w:rsidRPr="00616F94" w:rsidRDefault="00DB037E" w:rsidP="00DB037E">
      <w:pPr>
        <w:jc w:val="both"/>
        <w:rPr>
          <w:sz w:val="28"/>
          <w:szCs w:val="28"/>
        </w:rPr>
      </w:pPr>
    </w:p>
    <w:p w:rsidR="00DB037E" w:rsidRPr="00616F94" w:rsidRDefault="00DB037E" w:rsidP="00DB037E">
      <w:pPr>
        <w:jc w:val="both"/>
        <w:rPr>
          <w:sz w:val="28"/>
          <w:szCs w:val="28"/>
        </w:rPr>
      </w:pPr>
      <w:r w:rsidRPr="00616F94">
        <w:rPr>
          <w:sz w:val="28"/>
          <w:szCs w:val="28"/>
        </w:rPr>
        <w:t xml:space="preserve">Глава </w:t>
      </w:r>
      <w:proofErr w:type="spellStart"/>
      <w:r w:rsidRPr="00616F94">
        <w:rPr>
          <w:sz w:val="28"/>
          <w:szCs w:val="28"/>
        </w:rPr>
        <w:t>Чебулинского</w:t>
      </w:r>
      <w:proofErr w:type="spellEnd"/>
      <w:r w:rsidRPr="00616F94">
        <w:rPr>
          <w:sz w:val="28"/>
          <w:szCs w:val="28"/>
        </w:rPr>
        <w:t xml:space="preserve"> </w:t>
      </w:r>
    </w:p>
    <w:p w:rsidR="00DB037E" w:rsidRPr="00616F94" w:rsidRDefault="00DB037E" w:rsidP="00DB037E">
      <w:pPr>
        <w:jc w:val="both"/>
        <w:rPr>
          <w:sz w:val="28"/>
          <w:szCs w:val="28"/>
        </w:rPr>
      </w:pPr>
      <w:r w:rsidRPr="00616F94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                    </w:t>
      </w:r>
      <w:r w:rsidRPr="00616F94">
        <w:rPr>
          <w:sz w:val="28"/>
          <w:szCs w:val="28"/>
        </w:rPr>
        <w:t xml:space="preserve"> Н. А. Воронина </w:t>
      </w:r>
    </w:p>
    <w:p w:rsidR="00DB037E" w:rsidRDefault="00DB037E" w:rsidP="00DB037E"/>
    <w:p w:rsidR="00DB037E" w:rsidRPr="00616F94" w:rsidRDefault="00DB037E" w:rsidP="00DB037E">
      <w:pPr>
        <w:spacing w:line="240" w:lineRule="exact"/>
        <w:jc w:val="center"/>
        <w:rPr>
          <w:sz w:val="28"/>
          <w:szCs w:val="28"/>
        </w:rPr>
      </w:pPr>
    </w:p>
    <w:p w:rsidR="00DB037E" w:rsidRDefault="00DB037E" w:rsidP="00DB037E">
      <w:pPr>
        <w:pStyle w:val="Style10"/>
        <w:widowControl/>
        <w:tabs>
          <w:tab w:val="left" w:leader="underscore" w:pos="7829"/>
          <w:tab w:val="left" w:leader="underscore" w:pos="9360"/>
        </w:tabs>
        <w:spacing w:line="370" w:lineRule="exact"/>
        <w:ind w:left="4666"/>
        <w:rPr>
          <w:rStyle w:val="FontStyle44"/>
        </w:rPr>
      </w:pPr>
    </w:p>
    <w:p w:rsidR="00DB037E" w:rsidRDefault="00DB037E" w:rsidP="00DB037E">
      <w:pPr>
        <w:jc w:val="both"/>
        <w:rPr>
          <w:sz w:val="28"/>
          <w:szCs w:val="28"/>
        </w:rPr>
      </w:pPr>
    </w:p>
    <w:p w:rsidR="00DB037E" w:rsidRDefault="00DB037E" w:rsidP="00DB037E">
      <w:pPr>
        <w:jc w:val="both"/>
        <w:rPr>
          <w:sz w:val="28"/>
          <w:szCs w:val="28"/>
        </w:rPr>
      </w:pPr>
    </w:p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Pr="00DB037E" w:rsidRDefault="00DB037E"/>
    <w:p w:rsidR="00DB037E" w:rsidRDefault="00DB037E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Default="002746CA"/>
    <w:p w:rsidR="002746CA" w:rsidRPr="00DB037E" w:rsidRDefault="002746CA"/>
    <w:p w:rsidR="00DB037E" w:rsidRPr="00DB037E" w:rsidRDefault="00DB037E"/>
    <w:p w:rsidR="00DB037E" w:rsidRPr="00DB037E" w:rsidRDefault="00DB037E"/>
    <w:p w:rsidR="00870D00" w:rsidRDefault="00A24EB5" w:rsidP="00870D00">
      <w:pPr>
        <w:pStyle w:val="Standard"/>
        <w:jc w:val="right"/>
        <w:rPr>
          <w:rStyle w:val="FontStyle44"/>
          <w:sz w:val="28"/>
          <w:szCs w:val="28"/>
        </w:rPr>
      </w:pPr>
      <w:r>
        <w:rPr>
          <w:rStyle w:val="FontStyle44"/>
        </w:rPr>
        <w:lastRenderedPageBreak/>
        <w:t xml:space="preserve">                                                                                   </w:t>
      </w:r>
      <w:r w:rsidRPr="00870D00">
        <w:rPr>
          <w:rStyle w:val="FontStyle44"/>
          <w:sz w:val="28"/>
          <w:szCs w:val="28"/>
        </w:rPr>
        <w:t xml:space="preserve">Приложение к </w:t>
      </w:r>
      <w:proofErr w:type="gramStart"/>
      <w:r w:rsidRPr="00870D00">
        <w:rPr>
          <w:rStyle w:val="FontStyle44"/>
          <w:sz w:val="28"/>
          <w:szCs w:val="28"/>
        </w:rPr>
        <w:t>постановлению  администрации</w:t>
      </w:r>
      <w:proofErr w:type="gramEnd"/>
      <w:r w:rsidRPr="00870D00">
        <w:rPr>
          <w:rStyle w:val="FontStyle44"/>
          <w:sz w:val="28"/>
          <w:szCs w:val="28"/>
        </w:rPr>
        <w:t xml:space="preserve"> </w:t>
      </w:r>
      <w:r w:rsidR="00870D00">
        <w:rPr>
          <w:rStyle w:val="FontStyle44"/>
          <w:sz w:val="28"/>
          <w:szCs w:val="28"/>
        </w:rPr>
        <w:t xml:space="preserve"> </w:t>
      </w:r>
      <w:proofErr w:type="spellStart"/>
      <w:r w:rsidRPr="00870D00">
        <w:rPr>
          <w:rStyle w:val="FontStyle44"/>
          <w:sz w:val="28"/>
          <w:szCs w:val="28"/>
        </w:rPr>
        <w:t>Чебулинского</w:t>
      </w:r>
      <w:proofErr w:type="spellEnd"/>
      <w:r w:rsidRPr="00870D00">
        <w:rPr>
          <w:rStyle w:val="FontStyle44"/>
          <w:sz w:val="28"/>
          <w:szCs w:val="28"/>
        </w:rPr>
        <w:t xml:space="preserve"> </w:t>
      </w:r>
    </w:p>
    <w:p w:rsidR="00870D00" w:rsidRPr="00870D00" w:rsidRDefault="00A24EB5" w:rsidP="00870D00">
      <w:pPr>
        <w:pStyle w:val="Standard"/>
        <w:jc w:val="right"/>
        <w:rPr>
          <w:color w:val="000000"/>
          <w:sz w:val="28"/>
          <w:szCs w:val="28"/>
        </w:rPr>
      </w:pPr>
      <w:r w:rsidRPr="00870D00">
        <w:rPr>
          <w:rStyle w:val="FontStyle44"/>
          <w:sz w:val="28"/>
          <w:szCs w:val="28"/>
        </w:rPr>
        <w:t xml:space="preserve"> </w:t>
      </w:r>
      <w:proofErr w:type="gramStart"/>
      <w:r w:rsidRPr="00870D00">
        <w:rPr>
          <w:rStyle w:val="FontStyle44"/>
          <w:sz w:val="28"/>
          <w:szCs w:val="28"/>
        </w:rPr>
        <w:t>муниципального</w:t>
      </w:r>
      <w:proofErr w:type="gramEnd"/>
      <w:r w:rsidRPr="00870D00">
        <w:rPr>
          <w:rStyle w:val="FontStyle44"/>
          <w:sz w:val="28"/>
          <w:szCs w:val="28"/>
        </w:rPr>
        <w:t xml:space="preserve"> округа                       </w:t>
      </w:r>
      <w:r w:rsidR="00870D00" w:rsidRPr="00870D00">
        <w:rPr>
          <w:rStyle w:val="FontStyle44"/>
          <w:sz w:val="28"/>
          <w:szCs w:val="28"/>
        </w:rPr>
        <w:t xml:space="preserve">                             </w:t>
      </w:r>
      <w:r w:rsidRPr="00870D00">
        <w:rPr>
          <w:rStyle w:val="FontStyle44"/>
          <w:sz w:val="28"/>
          <w:szCs w:val="28"/>
        </w:rPr>
        <w:t xml:space="preserve">                                                                    от «13» декабря 2024 №785-п  </w:t>
      </w:r>
    </w:p>
    <w:p w:rsidR="00A24EB5" w:rsidRPr="00870D00" w:rsidRDefault="00A24EB5" w:rsidP="00870D00">
      <w:pPr>
        <w:pStyle w:val="Standard"/>
        <w:ind w:left="5103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746CA" w:rsidRDefault="002746CA" w:rsidP="00DB037E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DB037E" w:rsidRPr="00100992" w:rsidRDefault="00DB037E" w:rsidP="00DB037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DB037E" w:rsidRPr="00100992" w:rsidRDefault="00DB037E" w:rsidP="00DB037E">
      <w:pPr>
        <w:pStyle w:val="ConsPlusNormal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административный регламент, муниципальная услуга) </w:t>
      </w: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является один из родителей (законных представителей) ребенка в возрасте от рождения до 7 лет, являющегося гражданином Российской Федерации, иностранным гражданином или лицом без гражданства, обратившиеся с запросом о предоставлении муниципальной услуги </w:t>
      </w:r>
      <w:r w:rsidRPr="00100992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 орган, предоставляющий муниципальную услугу (далее – заявитель).</w:t>
      </w:r>
      <w:r w:rsidRPr="00100992">
        <w:rPr>
          <w:rFonts w:ascii="PT Astra Serif" w:hAnsi="PT Astra Serif" w:cs="Times New Roman"/>
          <w:sz w:val="28"/>
          <w:szCs w:val="28"/>
        </w:rPr>
        <w:t xml:space="preserve">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100992">
        <w:rPr>
          <w:rFonts w:ascii="PT Astra Serif" w:eastAsia="SimSun" w:hAnsi="PT Astra Serif" w:cs="PT Astra Serif"/>
          <w:sz w:val="28"/>
          <w:szCs w:val="28"/>
        </w:rPr>
        <w:t xml:space="preserve">№ 1 к административному </w:t>
      </w:r>
      <w:r w:rsidRPr="00100992">
        <w:rPr>
          <w:rFonts w:ascii="PT Astra Serif" w:eastAsia="SimSun" w:hAnsi="PT Astra Serif" w:cs="PT Astra Serif"/>
          <w:sz w:val="28"/>
          <w:szCs w:val="28"/>
        </w:rPr>
        <w:lastRenderedPageBreak/>
        <w:t>регламенту), исходя из признаков заявителя</w:t>
      </w:r>
      <w:bookmarkEnd w:id="1"/>
      <w:r w:rsidRPr="00100992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DB037E" w:rsidRPr="00100992" w:rsidRDefault="00DB037E" w:rsidP="00DB037E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100992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DB037E" w:rsidRPr="00100992" w:rsidRDefault="00DB037E" w:rsidP="00DB037E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</w:rPr>
      </w:pPr>
      <w:r w:rsidRPr="00100992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100992">
        <w:rPr>
          <w:rFonts w:ascii="PT Astra Serif" w:hAnsi="PT Astra Serif" w:cs="Times New Roman"/>
          <w:sz w:val="28"/>
          <w:szCs w:val="28"/>
        </w:rPr>
        <w:t xml:space="preserve"> услуга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8"/>
          <w:szCs w:val="28"/>
        </w:rPr>
        <w:t>Муниципальная услуга предоставляется</w:t>
      </w:r>
      <w:r w:rsidR="00A24EB5">
        <w:rPr>
          <w:rFonts w:ascii="PT Astra Serif" w:hAnsi="PT Astra Serif" w:cs="Times New Roman"/>
          <w:sz w:val="28"/>
          <w:szCs w:val="28"/>
        </w:rPr>
        <w:t xml:space="preserve">  </w:t>
      </w:r>
      <w:r w:rsidRPr="00100992">
        <w:rPr>
          <w:rFonts w:ascii="PT Astra Serif" w:hAnsi="PT Astra Serif" w:cs="Times New Roman"/>
          <w:sz w:val="28"/>
          <w:szCs w:val="28"/>
        </w:rPr>
        <w:t xml:space="preserve"> администрацией </w:t>
      </w:r>
      <w:r w:rsidR="00A24EB5" w:rsidRPr="00A24EB5">
        <w:rPr>
          <w:rFonts w:ascii="PT Astra Serif" w:hAnsi="PT Astra Serif"/>
          <w:iCs/>
          <w:sz w:val="28"/>
          <w:szCs w:val="28"/>
          <w:lang w:eastAsia="ru-RU"/>
        </w:rPr>
        <w:t>дошкольного образовательного учреждения</w:t>
      </w:r>
      <w:r w:rsidRPr="00100992">
        <w:rPr>
          <w:rFonts w:ascii="PT Astra Serif" w:hAnsi="PT Astra Serif" w:cs="Times New Roman"/>
          <w:sz w:val="28"/>
          <w:szCs w:val="28"/>
        </w:rPr>
        <w:t xml:space="preserve"> (далее — Администрация).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00992">
        <w:rPr>
          <w:rFonts w:ascii="PT Astra Serif" w:hAnsi="PT Astra Serif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DB037E" w:rsidRPr="00100992" w:rsidRDefault="00DB037E" w:rsidP="00DB037E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постановка на учет для направления в </w:t>
      </w:r>
      <w:r w:rsidR="00A24EB5">
        <w:rPr>
          <w:rFonts w:ascii="PT Astra Serif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образовательн</w:t>
      </w:r>
      <w:r w:rsidR="00A24EB5">
        <w:rPr>
          <w:rFonts w:ascii="PT Astra Serif" w:hAnsi="PT Astra Serif" w:cs="PT Astra Serif"/>
          <w:sz w:val="28"/>
          <w:szCs w:val="28"/>
        </w:rPr>
        <w:t>ое</w:t>
      </w:r>
      <w:r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 xml:space="preserve">  </w:t>
      </w:r>
      <w:proofErr w:type="spellStart"/>
      <w:r w:rsidR="00A24EB5" w:rsidRPr="00A24EB5">
        <w:rPr>
          <w:rFonts w:ascii="PT Astra Serif" w:hAnsi="PT Astra Serif"/>
          <w:iCs/>
          <w:sz w:val="28"/>
          <w:szCs w:val="28"/>
          <w:lang w:eastAsia="ru-RU"/>
        </w:rPr>
        <w:t>Чебулинского</w:t>
      </w:r>
      <w:proofErr w:type="spellEnd"/>
      <w:r w:rsidR="00A24EB5" w:rsidRPr="00A24EB5">
        <w:rPr>
          <w:rFonts w:ascii="PT Astra Serif" w:hAnsi="PT Astra Serif"/>
          <w:iCs/>
          <w:sz w:val="28"/>
          <w:szCs w:val="28"/>
          <w:lang w:eastAsia="ru-RU"/>
        </w:rPr>
        <w:t xml:space="preserve"> муниципального округа</w:t>
      </w:r>
      <w:r w:rsidRPr="00100992">
        <w:rPr>
          <w:rFonts w:ascii="PT Astra Serif" w:hAnsi="PT Astra Serif" w:cs="PT Astra Serif"/>
          <w:sz w:val="28"/>
          <w:szCs w:val="28"/>
        </w:rPr>
        <w:t>, реализующ</w:t>
      </w:r>
      <w:r w:rsidR="00A24EB5">
        <w:rPr>
          <w:rFonts w:ascii="PT Astra Serif" w:hAnsi="PT Astra Serif" w:cs="PT Astra Serif"/>
          <w:sz w:val="28"/>
          <w:szCs w:val="28"/>
        </w:rPr>
        <w:t>ее</w:t>
      </w:r>
      <w:r w:rsidRPr="00100992">
        <w:rPr>
          <w:rFonts w:ascii="PT Astra Serif" w:hAnsi="PT Astra Serif" w:cs="PT Astra Serif"/>
          <w:sz w:val="28"/>
          <w:szCs w:val="28"/>
        </w:rPr>
        <w:t xml:space="preserve"> образовательные программы дошкольного образования (далее –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направление ребенка в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исправлении технической ошибки;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муниципальной услуги (далее - дубликат);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постановке на учет для направления в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, является уведомление о постановке на учет.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направлении ребенка в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 xml:space="preserve">, является уведомление о направлении ребенка в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предоставление информации о ранее поданных заявлениях, является уведомление о ранее поданных заявлениях либо их отсутствии.</w:t>
      </w:r>
    </w:p>
    <w:p w:rsidR="00DB037E" w:rsidRPr="00100992" w:rsidRDefault="00DB037E" w:rsidP="00DB037E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уведомление о постановке на учет либо</w:t>
      </w:r>
      <w:r w:rsidRPr="00100992"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</w:t>
      </w:r>
      <w:r w:rsidR="00A24EB5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eastAsia="SimSun" w:hAnsi="PT Astra Serif" w:cs="PT Astra Serif"/>
          <w:sz w:val="28"/>
          <w:szCs w:val="28"/>
        </w:rPr>
        <w:t>.</w:t>
      </w:r>
    </w:p>
    <w:p w:rsidR="00DB037E" w:rsidRPr="00100992" w:rsidRDefault="00DB037E" w:rsidP="00DB037E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eastAsia="SimSun" w:hAnsi="PT Astra Serif" w:cs="PT Astra Serif"/>
          <w:sz w:val="28"/>
          <w:szCs w:val="28"/>
        </w:rPr>
        <w:t>об отказе в исправлении технической ошибки.</w:t>
      </w:r>
    </w:p>
    <w:p w:rsidR="00DB037E" w:rsidRPr="00100992" w:rsidRDefault="00DB037E" w:rsidP="00DB037E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</w:t>
      </w: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решение о выдаче дубликата, является дубликат.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2.3.3. Способ получения результата предоставления муниципальной услуги:</w:t>
      </w:r>
    </w:p>
    <w:p w:rsidR="00DB037E" w:rsidRPr="00100992" w:rsidRDefault="00DB037E" w:rsidP="00DB037E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посредством почтового отправления;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/>
          <w:bCs/>
          <w:i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 Администрации;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strike/>
          <w:sz w:val="28"/>
          <w:szCs w:val="28"/>
          <w:shd w:val="clear" w:color="auto" w:fill="FFFF00"/>
        </w:rPr>
      </w:pP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/>
          <w:b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Максимальный срок предоставления муниципальной услуги составляет: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Times New Roman"/>
          <w:strike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30 рабочих дней со дня регистрации запроса 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(далее также - заявление) и документов и (или) информации, необходимых для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DB037E" w:rsidRPr="00100992" w:rsidRDefault="00DB037E" w:rsidP="00DB037E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</w:t>
      </w:r>
      <w:r w:rsidRPr="00100992">
        <w:rPr>
          <w:rFonts w:ascii="PT Astra Serif" w:hAnsi="PT Astra Serif" w:cs="PT Astra Serif"/>
          <w:sz w:val="28"/>
          <w:szCs w:val="28"/>
        </w:rPr>
        <w:lastRenderedPageBreak/>
        <w:t>сайте Администрации в информационно-телекоммуникационной сети «Интернет» (далее - официальный сайт), Едином портале.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2.7. Исчерпывающий перечень оснований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для отказа в приеме документов, необходимых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eastAsia="Arial" w:hAnsi="PT Astra Serif" w:cs="PT Astra Serif"/>
          <w:b/>
          <w:sz w:val="28"/>
          <w:szCs w:val="28"/>
        </w:rPr>
        <w:t xml:space="preserve">для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eastAsia="Arial" w:hAnsi="PT Astra Serif" w:cs="PT Astra Serif"/>
          <w:b/>
          <w:sz w:val="28"/>
          <w:szCs w:val="28"/>
        </w:rPr>
        <w:t xml:space="preserve"> услуги</w:t>
      </w:r>
    </w:p>
    <w:p w:rsidR="00DB037E" w:rsidRPr="00100992" w:rsidRDefault="00DB037E" w:rsidP="00DB037E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2.8. Исчерпывающий перечень оснований для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приостановления предоставления муниципальной услуги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или отказа в предоставлении муниципальной услуги</w:t>
      </w:r>
    </w:p>
    <w:p w:rsidR="00DB037E" w:rsidRPr="00100992" w:rsidRDefault="00DB037E" w:rsidP="00DB037E">
      <w:pPr>
        <w:pStyle w:val="Textbody"/>
        <w:spacing w:after="0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2.9. Размер платы, взимаемой с заявителя</w:t>
      </w:r>
      <w:r w:rsidRPr="00100992">
        <w:rPr>
          <w:rFonts w:ascii="PT Astra Serif" w:hAnsi="PT Astra Serif" w:cs="PT Astra Serif"/>
          <w:b/>
        </w:rPr>
        <w:t xml:space="preserve"> </w:t>
      </w:r>
      <w:r w:rsidRPr="00100992">
        <w:rPr>
          <w:rFonts w:ascii="PT Astra Serif" w:hAnsi="PT Astra Serif" w:cs="PT Astra Serif"/>
          <w:b/>
          <w:sz w:val="28"/>
          <w:szCs w:val="28"/>
        </w:rPr>
        <w:t>при предоставлении муниципальной</w:t>
      </w:r>
      <w:r w:rsidRPr="00100992">
        <w:rPr>
          <w:rFonts w:ascii="PT Astra Serif" w:hAnsi="PT Astra Serif" w:cs="PT Astra Serif"/>
          <w:b/>
        </w:rPr>
        <w:t xml:space="preserve"> </w:t>
      </w:r>
      <w:r w:rsidRPr="00100992">
        <w:rPr>
          <w:rFonts w:ascii="PT Astra Serif" w:hAnsi="PT Astra Serif" w:cs="PT Astra Serif"/>
          <w:b/>
          <w:sz w:val="28"/>
          <w:szCs w:val="28"/>
        </w:rPr>
        <w:t>услуги, и способы ее взимания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Плата за предоставление муниципальной услуги не взимается.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strike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DB037E" w:rsidRPr="00100992" w:rsidRDefault="00DB037E" w:rsidP="00DB037E">
      <w:pPr>
        <w:pStyle w:val="affa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037E" w:rsidRPr="00100992" w:rsidRDefault="00DB037E" w:rsidP="00DB037E">
      <w:pPr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Times New Roman"/>
          <w:sz w:val="28"/>
          <w:szCs w:val="28"/>
        </w:rPr>
        <w:t xml:space="preserve"> услуги, отсутствуют.</w:t>
      </w:r>
    </w:p>
    <w:p w:rsidR="00DB037E" w:rsidRPr="00100992" w:rsidRDefault="00DB037E" w:rsidP="00DB037E">
      <w:pPr>
        <w:ind w:firstLine="53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предоставлении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услуги используется Единый портал,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федеральная государственная информационная система «Единая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система межведомственного электронного взаимодействия»; </w:t>
      </w:r>
      <w:r w:rsidRPr="00100992">
        <w:rPr>
          <w:rFonts w:ascii="PT Astra Serif" w:hAnsi="PT Astra Serif"/>
          <w:kern w:val="0"/>
          <w:sz w:val="28"/>
          <w:szCs w:val="28"/>
          <w:lang w:bidi="ar-SA"/>
        </w:rPr>
        <w:t>Единый государственный реестр записей актов гражданского состояния; региональная информационная система доступности дошкольного образования</w:t>
      </w:r>
      <w:r w:rsidRPr="00100992">
        <w:rPr>
          <w:rFonts w:ascii="PT Astra Serif" w:hAnsi="PT Astra Serif" w:cs="Times New Roman"/>
          <w:sz w:val="28"/>
          <w:szCs w:val="28"/>
        </w:rPr>
        <w:t>.</w:t>
      </w:r>
    </w:p>
    <w:p w:rsidR="00DB037E" w:rsidRPr="00100992" w:rsidRDefault="00DB037E" w:rsidP="00DB037E">
      <w:pPr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3.1. Перечень вариантов предоставления </w:t>
      </w:r>
      <w:r w:rsidRPr="00100992">
        <w:rPr>
          <w:rFonts w:ascii="PT Astra Serif" w:eastAsia="Times New Roman" w:hAnsi="PT Astra Serif" w:cs="Times New Roman"/>
          <w:b/>
          <w:sz w:val="28"/>
          <w:szCs w:val="28"/>
          <w:lang w:bidi="ar-SA"/>
        </w:rPr>
        <w:t>муниципальной</w:t>
      </w: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 услуги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sz w:val="28"/>
          <w:szCs w:val="28"/>
          <w:lang w:bidi="ar-SA"/>
        </w:rPr>
      </w:pP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Вариант № 1. </w:t>
      </w:r>
      <w:r w:rsidRPr="00100992">
        <w:rPr>
          <w:rFonts w:ascii="PT Astra Serif" w:hAnsi="PT Astra Serif"/>
          <w:sz w:val="28"/>
          <w:szCs w:val="28"/>
        </w:rPr>
        <w:t xml:space="preserve">Постановка на учет и направление детей в </w:t>
      </w:r>
      <w:r w:rsidR="00E26F34">
        <w:rPr>
          <w:rFonts w:ascii="PT Astra Serif" w:hAnsi="PT Astra Serif"/>
          <w:sz w:val="28"/>
          <w:szCs w:val="28"/>
        </w:rPr>
        <w:t>Учреждение</w:t>
      </w:r>
      <w:r w:rsidRPr="00100992">
        <w:rPr>
          <w:rFonts w:ascii="PT Astra Serif" w:hAnsi="PT Astra Serif"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Вариант № 2. Предоставление информации о ранее поданных заявлениях.</w:t>
      </w:r>
    </w:p>
    <w:p w:rsidR="00DB037E" w:rsidRPr="00100992" w:rsidRDefault="00DB037E" w:rsidP="00DB037E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Вариант № 3. Исправление технической ошибки.</w:t>
      </w:r>
    </w:p>
    <w:p w:rsidR="00DB037E" w:rsidRPr="00100992" w:rsidRDefault="00DB037E" w:rsidP="00DB037E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Вариант № 4. Получение дубликата.</w:t>
      </w:r>
    </w:p>
    <w:p w:rsidR="00DB037E" w:rsidRPr="00100992" w:rsidRDefault="00DB037E" w:rsidP="00DB037E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DB037E" w:rsidRPr="00100992" w:rsidRDefault="00DB037E" w:rsidP="00DB037E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 xml:space="preserve">3.2. </w:t>
      </w:r>
      <w:r w:rsidRPr="00100992">
        <w:rPr>
          <w:rFonts w:ascii="PT Astra Serif" w:hAnsi="PT Astra Serif" w:cs="PT Astra Serif"/>
          <w:b/>
          <w:sz w:val="28"/>
          <w:szCs w:val="28"/>
        </w:rPr>
        <w:t>Описание административной процедуры</w:t>
      </w:r>
      <w:r w:rsidRPr="00100992">
        <w:rPr>
          <w:rFonts w:ascii="PT Astra Serif" w:hAnsi="PT Astra Serif"/>
          <w:b/>
          <w:sz w:val="28"/>
          <w:szCs w:val="28"/>
        </w:rPr>
        <w:t xml:space="preserve"> 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профилирования заявителя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Администрации и посредством Единого портала.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3.3. Вариант № 1. Постановка на учет и направление детей в </w:t>
      </w:r>
      <w:r w:rsidR="00E26F34">
        <w:rPr>
          <w:rFonts w:ascii="PT Astra Serif" w:hAnsi="PT Astra Serif" w:cs="PT Astra Serif"/>
          <w:b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3.3.1. Результатами предоставления варианта муниципальной услуги заявителю является: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постановка на учет для направления в </w:t>
      </w:r>
      <w:r w:rsidR="00E26F34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 xml:space="preserve"> (промежуточный результат);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направление ребенка в </w:t>
      </w:r>
      <w:r w:rsidR="00E26F34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(основной результат)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постановке на учет для </w:t>
      </w:r>
      <w:r w:rsidRPr="00100992">
        <w:rPr>
          <w:rFonts w:ascii="PT Astra Serif" w:hAnsi="PT Astra Serif" w:cs="PT Astra Serif"/>
          <w:sz w:val="28"/>
          <w:szCs w:val="28"/>
        </w:rPr>
        <w:lastRenderedPageBreak/>
        <w:t xml:space="preserve">направления в </w:t>
      </w:r>
      <w:r w:rsidR="00E26F34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, является уведомление о постановке на учет.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направлении ребенка в </w:t>
      </w:r>
      <w:r w:rsidR="00E26F34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 xml:space="preserve">, является уведомление о направлении ребенка в </w:t>
      </w:r>
      <w:r w:rsidR="00E26F34">
        <w:rPr>
          <w:rFonts w:ascii="PT Astra Serif" w:hAnsi="PT Astra Serif" w:cs="PT Astra Serif"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100992">
        <w:rPr>
          <w:rFonts w:ascii="PT Astra Serif" w:hAnsi="PT Astra Serif" w:cs="Times New Roman"/>
          <w:sz w:val="28"/>
          <w:szCs w:val="28"/>
        </w:rPr>
        <w:t xml:space="preserve">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принятие решения о предоставлении (об отказе в предоставлении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3.3.3.1. Заявитель для получения муниципальной услуги представляет: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заявление (запрос) о предоставлении муниципальной услуги по форме согласно приложению № 2 к административному регламенту;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 психолого-медико-педагогической комиссии (при необходимости);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5">
        <w:r w:rsidRPr="00100992">
          <w:rPr>
            <w:rFonts w:ascii="PT Astra Serif" w:hAnsi="PT Astra Serif"/>
            <w:sz w:val="28"/>
            <w:szCs w:val="28"/>
          </w:rPr>
          <w:t>статьей 10</w:t>
        </w:r>
      </w:hyperlink>
      <w:r w:rsidRPr="00100992">
        <w:rPr>
          <w:rFonts w:ascii="PT Astra Serif" w:hAnsi="PT Astra Serif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0992">
        <w:rPr>
          <w:rFonts w:ascii="PT Astra Serif" w:hAnsi="PT Astra Serif"/>
          <w:sz w:val="28"/>
          <w:szCs w:val="28"/>
        </w:rPr>
        <w:t>документ</w:t>
      </w:r>
      <w:proofErr w:type="gramEnd"/>
      <w:r w:rsidRPr="00100992">
        <w:rPr>
          <w:rFonts w:ascii="PT Astra Serif" w:hAnsi="PT Astra Serif"/>
          <w:sz w:val="28"/>
          <w:szCs w:val="28"/>
        </w:rPr>
        <w:t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(в случае если родителями (законными представителями) ребенка являются иностранные граждане или лица без гражданства).</w:t>
      </w:r>
    </w:p>
    <w:p w:rsidR="00DB037E" w:rsidRPr="00100992" w:rsidRDefault="00DB037E" w:rsidP="00DB037E">
      <w:pPr>
        <w:pStyle w:val="affb"/>
        <w:spacing w:beforeAutospacing="0" w:after="0" w:line="180" w:lineRule="atLeast"/>
        <w:ind w:firstLine="540"/>
        <w:jc w:val="both"/>
        <w:rPr>
          <w:rFonts w:ascii="PT Astra Serif" w:eastAsia="SimSun, 宋体" w:hAnsi="PT Astra Serif"/>
          <w:sz w:val="28"/>
          <w:szCs w:val="28"/>
          <w:u w:val="single"/>
          <w:lang w:eastAsia="zh-CN"/>
        </w:rPr>
      </w:pPr>
      <w:r w:rsidRPr="00100992">
        <w:rPr>
          <w:rFonts w:ascii="PT Astra Serif" w:eastAsia="SimSun, 宋体" w:hAnsi="PT Astra Serif"/>
          <w:sz w:val="28"/>
          <w:szCs w:val="28"/>
          <w:u w:val="single"/>
          <w:lang w:eastAsia="zh-CN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DB037E" w:rsidRPr="00100992" w:rsidRDefault="00DB037E" w:rsidP="00DB037E">
      <w:pPr>
        <w:pStyle w:val="affb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kern w:val="0"/>
          <w:sz w:val="28"/>
          <w:szCs w:val="28"/>
          <w:lang w:bidi="ar-SA"/>
        </w:rPr>
      </w:pPr>
      <w:r w:rsidRPr="00100992">
        <w:rPr>
          <w:rFonts w:ascii="PT Astra Serif" w:hAnsi="PT Astra Serif"/>
          <w:sz w:val="28"/>
          <w:szCs w:val="28"/>
        </w:rPr>
        <w:lastRenderedPageBreak/>
        <w:t xml:space="preserve">свидетельство о рождении ребенка, выданное на территории Российской Федерации или </w:t>
      </w:r>
      <w:r w:rsidRPr="00100992">
        <w:rPr>
          <w:rFonts w:ascii="PT Astra Serif" w:hAnsi="PT Astra Serif"/>
          <w:kern w:val="0"/>
          <w:sz w:val="28"/>
          <w:szCs w:val="28"/>
          <w:lang w:bidi="ar-SA"/>
        </w:rPr>
        <w:t>выписка из Единого государственного реестра записей актов гражданского состояния;</w:t>
      </w:r>
    </w:p>
    <w:p w:rsidR="00DB037E" w:rsidRPr="00100992" w:rsidRDefault="00DB037E" w:rsidP="00DB037E">
      <w:pPr>
        <w:pStyle w:val="affb"/>
        <w:spacing w:beforeAutospacing="0" w:after="0" w:line="18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B037E" w:rsidRPr="00100992" w:rsidRDefault="00DB037E" w:rsidP="00DB037E">
      <w:pPr>
        <w:pStyle w:val="affb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документ, подтверждающий установление опеки (при необходимости).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3.3.3.3. Способ подачи заявления и документов и (или) информации, необходимых для предоставления муниципальной услуги: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в МФЦ (на бумажном носителе при личном обращении);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посредством Единого портала в электронном виде по адресу: https://www.gosuslugi.ru/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2) при почтовом отправлении: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/>
          <w:sz w:val="28"/>
          <w:szCs w:val="28"/>
          <w:u w:val="single"/>
        </w:rPr>
        <w:t xml:space="preserve">3.3.3.5. </w:t>
      </w: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и документов и (или) информации: 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 w:rsidRPr="00100992">
        <w:rPr>
          <w:rFonts w:ascii="PT Astra Serif" w:eastAsia="Times New Roman" w:hAnsi="PT Astra Serif" w:cs="Arial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 w:rsidRPr="00100992">
        <w:rPr>
          <w:rFonts w:ascii="PT Astra Serif" w:eastAsia="Times New Roman" w:hAnsi="PT Astra Serif" w:cs="Arial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неполное заполнение полей в форме запроса, в том числе в интерактивной форме на Едином портале.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3.3.3.6. В приеме запроса участвуют: Администрация, МФЦ.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3.3.3.7. </w:t>
      </w:r>
      <w:r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00992">
        <w:rPr>
          <w:rFonts w:ascii="PT Astra Serif" w:hAnsi="PT Astra Serif"/>
          <w:sz w:val="28"/>
          <w:szCs w:val="28"/>
          <w:u w:val="single"/>
        </w:rPr>
        <w:t xml:space="preserve">3.3.4. </w:t>
      </w:r>
      <w:r w:rsidRPr="00100992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Федеральная налоговая служба:</w:t>
      </w:r>
    </w:p>
    <w:p w:rsidR="00DB037E" w:rsidRPr="00100992" w:rsidRDefault="00DB037E" w:rsidP="00DB037E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(сведения о рождении детей), выданные на территории Российской Федерации.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Министерство внутренних дел Российской Федерации: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00992">
        <w:rPr>
          <w:rFonts w:ascii="PT Astra Serif" w:hAnsi="PT Astra Serif" w:cs="Times New Roman"/>
          <w:sz w:val="28"/>
          <w:szCs w:val="28"/>
          <w:shd w:val="clear" w:color="auto" w:fill="FFFFFF"/>
        </w:rPr>
        <w:t>сведения о регистрации ребенка по месту жительства или по месту пребывания.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сведения, подтверждающие установление опеки.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100992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принятия решения о предоставлении муниципальной услуги составляет 21 рабочий день с даты получения Администрацией всех сведений, необходимых для принятия решения.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00992"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>способом, определенным заявителем в заявлении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3" w:name="p012"/>
      <w:bookmarkEnd w:id="3"/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bookmarkStart w:id="4" w:name="p112"/>
      <w:bookmarkEnd w:id="4"/>
      <w:r w:rsidRPr="00100992">
        <w:rPr>
          <w:rFonts w:ascii="PT Astra Serif" w:hAnsi="PT Astra Serif" w:cs="PT Astra Serif"/>
          <w:bCs/>
          <w:sz w:val="28"/>
          <w:szCs w:val="28"/>
        </w:rPr>
        <w:t>путем выдачи в Администрации;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Срок предоставления результата муниципальной услуги заявителю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lastRenderedPageBreak/>
        <w:t xml:space="preserve">(законному представителю несовершеннолетнего, не являющемуся заявителем) составляет: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1 рабочий день со дня принятия решения о предоставлении муниципальной услуги </w:t>
      </w:r>
      <w:r w:rsidRPr="00100992">
        <w:rPr>
          <w:rFonts w:ascii="PT Astra Serif" w:hAnsi="PT Astra Serif" w:cs="PT Astra Serif"/>
          <w:sz w:val="28"/>
          <w:szCs w:val="28"/>
        </w:rPr>
        <w:t>(для промежуточного результата).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5 рабочих дней со дня утверждения документа о предоставлении места в </w:t>
      </w:r>
      <w:r w:rsidR="007E0888">
        <w:rPr>
          <w:rFonts w:ascii="PT Astra Serif" w:eastAsia="Calibri" w:hAnsi="PT Astra Serif" w:cs="Times New Roman"/>
          <w:sz w:val="28"/>
          <w:szCs w:val="28"/>
          <w:lang w:eastAsia="en-US"/>
        </w:rPr>
        <w:t>Учреждении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(для основного результата).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</w:t>
      </w:r>
      <w:r w:rsidRPr="00100992">
        <w:rPr>
          <w:rFonts w:ascii="PT Astra Serif" w:hAnsi="PT Astra Serif" w:cs="PT Astra Serif"/>
          <w:kern w:val="0"/>
          <w:sz w:val="28"/>
          <w:szCs w:val="28"/>
        </w:rPr>
        <w:t xml:space="preserve">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3.3.7. </w:t>
      </w:r>
      <w:r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Pr="0010099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10099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составляет 30 рабочих дней, в том числе: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25 рабочих дней </w:t>
      </w:r>
      <w:r w:rsidRPr="00100992">
        <w:rPr>
          <w:rFonts w:ascii="PT Astra Serif" w:hAnsi="PT Astra Serif"/>
          <w:sz w:val="28"/>
          <w:szCs w:val="28"/>
        </w:rPr>
        <w:t>со дня регистрации запроса и документов и (или) информации, необходимых для предоставления муниципальной услуги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(д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ля промежуточного результата);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5 рабочих дней со дня утверждения документа о предоставлении места в </w:t>
      </w:r>
      <w:r w:rsidR="007E0888">
        <w:rPr>
          <w:rFonts w:ascii="PT Astra Serif" w:eastAsia="Calibri" w:hAnsi="PT Astra Serif" w:cs="Times New Roman"/>
          <w:sz w:val="28"/>
          <w:szCs w:val="28"/>
          <w:lang w:eastAsia="en-US"/>
        </w:rPr>
        <w:t>Учреждении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(для основного результата).</w:t>
      </w:r>
    </w:p>
    <w:p w:rsidR="00DB037E" w:rsidRPr="00100992" w:rsidRDefault="00DB037E" w:rsidP="00DB037E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3.4. Вариант № 2. Предоставление информации о ранее поданных заявлениях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3.4.1. Результатом предоставления варианта муниципальной услуги заявителю является: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предоставлении информации о ранее поданных заявлениях, является уведомление о ранее поданных заявлениях либо их отсутствии.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100992">
        <w:rPr>
          <w:rFonts w:ascii="PT Astra Serif" w:hAnsi="PT Astra Serif" w:cs="Times New Roman"/>
          <w:sz w:val="28"/>
          <w:szCs w:val="28"/>
        </w:rPr>
        <w:t>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</w:t>
      </w:r>
      <w:r w:rsidRPr="00100992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  <w:r w:rsidRPr="00100992">
        <w:rPr>
          <w:rFonts w:ascii="PT Astra Serif" w:hAnsi="PT Astra Serif" w:cs="PT Astra Serif"/>
          <w:sz w:val="28"/>
          <w:szCs w:val="28"/>
        </w:rPr>
        <w:t xml:space="preserve">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3.4.3.1. Заявитель для получения муниципальной услуги представляет: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lastRenderedPageBreak/>
        <w:t>заявление (запрос) о предоставлении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Pr="00100992"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3.4.3.3. Способы подачи заявления </w:t>
      </w:r>
      <w:r w:rsidRPr="00100992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00992">
        <w:rPr>
          <w:rFonts w:ascii="PT Astra Serif" w:hAnsi="PT Astra Serif"/>
          <w:sz w:val="28"/>
          <w:szCs w:val="28"/>
        </w:rPr>
        <w:t>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посредством </w:t>
      </w:r>
      <w:r w:rsidRPr="00100992">
        <w:rPr>
          <w:rFonts w:ascii="PT Astra Serif" w:hAnsi="PT Astra Serif" w:cs="PT Astra Serif"/>
          <w:sz w:val="28"/>
          <w:szCs w:val="28"/>
        </w:rPr>
        <w:t>Единого портала</w:t>
      </w:r>
      <w:r w:rsidRPr="00100992">
        <w:rPr>
          <w:rFonts w:ascii="PT Astra Serif" w:hAnsi="PT Astra Serif"/>
          <w:sz w:val="28"/>
          <w:szCs w:val="28"/>
        </w:rPr>
        <w:t xml:space="preserve"> в электронном виде по адресу: https://www.gosuslugi.ru/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2) при почтовом отправлении: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sz w:val="28"/>
          <w:szCs w:val="28"/>
        </w:rPr>
        <w:t>посредством</w:t>
      </w:r>
      <w:proofErr w:type="gramEnd"/>
      <w:r w:rsidRPr="00100992">
        <w:rPr>
          <w:rFonts w:ascii="PT Astra Serif" w:hAnsi="PT Astra Serif" w:cs="PT Astra Serif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100992">
        <w:rPr>
          <w:rFonts w:ascii="PT Astra Serif" w:hAnsi="PT Astra Serif"/>
          <w:sz w:val="28"/>
          <w:szCs w:val="28"/>
          <w:u w:val="single"/>
        </w:rPr>
        <w:t xml:space="preserve">3.4.3.5. </w:t>
      </w: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и документов и (или) информации </w:t>
      </w:r>
      <w:r w:rsidRPr="00100992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не предусмотрены.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3.4.3.6. В приеме запроса участвует Администрация.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3.4.3.7. </w:t>
      </w:r>
      <w:r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составляет 1 день.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100992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принятия решения о предоставлении муниципальной услуги составляет 1 день со дня регистрации запроса и документов и (или) информации, необходимых для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00992"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 xml:space="preserve">Предоставление результата муниципальной услуги осуществляется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Результат муниципальной услуги выдается: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режиме реального времени (при обращении заявителя посредством Единого портала);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течение 1 дня (при обращении заявителя в Администрацию).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3.4.6.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предоставления муниципальной услуги составляет 2 дня.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3.5. Вариант № 3. </w:t>
      </w:r>
      <w:r w:rsidRPr="00100992">
        <w:rPr>
          <w:rFonts w:ascii="PT Astra Serif" w:hAnsi="PT Astra Serif" w:cs="PT Astra Serif"/>
          <w:b/>
          <w:bCs/>
          <w:sz w:val="28"/>
          <w:szCs w:val="28"/>
          <w:lang w:eastAsia="ru-RU"/>
        </w:rPr>
        <w:t>Исправление технической ошибки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исправление технической ошибки;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исправлении технической ошибки.</w:t>
      </w:r>
    </w:p>
    <w:p w:rsidR="00DB037E" w:rsidRPr="00100992" w:rsidRDefault="00DB037E" w:rsidP="00DB037E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 уведомление о постановке на учет либо</w:t>
      </w:r>
      <w:r w:rsidRPr="00100992"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Организацию</w:t>
      </w:r>
      <w:r w:rsidRPr="00100992">
        <w:rPr>
          <w:rFonts w:ascii="PT Astra Serif" w:eastAsia="SimSun" w:hAnsi="PT Astra Serif" w:cs="PT Astra Serif"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Администрации об отказе в исправлении технической ошибки.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lastRenderedPageBreak/>
        <w:t>3.5.3.1. Заявитель (представитель заявителя) для получения муниципальной услуги представляет</w:t>
      </w:r>
      <w:r w:rsidRPr="00100992">
        <w:rPr>
          <w:rFonts w:ascii="PT Astra Serif" w:hAnsi="PT Astra Serif" w:cs="PT Astra Serif"/>
          <w:sz w:val="28"/>
          <w:szCs w:val="28"/>
        </w:rPr>
        <w:t>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5 к административному регламенту;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3.5.3.3. Способ подачи заявления об исправлении технической ошибки</w:t>
      </w:r>
      <w:r w:rsidRPr="00100992">
        <w:rPr>
          <w:rFonts w:ascii="PT Astra Serif" w:hAnsi="PT Astra Serif" w:cs="PT Astra Serif"/>
          <w:strike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100992">
        <w:rPr>
          <w:rFonts w:ascii="PT Astra Serif" w:hAnsi="PT Astra Serif" w:cs="PT Astra Serif"/>
          <w:sz w:val="28"/>
          <w:szCs w:val="28"/>
        </w:rPr>
        <w:t>: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3.5.3.6. В приеме запроса участвует Администрация.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</w:t>
      </w:r>
      <w:r w:rsidRPr="00100992">
        <w:rPr>
          <w:rFonts w:ascii="PT Astra Serif" w:hAnsi="PT Astra Serif" w:cs="PT Astra Serif"/>
          <w:sz w:val="28"/>
          <w:szCs w:val="28"/>
        </w:rPr>
        <w:lastRenderedPageBreak/>
        <w:t>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3.5.3.7.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100992">
        <w:rPr>
          <w:rFonts w:ascii="PT Astra Serif" w:hAnsi="PT Astra Serif" w:cs="PT Astra Serif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3.6. Вариант 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>№ 4. Получение дубл</w:t>
      </w:r>
      <w:r w:rsidRPr="00100992">
        <w:rPr>
          <w:rFonts w:ascii="PT Astra Serif" w:hAnsi="PT Astra Serif" w:cs="PT Astra Serif"/>
          <w:b/>
          <w:bCs/>
          <w:sz w:val="28"/>
          <w:szCs w:val="28"/>
          <w:lang w:eastAsia="ru-RU"/>
        </w:rPr>
        <w:t>иката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3.6.1. Результатами предоставления варианта муниципальной услуги заявителю являются: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выдаче дубликата, является дубликат.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DB037E" w:rsidRPr="007E0888" w:rsidRDefault="00DB037E" w:rsidP="00DB037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3.6.3.1. </w:t>
      </w:r>
      <w:r w:rsidRPr="007E0888">
        <w:rPr>
          <w:rStyle w:val="a6"/>
          <w:rFonts w:cs="Times New Roman"/>
          <w:sz w:val="28"/>
          <w:szCs w:val="28"/>
          <w:u w:val="single"/>
        </w:rPr>
        <w:t xml:space="preserve">Заявитель (представитель заявителя) для получения </w:t>
      </w:r>
      <w:r w:rsidRPr="007E0888">
        <w:rPr>
          <w:rFonts w:cs="Times New Roman"/>
          <w:sz w:val="28"/>
          <w:szCs w:val="28"/>
          <w:u w:val="single"/>
        </w:rPr>
        <w:t>муниципальной</w:t>
      </w:r>
      <w:r w:rsidRPr="007E0888">
        <w:rPr>
          <w:rStyle w:val="a6"/>
          <w:rFonts w:cs="Times New Roman"/>
          <w:sz w:val="28"/>
          <w:szCs w:val="28"/>
          <w:u w:val="single"/>
        </w:rPr>
        <w:t xml:space="preserve"> услуги представляет</w:t>
      </w:r>
      <w:r w:rsidRPr="007E0888">
        <w:rPr>
          <w:rStyle w:val="a6"/>
          <w:rFonts w:cs="Times New Roman"/>
          <w:sz w:val="28"/>
          <w:szCs w:val="28"/>
        </w:rPr>
        <w:t>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заявление о выдаче дубликата по форме, приведенной в приложении               № 6 к административному регламенту;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3.6.3.3. Способ подачи заявления о выдаче дубликата и документов и (или) информации, необходимых для предоставления муниципальной услуги: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3.6.3.4. Способы установления личности заявителя (представителя заявителя):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 xml:space="preserve">3.6.3.5. Основания для принятия решения об отказе в приеме заявления </w:t>
      </w:r>
      <w:r w:rsidRPr="00100992">
        <w:rPr>
          <w:rFonts w:ascii="PT Astra Serif" w:hAnsi="PT Astra Serif" w:cs="PT Astra Serif"/>
          <w:sz w:val="28"/>
          <w:szCs w:val="28"/>
          <w:u w:val="single"/>
        </w:rPr>
        <w:lastRenderedPageBreak/>
        <w:t>и документов и (или) информации</w:t>
      </w:r>
      <w:r w:rsidRPr="00100992">
        <w:rPr>
          <w:rFonts w:ascii="PT Astra Serif" w:hAnsi="PT Astra Serif" w:cs="PT Astra Serif"/>
          <w:sz w:val="28"/>
          <w:szCs w:val="28"/>
        </w:rPr>
        <w:t>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3.6.3.6. В приеме запроса участвует Администрация.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3.6.3.6.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отсутствие ранее принятого уведомления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о постановке на учет либо уведомления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о направлении ребенка в </w:t>
      </w:r>
      <w:r w:rsidR="0001007C">
        <w:rPr>
          <w:rFonts w:ascii="PT Astra Serif" w:hAnsi="PT Astra Serif" w:cs="PT Astra Serif"/>
          <w:bCs/>
          <w:sz w:val="28"/>
          <w:szCs w:val="28"/>
        </w:rPr>
        <w:t>Учреждение</w:t>
      </w:r>
      <w:r w:rsidRPr="00100992">
        <w:rPr>
          <w:rFonts w:ascii="PT Astra Serif" w:hAnsi="PT Astra Serif" w:cs="PT Astra Serif"/>
          <w:bCs/>
          <w:sz w:val="28"/>
          <w:szCs w:val="28"/>
        </w:rPr>
        <w:t>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  <w:u w:val="single"/>
        </w:rPr>
        <w:t>3.6.5. Предоставление результата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100992">
        <w:rPr>
          <w:rFonts w:ascii="PT Astra Serif" w:hAnsi="PT Astra Serif" w:cs="PT Astra Serif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 w:rsidRPr="00100992"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4. Формы контроля за исполнением административного регламента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DB037E" w:rsidRPr="00100992" w:rsidRDefault="00DB037E" w:rsidP="00DB03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и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исполнением ответственными должностными лицами положений административного регламента и иных нормативных правовых актов, 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устанавливающих требования к предоставлению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 w:rsidRPr="00100992">
        <w:rPr>
          <w:rFonts w:ascii="PT Astra Serif" w:hAnsi="PT Astra Serif" w:cs="PT Astra Serif"/>
          <w:b/>
          <w:bCs/>
          <w:sz w:val="28"/>
          <w:szCs w:val="28"/>
        </w:rPr>
        <w:t>услуги,а</w:t>
      </w:r>
      <w:proofErr w:type="spell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также принятием ими решений</w:t>
      </w:r>
    </w:p>
    <w:p w:rsidR="00DB037E" w:rsidRPr="00100992" w:rsidRDefault="00DB037E" w:rsidP="00DB037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5" w:name="sub_1042"/>
      <w:bookmarkEnd w:id="5"/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4.2.1. Контроль за полнотой и качеством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6" w:name="sub_1043"/>
      <w:bookmarkEnd w:id="6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7" w:name="sub_10431"/>
      <w:bookmarkEnd w:id="7"/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lastRenderedPageBreak/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  <w:bookmarkStart w:id="8" w:name="sub_10441"/>
      <w:bookmarkEnd w:id="8"/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4.4.1. Контроль за предоставлением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9" w:name="sub_10442"/>
      <w:bookmarkEnd w:id="9"/>
      <w:r w:rsidRPr="00100992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100992">
        <w:rPr>
          <w:rFonts w:ascii="PT Astra Serif" w:hAnsi="PT Astra Serif" w:cs="PT Astra Serif"/>
        </w:rPr>
        <w:t xml:space="preserve"> </w:t>
      </w:r>
      <w:r w:rsidRPr="00100992">
        <w:rPr>
          <w:rFonts w:ascii="PT Astra Serif" w:hAnsi="PT Astra Serif" w:cs="PT Astra Serif"/>
          <w:bCs/>
          <w:sz w:val="28"/>
          <w:szCs w:val="28"/>
        </w:rPr>
        <w:t>контроль за предоставлением муниципальной услуги путем</w:t>
      </w:r>
      <w:r w:rsidRPr="00100992">
        <w:rPr>
          <w:rFonts w:ascii="PT Astra Serif" w:hAnsi="PT Astra Serif" w:cs="PT Astra Serif"/>
        </w:rPr>
        <w:t xml:space="preserve"> </w:t>
      </w:r>
      <w:r w:rsidRPr="00100992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Pr="00100992">
        <w:rPr>
          <w:rFonts w:ascii="PT Astra Serif" w:hAnsi="PT Astra Serif" w:cs="PT Astra Serif"/>
        </w:rPr>
        <w:t xml:space="preserve"> </w:t>
      </w:r>
      <w:r w:rsidRPr="00100992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DB037E" w:rsidRPr="00100992" w:rsidRDefault="00DB037E" w:rsidP="00DB037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DB037E" w:rsidRPr="00100992" w:rsidRDefault="00DB037E" w:rsidP="00DB037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="0001007C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начальнику управления образования</w:t>
      </w:r>
      <w:r w:rsidRPr="0001007C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 xml:space="preserve"> (</w:t>
      </w:r>
      <w:r w:rsidR="0001007C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начальнику управления</w:t>
      </w:r>
      <w:r w:rsidRPr="0001007C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)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DB037E" w:rsidRPr="00100992" w:rsidRDefault="00DB037E" w:rsidP="00DB037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lastRenderedPageBreak/>
        <w:t>в электронной форме с использованием Единого портала или официального сайта.</w:t>
      </w:r>
    </w:p>
    <w:p w:rsidR="00DB037E" w:rsidRPr="00100992" w:rsidRDefault="00DB037E" w:rsidP="00DB037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rPr>
          <w:rFonts w:ascii="PT Astra Serif" w:eastAsia="Times New Roman" w:hAnsi="PT Astra Serif" w:cs="PT Astra Serif"/>
          <w:bCs/>
          <w:sz w:val="28"/>
          <w:szCs w:val="28"/>
          <w:lang w:bidi="ar-SA"/>
        </w:rPr>
      </w:pPr>
      <w:r w:rsidRPr="00100992">
        <w:rPr>
          <w:rFonts w:ascii="PT Astra Serif" w:hAnsi="PT Astra Serif"/>
        </w:rPr>
        <w:br w:type="page"/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DB037E" w:rsidRPr="00100992" w:rsidRDefault="00DB037E" w:rsidP="00DB037E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tbl>
      <w:tblPr>
        <w:tblW w:w="908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5411"/>
      </w:tblGrid>
      <w:tr w:rsidR="00DB037E" w:rsidRPr="00100992" w:rsidTr="00DB037E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1f2"/>
              <w:spacing w:after="0"/>
              <w:jc w:val="center"/>
              <w:rPr>
                <w:rFonts w:ascii="PT Astra Serif" w:eastAsia="Times New Roman" w:hAnsi="PT Astra Serif" w:cs="Calibri"/>
                <w:lang w:bidi="ar-SA"/>
              </w:rPr>
            </w:pPr>
            <w:r w:rsidRPr="00100992">
              <w:rPr>
                <w:rFonts w:ascii="PT Astra Serif" w:eastAsia="Times New Roman" w:hAnsi="PT Astra Serif" w:cs="Calibri"/>
                <w:lang w:bidi="ar-SA"/>
              </w:rPr>
              <w:t>Наименование признака заявителя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1"/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DB037E" w:rsidRPr="00100992" w:rsidTr="00DB037E">
        <w:trPr>
          <w:trHeight w:val="1001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7E" w:rsidRPr="00100992" w:rsidRDefault="00DB037E" w:rsidP="00DB037E">
            <w:pPr>
              <w:jc w:val="center"/>
              <w:rPr>
                <w:rFonts w:ascii="PT Astra Serif" w:hAnsi="PT Astra Serif"/>
                <w:sz w:val="24"/>
              </w:rPr>
            </w:pPr>
            <w:r w:rsidRPr="00100992">
              <w:rPr>
                <w:rFonts w:ascii="PT Astra Serif" w:hAnsi="PT Astra Serif"/>
                <w:sz w:val="24"/>
              </w:rPr>
              <w:t xml:space="preserve">Муниципальная услуга </w:t>
            </w:r>
            <w:r w:rsidRPr="00100992">
              <w:rPr>
                <w:rFonts w:ascii="PT Astra Serif" w:eastAsia="Arial" w:hAnsi="PT Astra Serif" w:cs="Courier New"/>
                <w:bCs/>
                <w:sz w:val="24"/>
              </w:rPr>
              <w:t>«</w:t>
            </w:r>
            <w:r w:rsidRPr="00100992">
              <w:rPr>
                <w:rFonts w:ascii="PT Astra Serif" w:hAnsi="PT Astra Serif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100992">
              <w:rPr>
                <w:rFonts w:ascii="PT Astra Serif" w:eastAsia="Times New Roman" w:hAnsi="PT Astra Serif" w:cs="Times New Roman"/>
                <w:sz w:val="24"/>
                <w:lang w:eastAsia="ru-RU"/>
              </w:rPr>
              <w:t>»</w:t>
            </w:r>
          </w:p>
        </w:tc>
      </w:tr>
      <w:tr w:rsidR="00DB037E" w:rsidRPr="00100992" w:rsidTr="00DB037E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Цель обращения?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 xml:space="preserve">1. Постановка на учет и направление детей в </w:t>
            </w:r>
            <w:r w:rsidR="0001007C">
              <w:rPr>
                <w:rFonts w:ascii="PT Astra Serif" w:hAnsi="PT Astra Serif"/>
                <w:sz w:val="24"/>
                <w:szCs w:val="24"/>
                <w:lang w:eastAsia="zh-CN" w:bidi="hi-IN"/>
              </w:rPr>
              <w:t>Учреждение</w:t>
            </w:r>
          </w:p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Предоставление информации о ранее поданных заявлениях</w:t>
            </w:r>
          </w:p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B037E" w:rsidRPr="00100992" w:rsidTr="00DB037E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01007C">
            <w:pPr>
              <w:pStyle w:val="1f2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 xml:space="preserve">2. Заявитель проживает на территории </w:t>
            </w:r>
            <w:proofErr w:type="spellStart"/>
            <w:r w:rsidR="0001007C">
              <w:rPr>
                <w:rFonts w:ascii="PT Astra Serif" w:eastAsia="Times New Roman" w:hAnsi="PT Astra Serif" w:cs="Times New Roman"/>
              </w:rPr>
              <w:t>Чебулинского</w:t>
            </w:r>
            <w:proofErr w:type="spellEnd"/>
            <w:r w:rsidR="0001007C">
              <w:rPr>
                <w:rFonts w:ascii="PT Astra Serif" w:eastAsia="Times New Roman" w:hAnsi="PT Astra Serif" w:cs="Times New Roman"/>
              </w:rPr>
              <w:t xml:space="preserve"> муниципального округа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1f2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1. Проживет</w:t>
            </w:r>
          </w:p>
          <w:p w:rsidR="00DB037E" w:rsidRPr="00100992" w:rsidRDefault="00DB037E" w:rsidP="00DB037E">
            <w:pPr>
              <w:pStyle w:val="1f2"/>
              <w:spacing w:after="0" w:line="240" w:lineRule="auto"/>
              <w:rPr>
                <w:rFonts w:ascii="PT Astra Serif" w:hAnsi="PT Astra Serif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2. Не проживает</w:t>
            </w:r>
          </w:p>
        </w:tc>
      </w:tr>
      <w:tr w:rsidR="00DB037E" w:rsidRPr="00100992" w:rsidTr="00DB037E">
        <w:trPr>
          <w:trHeight w:val="52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1f2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3. Кто обратился за услугой?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Родитель ребенка</w:t>
            </w:r>
          </w:p>
          <w:p w:rsidR="00DB037E" w:rsidRPr="00100992" w:rsidRDefault="00DB037E" w:rsidP="00DB037E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Законный представитель ребенка</w:t>
            </w:r>
          </w:p>
        </w:tc>
      </w:tr>
      <w:tr w:rsidR="00DB037E" w:rsidRPr="00100992" w:rsidTr="00DB037E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afa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4. К какой категории</w:t>
            </w:r>
          </w:p>
          <w:p w:rsidR="00DB037E" w:rsidRPr="00100992" w:rsidRDefault="00DB037E" w:rsidP="00DB037E">
            <w:pPr>
              <w:pStyle w:val="afa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widowControl w:val="0"/>
              <w:textAlignment w:val="baseline"/>
              <w:rPr>
                <w:rFonts w:ascii="PT Astra Serif" w:hAnsi="PT Astra Serif" w:cs="Times New Roman"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sz w:val="24"/>
              </w:rPr>
              <w:t xml:space="preserve">1. </w:t>
            </w:r>
            <w:r w:rsidRPr="00100992">
              <w:rPr>
                <w:rFonts w:ascii="PT Astra Serif" w:hAnsi="PT Astra Serif" w:cs="Times New Roman"/>
                <w:sz w:val="24"/>
              </w:rPr>
              <w:t>Гражданин Российской Федерации</w:t>
            </w:r>
          </w:p>
          <w:p w:rsidR="00DB037E" w:rsidRPr="00100992" w:rsidRDefault="00DB037E" w:rsidP="00DB037E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hAnsi="PT Astra Serif" w:cs="Times New Roman"/>
                <w:sz w:val="24"/>
              </w:rPr>
              <w:t xml:space="preserve">2. Иностранный гражданин </w:t>
            </w:r>
          </w:p>
          <w:p w:rsidR="00DB037E" w:rsidRPr="00100992" w:rsidRDefault="00DB037E" w:rsidP="00DB037E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hAnsi="PT Astra Serif" w:cs="Times New Roman"/>
                <w:sz w:val="24"/>
              </w:rPr>
              <w:t>3. Лицо без гражданства</w:t>
            </w:r>
          </w:p>
        </w:tc>
      </w:tr>
    </w:tbl>
    <w:p w:rsidR="00DB037E" w:rsidRPr="00100992" w:rsidRDefault="00DB037E" w:rsidP="00DB037E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/>
          <w:sz w:val="28"/>
          <w:szCs w:val="28"/>
        </w:rPr>
        <w:t xml:space="preserve"> услуги</w:t>
      </w:r>
    </w:p>
    <w:tbl>
      <w:tblPr>
        <w:tblW w:w="9067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DB037E" w:rsidRPr="00100992" w:rsidTr="00DB037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Результат предоставления </w:t>
            </w:r>
            <w:r w:rsidRPr="00100992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услуги</w:t>
            </w:r>
          </w:p>
        </w:tc>
      </w:tr>
      <w:tr w:rsidR="00DB037E" w:rsidRPr="00100992" w:rsidTr="00DB037E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01007C">
            <w:pPr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Вариант № 1: «</w:t>
            </w:r>
            <w:r w:rsidRPr="00100992">
              <w:rPr>
                <w:rFonts w:ascii="PT Astra Serif" w:hAnsi="PT Astra Serif"/>
                <w:sz w:val="24"/>
              </w:rPr>
              <w:t xml:space="preserve">Постановка на учет и направление детей в образовательное учреждение, реализующее образовательные программы дошкольного образования» (далее – </w:t>
            </w:r>
            <w:r w:rsidR="0001007C">
              <w:rPr>
                <w:rFonts w:ascii="PT Astra Serif" w:hAnsi="PT Astra Serif"/>
                <w:sz w:val="24"/>
              </w:rPr>
              <w:t>Учреждение</w:t>
            </w:r>
            <w:r w:rsidRPr="00100992">
              <w:rPr>
                <w:rFonts w:ascii="PT Astra Serif" w:hAnsi="PT Astra Serif"/>
                <w:sz w:val="24"/>
              </w:rPr>
              <w:t>)</w:t>
            </w:r>
          </w:p>
        </w:tc>
      </w:tr>
      <w:tr w:rsidR="00DB037E" w:rsidRPr="00100992" w:rsidTr="00DB037E">
        <w:trPr>
          <w:trHeight w:val="63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Родитель (законный представитель) ребенка в возрасте </w:t>
            </w: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lastRenderedPageBreak/>
              <w:t>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01007C">
            <w:pPr>
              <w:pStyle w:val="Standard"/>
              <w:jc w:val="both"/>
              <w:rPr>
                <w:rFonts w:ascii="PT Astra Serif" w:eastAsia="NSimSun" w:hAnsi="PT Astra Serif" w:cs="PT Astra Serif"/>
              </w:rPr>
            </w:pPr>
            <w:r w:rsidRPr="00100992">
              <w:rPr>
                <w:rFonts w:ascii="PT Astra Serif" w:eastAsia="NSimSun" w:hAnsi="PT Astra Serif" w:cs="PT Astra Serif"/>
              </w:rPr>
              <w:lastRenderedPageBreak/>
              <w:t xml:space="preserve">Постановка на учет для направления в </w:t>
            </w:r>
            <w:r w:rsidR="0001007C">
              <w:rPr>
                <w:rFonts w:ascii="PT Astra Serif" w:eastAsia="NSimSun" w:hAnsi="PT Astra Serif" w:cs="PT Astra Serif"/>
              </w:rPr>
              <w:t>Учреждение</w:t>
            </w:r>
            <w:r w:rsidRPr="00100992">
              <w:rPr>
                <w:rFonts w:ascii="PT Astra Serif" w:eastAsia="NSimSun" w:hAnsi="PT Astra Serif" w:cs="PT Astra Serif"/>
              </w:rPr>
              <w:t xml:space="preserve"> (промежуточный результат)</w:t>
            </w:r>
          </w:p>
        </w:tc>
      </w:tr>
      <w:tr w:rsidR="00DB037E" w:rsidRPr="00100992" w:rsidTr="00DB037E">
        <w:trPr>
          <w:trHeight w:val="284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01007C">
            <w:pPr>
              <w:pStyle w:val="Standard"/>
              <w:jc w:val="both"/>
              <w:rPr>
                <w:rFonts w:ascii="PT Astra Serif" w:eastAsia="NSimSun" w:hAnsi="PT Astra Serif" w:cs="PT Astra Serif"/>
              </w:rPr>
            </w:pPr>
            <w:r w:rsidRPr="00100992">
              <w:rPr>
                <w:rFonts w:ascii="PT Astra Serif" w:eastAsia="NSimSun" w:hAnsi="PT Astra Serif" w:cs="PT Astra Serif"/>
              </w:rPr>
              <w:t xml:space="preserve">Направление ребенка в </w:t>
            </w:r>
            <w:r w:rsidR="0001007C">
              <w:rPr>
                <w:rFonts w:ascii="PT Astra Serif" w:eastAsia="NSimSun" w:hAnsi="PT Astra Serif" w:cs="PT Astra Serif"/>
              </w:rPr>
              <w:t>Учреждение</w:t>
            </w:r>
            <w:r w:rsidRPr="00100992">
              <w:rPr>
                <w:rFonts w:ascii="PT Astra Serif" w:eastAsia="NSimSun" w:hAnsi="PT Astra Serif" w:cs="PT Astra Serif"/>
              </w:rPr>
              <w:t xml:space="preserve"> (основной результат)</w:t>
            </w:r>
          </w:p>
        </w:tc>
      </w:tr>
      <w:tr w:rsidR="00DB037E" w:rsidRPr="00100992" w:rsidTr="00DB037E">
        <w:trPr>
          <w:trHeight w:val="35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pStyle w:val="Standard"/>
              <w:jc w:val="center"/>
              <w:rPr>
                <w:rFonts w:ascii="PT Astra Serif" w:hAnsi="PT Astra Serif" w:cs="PT Astra Serif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lastRenderedPageBreak/>
              <w:t>Вариант № 2: «</w:t>
            </w:r>
            <w:r w:rsidRPr="00100992">
              <w:rPr>
                <w:rFonts w:ascii="PT Astra Serif" w:hAnsi="PT Astra Serif" w:cs="PT Astra Serif"/>
              </w:rPr>
              <w:t>Предоставление информации о ранее поданных заявлениях»</w:t>
            </w:r>
          </w:p>
        </w:tc>
      </w:tr>
      <w:tr w:rsidR="00DB037E" w:rsidRPr="00100992" w:rsidTr="00DB037E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Предоставление информации о ранее поданных заявлениях</w:t>
            </w:r>
          </w:p>
        </w:tc>
      </w:tr>
      <w:tr w:rsidR="00DB037E" w:rsidRPr="00100992" w:rsidTr="00DB037E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DB037E" w:rsidRPr="00100992" w:rsidTr="00DB037E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DB037E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B037E" w:rsidRPr="00100992" w:rsidTr="00DB037E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DB037E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B037E" w:rsidRPr="00100992" w:rsidTr="00DB037E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DB037E" w:rsidRPr="00100992" w:rsidTr="00DB037E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DB037E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DB037E" w:rsidRPr="00100992" w:rsidTr="00DB037E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B037E" w:rsidRPr="00100992" w:rsidRDefault="00DB037E" w:rsidP="00DB037E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B037E" w:rsidRPr="00100992" w:rsidRDefault="00DB037E" w:rsidP="00DB037E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B037E" w:rsidRPr="00100992" w:rsidRDefault="00DB037E" w:rsidP="00DB037E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100992">
        <w:rPr>
          <w:rFonts w:ascii="PT Astra Serif" w:hAnsi="PT Astra Serif"/>
        </w:rPr>
        <w:br w:type="page"/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DB037E" w:rsidRPr="00100992" w:rsidTr="00DB037E">
        <w:tc>
          <w:tcPr>
            <w:tcW w:w="341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</w:t>
            </w:r>
            <w:proofErr w:type="gramEnd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о заявителе (фамилия, имя, отчество (последнее – при наличии)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B037E" w:rsidRPr="00100992" w:rsidRDefault="00DB037E" w:rsidP="00DB037E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100992">
        <w:rPr>
          <w:rFonts w:ascii="PT Astra Serif" w:hAnsi="PT Astra Serif" w:cs="Times New Roman"/>
          <w:color w:val="auto"/>
          <w:sz w:val="28"/>
          <w:szCs w:val="28"/>
        </w:rPr>
        <w:t>Заявление</w:t>
      </w:r>
    </w:p>
    <w:p w:rsidR="00DB037E" w:rsidRPr="00100992" w:rsidRDefault="00DB037E" w:rsidP="00DB037E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DB037E" w:rsidRPr="00100992" w:rsidRDefault="00DB037E" w:rsidP="00DB037E">
      <w:pPr>
        <w:pStyle w:val="aff6"/>
        <w:ind w:firstLine="709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Прошу поставить моего ребенка на учет для зачисления в ______________________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_____________________________________________________________________________.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 w:cs="Times New Roman"/>
          <w:sz w:val="20"/>
          <w:szCs w:val="20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наименование образовательных Организаций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Style w:val="a7"/>
          <w:rFonts w:ascii="PT Astra Serif" w:hAnsi="PT Astra Serif" w:cs="Times New Roman"/>
          <w:bCs/>
        </w:rPr>
        <w:t>Сведения о ребенке: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Фамилия 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Имя _____________________________________________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Отчество (при наличии) 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Дата рождения: __________________________________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/>
          <w:b/>
          <w:i/>
        </w:rPr>
      </w:pPr>
      <w:r w:rsidRPr="00100992">
        <w:rPr>
          <w:rFonts w:ascii="PT Astra Serif" w:hAnsi="PT Astra Serif" w:cs="Times New Roman"/>
        </w:rPr>
        <w:t xml:space="preserve">Реквизиты записи акта о рождении ребенка или свидетельства о рождении_____________________________________________ 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места жительства (место пребывания) _______________________________________</w:t>
      </w:r>
    </w:p>
    <w:p w:rsidR="00DB037E" w:rsidRPr="00100992" w:rsidRDefault="00DB037E" w:rsidP="00DB037E">
      <w:pPr>
        <w:rPr>
          <w:rFonts w:ascii="PT Astra Serif" w:hAnsi="PT Astra Serif" w:cs="Times New Roman"/>
          <w:sz w:val="8"/>
          <w:szCs w:val="8"/>
        </w:rPr>
      </w:pPr>
    </w:p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Адрес места фактического проживания совпадает с адресом места жительства: да/нет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(</w:t>
      </w:r>
      <w:r w:rsidRPr="00100992">
        <w:rPr>
          <w:rFonts w:ascii="PT Astra Serif" w:hAnsi="PT Astra Serif" w:cs="Times New Roman"/>
          <w:sz w:val="20"/>
          <w:szCs w:val="20"/>
        </w:rPr>
        <w:t>нужное подчеркнуть</w:t>
      </w:r>
      <w:r w:rsidRPr="00100992">
        <w:rPr>
          <w:rFonts w:ascii="PT Astra Serif" w:hAnsi="PT Astra Serif" w:cs="Times New Roman"/>
        </w:rPr>
        <w:t>).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места фактического проживания ___________________________________________</w:t>
      </w:r>
    </w:p>
    <w:p w:rsidR="00DB037E" w:rsidRPr="00100992" w:rsidRDefault="00DB037E" w:rsidP="00DB037E">
      <w:pPr>
        <w:pStyle w:val="aff6"/>
        <w:ind w:firstLine="709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>указывается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 xml:space="preserve"> только если не совпадает с адресом места жительства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Style w:val="a7"/>
          <w:rFonts w:ascii="PT Astra Serif" w:hAnsi="PT Astra Serif" w:cs="Times New Roman"/>
          <w:bCs/>
        </w:rPr>
        <w:t>Сведения о заявителе: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Фамилия 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Имя _____________________________________________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lastRenderedPageBreak/>
        <w:t>Отчество (при наличии) 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Реквизиты документа, удостоверяющего личность _____________________________________________________________________________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наименование и реквизиты документа, удостоверяющего личность заявителя</w:t>
      </w:r>
    </w:p>
    <w:p w:rsidR="00DB037E" w:rsidRPr="00100992" w:rsidRDefault="00DB037E" w:rsidP="00DB037E">
      <w:pPr>
        <w:jc w:val="center"/>
        <w:rPr>
          <w:rFonts w:ascii="PT Astra Serif" w:hAnsi="PT Astra Serif" w:cs="Times New Roman"/>
          <w:szCs w:val="20"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Реквизиты документа, подтверждающего установление опеки (при наличии)</w:t>
      </w:r>
      <w:r w:rsidRPr="00100992">
        <w:rPr>
          <w:rFonts w:ascii="PT Astra Serif" w:hAnsi="PT Astra Serif" w:cs="Times New Roman"/>
          <w:strike/>
        </w:rPr>
        <w:t xml:space="preserve"> </w:t>
      </w:r>
      <w:r w:rsidRPr="00100992">
        <w:rPr>
          <w:rFonts w:ascii="PT Astra Serif" w:hAnsi="PT Astra Serif" w:cs="Times New Roman"/>
        </w:rPr>
        <w:t>_____________________________________________________________________________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  <w:b/>
          <w:sz w:val="12"/>
          <w:szCs w:val="12"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b/>
        </w:rPr>
        <w:t>Дополнительные сведения: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электронной почты (при наличии)___________________________________________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Номер телефона (при наличии)___________________________________________________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</w:p>
    <w:p w:rsidR="00DB037E" w:rsidRPr="00100992" w:rsidRDefault="00DB037E" w:rsidP="00DB037E">
      <w:pPr>
        <w:pStyle w:val="aff6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В качестве языка образования, родного языка из числа языков народов Российской Федерации (в том числе русского языка как родного языка) выбираю 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</w:p>
    <w:p w:rsidR="00DB037E" w:rsidRPr="00100992" w:rsidRDefault="00DB037E" w:rsidP="00DB037E">
      <w:pPr>
        <w:pStyle w:val="aff6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Потребность в обучении ребенка по адаптированным образовательным программам дошкольного образования: да/нет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                                        (</w:t>
      </w:r>
      <w:r w:rsidRPr="00100992">
        <w:rPr>
          <w:rFonts w:ascii="PT Astra Serif" w:hAnsi="PT Astra Serif" w:cs="Times New Roman"/>
          <w:sz w:val="20"/>
          <w:szCs w:val="20"/>
        </w:rPr>
        <w:t>нужное подчеркнуть</w:t>
      </w:r>
      <w:r w:rsidRPr="00100992">
        <w:rPr>
          <w:rFonts w:ascii="PT Astra Serif" w:hAnsi="PT Astra Serif" w:cs="Times New Roman"/>
        </w:rPr>
        <w:t>).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наличии):_________________________________________________________________ 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_____________________________________________________________________________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Да/нет, если Да – указать основание 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  <w:b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Желаемая дата приема на обучение ______________________________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Имеется право преимущественного приема в Организацию: _____________________________________________________________________________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Да/нет, если Да – указать фамилию, имя, отчество (при наличии) полнородных и </w:t>
      </w:r>
      <w:proofErr w:type="spellStart"/>
      <w:r w:rsidRPr="00100992">
        <w:rPr>
          <w:rFonts w:ascii="PT Astra Serif" w:hAnsi="PT Astra Serif" w:cs="Times New Roman"/>
          <w:sz w:val="20"/>
          <w:szCs w:val="20"/>
        </w:rPr>
        <w:t>неполнородных</w:t>
      </w:r>
      <w:proofErr w:type="spellEnd"/>
      <w:r w:rsidRPr="00100992">
        <w:rPr>
          <w:rFonts w:ascii="PT Astra Serif" w:hAnsi="PT Astra Serif" w:cs="Times New Roman"/>
          <w:sz w:val="20"/>
          <w:szCs w:val="20"/>
        </w:rPr>
        <w:t xml:space="preserve"> 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>брата  и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> (или) сестры, обучающихся в Организации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Имеется право на специальные меры поддержки (гарантии) отдельных категорий граждан и их семей: _____________________________________________________________________________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  <w:sz w:val="20"/>
          <w:szCs w:val="20"/>
        </w:rPr>
        <w:t>Да/нет, если Да – указать основание права внеочередного приема или первоочередного приема</w:t>
      </w:r>
    </w:p>
    <w:p w:rsidR="00DB037E" w:rsidRPr="00100992" w:rsidRDefault="00DB037E" w:rsidP="00DB037E">
      <w:pPr>
        <w:rPr>
          <w:rFonts w:ascii="PT Astra Serif" w:hAnsi="PT Astra Serif" w:cs="Times New Roman"/>
          <w:szCs w:val="20"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Направленность группы 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 общеразвивающая, комбинированная, компенсирующая, оздоровительная</w:t>
      </w: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proofErr w:type="gramStart"/>
      <w:r w:rsidRPr="00100992">
        <w:rPr>
          <w:rFonts w:ascii="PT Astra Serif" w:hAnsi="PT Astra Serif" w:cs="Times New Roman"/>
        </w:rPr>
        <w:t>в</w:t>
      </w:r>
      <w:proofErr w:type="gramEnd"/>
      <w:r w:rsidRPr="00100992">
        <w:rPr>
          <w:rFonts w:ascii="PT Astra Serif" w:hAnsi="PT Astra Serif" w:cs="Times New Roman"/>
        </w:rPr>
        <w:t xml:space="preserve"> соответствии с _______________________________________________________________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при выборе группы оздоровительной направленности - указать наименование и реквизиты документа, подтверждающего потребность в обучении в группе оздоровительной направленности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  <w:sz w:val="20"/>
          <w:szCs w:val="20"/>
        </w:rPr>
      </w:pPr>
    </w:p>
    <w:p w:rsidR="00DB037E" w:rsidRPr="00100992" w:rsidRDefault="00DB037E" w:rsidP="00DB037E">
      <w:pPr>
        <w:pStyle w:val="aff6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Режим пребывания в группе ___________________________________________________</w:t>
      </w:r>
    </w:p>
    <w:p w:rsidR="00DB037E" w:rsidRPr="00100992" w:rsidRDefault="00DB037E" w:rsidP="00DB037E">
      <w:pPr>
        <w:pStyle w:val="aff6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полный день, кратковременное пребывание</w:t>
      </w:r>
    </w:p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(нужное отметить):</w:t>
      </w:r>
    </w:p>
    <w:tbl>
      <w:tblPr>
        <w:tblW w:w="906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2"/>
        <w:gridCol w:w="8222"/>
      </w:tblGrid>
      <w:tr w:rsidR="00DB037E" w:rsidRPr="00100992" w:rsidTr="00DB037E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При отсутствии места в группе с режимом полного дня пребывания согласен на посещение группы в режиме кратковременного дня (5 часов)</w:t>
            </w:r>
          </w:p>
        </w:tc>
      </w:tr>
      <w:tr w:rsidR="00DB037E" w:rsidRPr="00100992" w:rsidTr="00DB037E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B037E" w:rsidRPr="00100992" w:rsidTr="00DB037E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DB037E" w:rsidRPr="00100992" w:rsidRDefault="00DB037E" w:rsidP="0001007C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При отсутствии места в группе с кратковременным режимом пребывания согласен на посещение группы в режиме полного дня (8 – 1</w:t>
            </w:r>
            <w:r w:rsidR="0001007C">
              <w:rPr>
                <w:rFonts w:ascii="PT Astra Serif" w:hAnsi="PT Astra Serif" w:cs="Times New Roman"/>
              </w:rPr>
              <w:t>0</w:t>
            </w:r>
            <w:r w:rsidRPr="00100992">
              <w:rPr>
                <w:rFonts w:ascii="PT Astra Serif" w:hAnsi="PT Astra Serif" w:cs="Times New Roman"/>
              </w:rPr>
              <w:t xml:space="preserve"> часов)</w:t>
            </w:r>
          </w:p>
        </w:tc>
      </w:tr>
      <w:tr w:rsidR="00DB037E" w:rsidRPr="00100992" w:rsidTr="00DB037E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B037E" w:rsidRPr="00100992" w:rsidTr="00DB037E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DB037E" w:rsidRPr="00100992" w:rsidRDefault="00DB037E" w:rsidP="0001007C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При отсутствии места в группе с круглосуточным режимом пребывания согласен на посещение группы в режиме полного дня (8 – 1</w:t>
            </w:r>
            <w:r w:rsidR="0001007C">
              <w:rPr>
                <w:rFonts w:ascii="PT Astra Serif" w:hAnsi="PT Astra Serif" w:cs="Times New Roman"/>
              </w:rPr>
              <w:t>0</w:t>
            </w:r>
            <w:r w:rsidRPr="00100992">
              <w:rPr>
                <w:rFonts w:ascii="PT Astra Serif" w:hAnsi="PT Astra Serif" w:cs="Times New Roman"/>
              </w:rPr>
              <w:t xml:space="preserve"> часов)</w:t>
            </w:r>
          </w:p>
        </w:tc>
      </w:tr>
    </w:tbl>
    <w:p w:rsidR="00DB037E" w:rsidRPr="00100992" w:rsidRDefault="00DB037E" w:rsidP="00DB037E">
      <w:pPr>
        <w:pStyle w:val="aff6"/>
        <w:rPr>
          <w:rFonts w:ascii="PT Astra Serif" w:hAnsi="PT Astra Serif" w:cs="Times New Roman"/>
        </w:rPr>
      </w:pP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Приложение (указать наименование документов, прилагаемых к заявлению):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lastRenderedPageBreak/>
        <w:t>1.____________________________________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2.____________________________________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3.____________________________________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…           </w:t>
      </w:r>
    </w:p>
    <w:p w:rsidR="00DB037E" w:rsidRPr="00100992" w:rsidRDefault="00DB037E" w:rsidP="00DB037E">
      <w:pPr>
        <w:pStyle w:val="aff6"/>
        <w:jc w:val="both"/>
        <w:rPr>
          <w:rFonts w:ascii="PT Astra Serif" w:hAnsi="PT Astra Serif" w:cs="Times New Roman"/>
        </w:rPr>
      </w:pPr>
    </w:p>
    <w:tbl>
      <w:tblPr>
        <w:tblW w:w="10219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905"/>
        <w:gridCol w:w="619"/>
        <w:gridCol w:w="4201"/>
        <w:gridCol w:w="230"/>
        <w:gridCol w:w="230"/>
        <w:gridCol w:w="804"/>
      </w:tblGrid>
      <w:tr w:rsidR="00DB037E" w:rsidRPr="00100992" w:rsidTr="00DB037E">
        <w:tc>
          <w:tcPr>
            <w:tcW w:w="230" w:type="dxa"/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 w:cs="PT Astra Serif"/>
                <w:iCs/>
                <w:szCs w:val="28"/>
                <w:lang w:eastAsia="ru-RU"/>
              </w:rPr>
            </w:pPr>
            <w:r w:rsidRPr="00100992">
              <w:rPr>
                <w:rFonts w:ascii="PT Astra Serif" w:hAnsi="PT Astra Serif" w:cs="PT Astra Serif"/>
                <w:szCs w:val="28"/>
                <w:lang w:eastAsia="ru-RU"/>
              </w:rPr>
              <w:t>Результат рассмотрения запроса прошу:</w:t>
            </w:r>
          </w:p>
          <w:p w:rsidR="00DB037E" w:rsidRPr="00100992" w:rsidRDefault="00DB037E" w:rsidP="00DB037E">
            <w:pPr>
              <w:pStyle w:val="Standard"/>
              <w:widowControl/>
              <w:rPr>
                <w:rFonts w:ascii="PT Astra Serif" w:hAnsi="PT Astra Serif" w:cs="PT Astra Serif"/>
                <w:sz w:val="22"/>
                <w:lang w:eastAsia="ru-RU"/>
              </w:rPr>
            </w:pPr>
            <w:r w:rsidRPr="00100992">
              <w:rPr>
                <w:rFonts w:ascii="PT Astra Serif" w:hAnsi="PT Astra Serif" w:cs="PT Astra Serif"/>
                <w:iCs/>
                <w:szCs w:val="28"/>
                <w:lang w:eastAsia="ru-RU"/>
              </w:rPr>
              <w:t>(выбрать один из способов получения результата)</w:t>
            </w:r>
          </w:p>
          <w:tbl>
            <w:tblPr>
              <w:tblW w:w="8806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7968"/>
            </w:tblGrid>
            <w:tr w:rsidR="00DB037E" w:rsidRPr="00100992" w:rsidTr="00DB037E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>Выдать в Администрации лично заявителю</w:t>
                  </w:r>
                </w:p>
              </w:tc>
            </w:tr>
            <w:tr w:rsidR="00DB037E" w:rsidRPr="00100992" w:rsidTr="00DB037E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 xml:space="preserve">Выдать в Администрации </w:t>
                  </w:r>
                  <w:r w:rsidRPr="00100992"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>_________________________________________</w:t>
                  </w:r>
                </w:p>
                <w:p w:rsidR="00DB037E" w:rsidRPr="00100992" w:rsidRDefault="00DB037E" w:rsidP="00DB037E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________________________________________________________________ </w:t>
                  </w:r>
                  <w:r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(указать ФИО, сведения о документе, удостоверяющем личность другого законного представителя несовершеннолетнего, не являющегося заявителем)</w:t>
                  </w:r>
                </w:p>
              </w:tc>
            </w:tr>
            <w:tr w:rsidR="00DB037E" w:rsidRPr="00100992" w:rsidTr="00DB037E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pStyle w:val="Standard"/>
                    <w:jc w:val="both"/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</w:pPr>
                  <w:r w:rsidRPr="00100992"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  <w:t>Направить почтовым отправлением по адресу __________________</w:t>
                  </w:r>
                </w:p>
              </w:tc>
            </w:tr>
            <w:tr w:rsidR="00DB037E" w:rsidRPr="00100992" w:rsidTr="00DB037E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DB037E" w:rsidRPr="00100992" w:rsidRDefault="00DB037E" w:rsidP="00DB037E">
                  <w:pPr>
                    <w:pStyle w:val="Standard"/>
                    <w:jc w:val="both"/>
                    <w:rPr>
                      <w:rFonts w:ascii="PT Astra Serif" w:hAnsi="PT Astra Serif"/>
                      <w:sz w:val="22"/>
                    </w:rPr>
                  </w:pPr>
                  <w:r w:rsidRPr="00100992">
                    <w:rPr>
                      <w:rFonts w:ascii="PT Astra Serif" w:eastAsia="Times New Roman" w:hAnsi="PT Astra Serif"/>
                      <w:color w:val="000000"/>
                      <w:szCs w:val="28"/>
                      <w:lang w:eastAsia="ru-RU"/>
                    </w:rPr>
                    <w:t xml:space="preserve">Направить в личный кабинет на Едином портале </w:t>
                  </w:r>
                </w:p>
              </w:tc>
            </w:tr>
          </w:tbl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Подпись Заявителя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инициалы, фамилия Заявителя</w:t>
            </w: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Подпись Должностного лица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инициалы, фамилия Должностного лица, принявшего заявление</w:t>
            </w: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  <w:tr w:rsidR="00DB037E" w:rsidRPr="00100992" w:rsidTr="00DB037E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37E" w:rsidRPr="00100992" w:rsidRDefault="00DB037E" w:rsidP="00DB037E">
            <w:pPr>
              <w:pStyle w:val="aff6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контактный телефон, по которому заявитель в течение срока предоставления муниципальной услуги может узнать о стадии рассмотрения заявления и времени, оставшемся до ее завершения</w:t>
            </w: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</w:tcPr>
          <w:p w:rsidR="00DB037E" w:rsidRPr="00100992" w:rsidRDefault="00DB037E" w:rsidP="00DB037E">
            <w:pPr>
              <w:rPr>
                <w:rFonts w:ascii="PT Astra Serif" w:hAnsi="PT Astra Serif"/>
              </w:rPr>
            </w:pPr>
          </w:p>
        </w:tc>
      </w:tr>
    </w:tbl>
    <w:p w:rsidR="00DB037E" w:rsidRPr="00100992" w:rsidRDefault="00DB037E" w:rsidP="00DB037E">
      <w:pPr>
        <w:rPr>
          <w:rFonts w:ascii="PT Astra Serif" w:eastAsia="Times New Roman" w:hAnsi="PT Astra Serif" w:cs="Times New Roman"/>
          <w:sz w:val="24"/>
          <w:lang w:eastAsia="ru-RU"/>
        </w:rPr>
      </w:pPr>
    </w:p>
    <w:p w:rsidR="00DB037E" w:rsidRPr="00100992" w:rsidRDefault="00DB037E" w:rsidP="00DB037E">
      <w:pPr>
        <w:rPr>
          <w:rFonts w:ascii="PT Astra Serif" w:eastAsia="Times New Roman" w:hAnsi="PT Astra Serif" w:cs="Times New Roman"/>
          <w:sz w:val="24"/>
          <w:lang w:eastAsia="ru-RU"/>
        </w:rPr>
      </w:pPr>
      <w:r w:rsidRPr="00100992">
        <w:rPr>
          <w:rFonts w:ascii="PT Astra Serif" w:hAnsi="PT Astra Serif"/>
        </w:rPr>
        <w:br w:type="page"/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3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Категории детей, имеющих право преимущественного приема в </w:t>
      </w:r>
      <w:r w:rsidR="0001007C">
        <w:rPr>
          <w:rFonts w:ascii="PT Astra Serif" w:hAnsi="PT Astra Serif"/>
          <w:sz w:val="28"/>
          <w:szCs w:val="28"/>
        </w:rPr>
        <w:t>Учреждение</w:t>
      </w:r>
      <w:r w:rsidRPr="00100992">
        <w:rPr>
          <w:rFonts w:ascii="PT Astra Serif" w:hAnsi="PT Astra Serif"/>
          <w:sz w:val="28"/>
          <w:szCs w:val="28"/>
        </w:rPr>
        <w:t>, право на специальные меры поддержки (гарантии) отдельных категорий граждан и их семей</w:t>
      </w:r>
    </w:p>
    <w:p w:rsidR="00DB037E" w:rsidRPr="00100992" w:rsidRDefault="00DB037E" w:rsidP="00DB037E">
      <w:pPr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00992">
        <w:rPr>
          <w:rStyle w:val="a7"/>
          <w:rFonts w:ascii="PT Astra Serif" w:hAnsi="PT Astra Serif" w:cs="Times New Roman"/>
          <w:bCs/>
          <w:sz w:val="28"/>
          <w:szCs w:val="28"/>
        </w:rPr>
        <w:t>Право преимущественного приема</w:t>
      </w:r>
    </w:p>
    <w:p w:rsidR="00DB037E" w:rsidRPr="00100992" w:rsidRDefault="00DB037E" w:rsidP="00DB037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приема на обучение по основным общеобразовательным программам в муниципальн</w:t>
      </w:r>
      <w:r w:rsidR="0001007C">
        <w:rPr>
          <w:rFonts w:ascii="PT Astra Serif" w:hAnsi="PT Astra Serif" w:cs="Times New Roman"/>
          <w:sz w:val="28"/>
          <w:szCs w:val="28"/>
        </w:rPr>
        <w:t xml:space="preserve">ое </w:t>
      </w:r>
      <w:r w:rsidRPr="00100992">
        <w:rPr>
          <w:rFonts w:ascii="PT Astra Serif" w:hAnsi="PT Astra Serif" w:cs="Times New Roman"/>
          <w:sz w:val="28"/>
          <w:szCs w:val="28"/>
        </w:rPr>
        <w:t>образовательн</w:t>
      </w:r>
      <w:r w:rsidR="0001007C">
        <w:rPr>
          <w:rFonts w:ascii="PT Astra Serif" w:hAnsi="PT Astra Serif" w:cs="Times New Roman"/>
          <w:sz w:val="28"/>
          <w:szCs w:val="28"/>
        </w:rPr>
        <w:t>ое</w:t>
      </w:r>
      <w:r w:rsidRPr="00100992">
        <w:rPr>
          <w:rFonts w:ascii="PT Astra Serif" w:hAnsi="PT Astra Serif" w:cs="Times New Roman"/>
          <w:sz w:val="28"/>
          <w:szCs w:val="28"/>
        </w:rPr>
        <w:t xml:space="preserve"> </w:t>
      </w:r>
      <w:r w:rsidR="0001007C">
        <w:rPr>
          <w:rFonts w:ascii="PT Astra Serif" w:hAnsi="PT Astra Serif" w:cs="Times New Roman"/>
          <w:sz w:val="28"/>
          <w:szCs w:val="28"/>
        </w:rPr>
        <w:t>учреждение</w:t>
      </w:r>
      <w:r w:rsidRPr="00100992">
        <w:rPr>
          <w:rFonts w:ascii="PT Astra Serif" w:hAnsi="PT Astra Serif" w:cs="Times New Roman"/>
          <w:sz w:val="28"/>
          <w:szCs w:val="28"/>
        </w:rPr>
        <w:t>, в которо</w:t>
      </w:r>
      <w:r w:rsidR="0001007C">
        <w:rPr>
          <w:rFonts w:ascii="PT Astra Serif" w:hAnsi="PT Astra Serif" w:cs="Times New Roman"/>
          <w:sz w:val="28"/>
          <w:szCs w:val="28"/>
        </w:rPr>
        <w:t>м</w:t>
      </w:r>
      <w:r w:rsidRPr="00100992">
        <w:rPr>
          <w:rFonts w:ascii="PT Astra Serif" w:hAnsi="PT Astra Serif" w:cs="Times New Roman"/>
          <w:sz w:val="28"/>
          <w:szCs w:val="28"/>
        </w:rPr>
        <w:t xml:space="preserve"> обучаются его брат и (или) сестра (полнородные и </w:t>
      </w:r>
      <w:proofErr w:type="spellStart"/>
      <w:r w:rsidRPr="00100992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100992">
        <w:rPr>
          <w:rFonts w:ascii="PT Astra Serif" w:hAnsi="PT Astra Serif" w:cs="Times New Roman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 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</w:rPr>
      </w:pPr>
    </w:p>
    <w:p w:rsidR="00DB037E" w:rsidRPr="00100992" w:rsidRDefault="00DB037E" w:rsidP="00DB037E">
      <w:pPr>
        <w:jc w:val="center"/>
        <w:rPr>
          <w:rStyle w:val="a7"/>
          <w:rFonts w:ascii="PT Astra Serif" w:hAnsi="PT Astra Serif" w:cs="Times New Roman"/>
          <w:bCs/>
          <w:sz w:val="28"/>
          <w:szCs w:val="28"/>
        </w:rPr>
      </w:pPr>
      <w:r w:rsidRPr="00100992">
        <w:rPr>
          <w:rStyle w:val="a7"/>
          <w:rFonts w:ascii="PT Astra Serif" w:hAnsi="PT Astra Serif" w:cs="Times New Roman"/>
          <w:bCs/>
          <w:sz w:val="28"/>
          <w:szCs w:val="28"/>
        </w:rPr>
        <w:t>Право внеочередного приема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1.Дети прокуроров.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2. Дети сотрудников Следственного комитета.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 Дети судей.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4. Дети, чьи родители (родитель) являются лицами из числа детей-сирот и детей, оставшихся без попечения родителей.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5. Дети граждан, подвергшихся воздействию радиации вследствие катастрофы на Чернобыльской АЭС (в том числе инвалидов вследствие Чернобыльской катастрофы; граждан получивших или перенесших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АЭС).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</w:t>
      </w:r>
      <w:r w:rsidRPr="00100992">
        <w:rPr>
          <w:rFonts w:ascii="PT Astra Serif" w:hAnsi="PT Astra Serif" w:cs="Times New Roman"/>
          <w:sz w:val="28"/>
          <w:szCs w:val="28"/>
        </w:rPr>
        <w:lastRenderedPageBreak/>
        <w:t>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7.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8.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9.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10. Дети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B037E" w:rsidRPr="00100992" w:rsidRDefault="00DB037E" w:rsidP="00DB037E">
      <w:pPr>
        <w:jc w:val="center"/>
        <w:rPr>
          <w:rFonts w:ascii="PT Astra Serif" w:hAnsi="PT Astra Serif" w:cs="Times New Roman"/>
          <w:sz w:val="28"/>
          <w:szCs w:val="28"/>
        </w:rPr>
      </w:pPr>
      <w:r w:rsidRPr="00100992">
        <w:rPr>
          <w:rStyle w:val="a7"/>
          <w:rFonts w:ascii="PT Astra Serif" w:hAnsi="PT Astra Serif" w:cs="Times New Roman"/>
          <w:bCs/>
          <w:sz w:val="28"/>
          <w:szCs w:val="28"/>
        </w:rPr>
        <w:t>Право первоочередного приема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11. Дети – инвалиды и дети, один из родителей которых является инвалидом.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12. Дети из многодетных семей.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13. Дети военнослужащих по месту жительства их семей, дети граждан, уволенных с военной службы.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14. Дети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ОВД, ОВД)), по месту жительства. А также: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сотрудников полиции (сотрудников ОВД),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lastRenderedPageBreak/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граждан Российской Федерации, уволенных со службы в полиции (ОВД)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>дети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 xml:space="preserve">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</w:t>
      </w:r>
      <w:r w:rsidR="0001007C">
        <w:rPr>
          <w:rFonts w:ascii="PT Astra Serif" w:hAnsi="PT Astra Serif" w:cs="Times New Roman"/>
          <w:sz w:val="28"/>
          <w:szCs w:val="28"/>
        </w:rPr>
        <w:t xml:space="preserve">ных обязанностей, либо в </w:t>
      </w:r>
      <w:r w:rsidRPr="00100992">
        <w:rPr>
          <w:rFonts w:ascii="PT Astra Serif" w:hAnsi="PT Astra Serif" w:cs="Times New Roman"/>
          <w:sz w:val="28"/>
          <w:szCs w:val="28"/>
        </w:rPr>
        <w:t>следстви</w:t>
      </w:r>
      <w:r w:rsidR="0001007C">
        <w:rPr>
          <w:rFonts w:ascii="PT Astra Serif" w:hAnsi="PT Astra Serif" w:cs="Times New Roman"/>
          <w:sz w:val="28"/>
          <w:szCs w:val="28"/>
        </w:rPr>
        <w:t>и</w:t>
      </w:r>
      <w:r w:rsidRPr="00100992">
        <w:rPr>
          <w:rFonts w:ascii="PT Astra Serif" w:hAnsi="PT Astra Serif" w:cs="Times New Roman"/>
          <w:sz w:val="28"/>
          <w:szCs w:val="28"/>
        </w:rPr>
        <w:t xml:space="preserve"> заболеваний, полученных в период прохождения службы в полиции, исключивших возможность дальнейшего прохождения службы в полиции;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15. Дети добровольных пожарных и работников добровольной пожарной охраны оперативных подразделений добровольной пожарной охраны по охране городских и сельских поселений, находящиеся в реестре добровольных пожарных или исполняющие обязанности работников добровольной пожарной охраны 5 лет и более.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16. 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 месту жительства. А также: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>дети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>дети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>, находящиеся (находившиеся) на иждивении сотрудника, гражданина Российской Федерации, указанных в настоящем пункте.</w:t>
      </w:r>
    </w:p>
    <w:p w:rsidR="00DB037E" w:rsidRPr="00100992" w:rsidRDefault="00DB037E" w:rsidP="00DB037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17. Дети военнослужащих и дети граждан, пребывающих в добровольческих формированиях, в том числе усыновленные (удочеренные) </w:t>
      </w:r>
      <w:r w:rsidRPr="00100992">
        <w:rPr>
          <w:rFonts w:ascii="PT Astra Serif" w:hAnsi="PT Astra Serif" w:cs="Times New Roman"/>
          <w:sz w:val="28"/>
          <w:szCs w:val="28"/>
        </w:rPr>
        <w:lastRenderedPageBreak/>
        <w:t>или находящиеся под опекой или попечительством в семье, включая приемную семью либо патронатную семью.</w:t>
      </w:r>
      <w:r w:rsidRPr="00100992">
        <w:rPr>
          <w:rFonts w:ascii="PT Astra Serif" w:hAnsi="PT Astra Serif"/>
        </w:rPr>
        <w:br w:type="page"/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4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DB037E" w:rsidRPr="00100992" w:rsidTr="00DB037E">
        <w:tc>
          <w:tcPr>
            <w:tcW w:w="4677" w:type="dxa"/>
            <w:shd w:val="clear" w:color="auto" w:fill="auto"/>
          </w:tcPr>
          <w:p w:rsidR="00DB037E" w:rsidRPr="00100992" w:rsidRDefault="00DB037E" w:rsidP="00DB037E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DB037E" w:rsidRPr="00100992" w:rsidRDefault="00DB037E" w:rsidP="00DB037E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DB037E" w:rsidRPr="00100992" w:rsidRDefault="00DB037E" w:rsidP="00DB037E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677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__________________________________________________________________________ сведения о заявителе - Ф.И.О. (последнее - при наличии), адрес места регистрации, места жительства </w:t>
            </w:r>
          </w:p>
        </w:tc>
      </w:tr>
    </w:tbl>
    <w:p w:rsidR="00DB037E" w:rsidRPr="00100992" w:rsidRDefault="00DB037E" w:rsidP="00DB037E">
      <w:pPr>
        <w:pStyle w:val="Standard"/>
        <w:ind w:right="-1"/>
        <w:rPr>
          <w:rFonts w:ascii="PT Astra Serif" w:hAnsi="PT Astra Serif" w:cs="PT Astra Serif"/>
        </w:rPr>
      </w:pPr>
    </w:p>
    <w:p w:rsidR="00DB037E" w:rsidRPr="00100992" w:rsidRDefault="00DB037E" w:rsidP="00DB037E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100992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DB037E" w:rsidRPr="00100992" w:rsidRDefault="00DB037E" w:rsidP="00DB037E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00992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DB037E" w:rsidRPr="00100992" w:rsidRDefault="00DB037E" w:rsidP="00DB037E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100992">
        <w:rPr>
          <w:rFonts w:ascii="PT Astra Serif" w:hAnsi="PT Astra Serif" w:cs="PT Astra Serif"/>
          <w:sz w:val="28"/>
          <w:szCs w:val="28"/>
        </w:rPr>
        <w:t>Вам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отказано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в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приеме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документов,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представленных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Вами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для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услуги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proofErr w:type="gramStart"/>
      <w:r w:rsidRPr="00100992">
        <w:rPr>
          <w:rFonts w:ascii="PT Astra Serif" w:eastAsia="Times New Roman" w:hAnsi="PT Astra Serif" w:cs="PT Astra Serif"/>
          <w:sz w:val="28"/>
          <w:szCs w:val="28"/>
        </w:rPr>
        <w:tab/>
      </w:r>
      <w:r w:rsidRPr="00100992">
        <w:rPr>
          <w:rFonts w:ascii="PT Astra Serif" w:eastAsia="Arial" w:hAnsi="PT Astra Serif" w:cs="PT Astra Serif"/>
          <w:sz w:val="28"/>
          <w:szCs w:val="28"/>
        </w:rPr>
        <w:t>«</w:t>
      </w:r>
      <w:proofErr w:type="gramEnd"/>
      <w:r w:rsidRPr="00100992"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00992">
        <w:rPr>
          <w:rFonts w:ascii="PT Astra Serif" w:eastAsia="Arial" w:hAnsi="PT Astra Serif" w:cs="PT Astra Serif"/>
          <w:sz w:val="28"/>
          <w:szCs w:val="28"/>
        </w:rPr>
        <w:t>»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>,</w:t>
      </w:r>
      <w:r w:rsidRPr="00100992">
        <w:rPr>
          <w:rFonts w:ascii="PT Astra Serif" w:hAnsi="PT Astra Serif" w:cs="PT Astra Serif"/>
          <w:sz w:val="28"/>
          <w:szCs w:val="28"/>
        </w:rPr>
        <w:t xml:space="preserve"> в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100992">
        <w:rPr>
          <w:rFonts w:ascii="PT Astra Serif" w:eastAsia="Times New Roman" w:hAnsi="PT Astra Serif" w:cs="PT Astra Serif"/>
          <w:sz w:val="24"/>
        </w:rPr>
        <w:t>__________________________</w:t>
      </w:r>
    </w:p>
    <w:p w:rsidR="00DB037E" w:rsidRPr="00100992" w:rsidRDefault="00DB037E" w:rsidP="00DB037E">
      <w:pPr>
        <w:rPr>
          <w:rFonts w:ascii="PT Astra Serif" w:hAnsi="PT Astra Serif" w:cs="PT Astra Serif"/>
          <w:sz w:val="24"/>
        </w:rPr>
      </w:pPr>
      <w:r w:rsidRPr="00100992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100992">
        <w:rPr>
          <w:rFonts w:ascii="PT Astra Serif" w:hAnsi="PT Astra Serif" w:cs="PT Astra Serif"/>
          <w:sz w:val="24"/>
        </w:rPr>
        <w:t>____________</w:t>
      </w:r>
    </w:p>
    <w:p w:rsidR="00DB037E" w:rsidRPr="00100992" w:rsidRDefault="00DB037E" w:rsidP="00DB037E">
      <w:pPr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4"/>
        </w:rPr>
        <w:t>(указать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орган</w:t>
      </w:r>
      <w:r w:rsidRPr="00100992">
        <w:rPr>
          <w:rFonts w:ascii="PT Astra Serif" w:eastAsia="Times New Roman" w:hAnsi="PT Astra Serif" w:cs="PT Astra Serif"/>
          <w:sz w:val="24"/>
        </w:rPr>
        <w:t xml:space="preserve">, </w:t>
      </w:r>
      <w:r w:rsidRPr="00100992">
        <w:rPr>
          <w:rFonts w:ascii="PT Astra Serif" w:hAnsi="PT Astra Serif" w:cs="PT Astra Serif"/>
          <w:sz w:val="24"/>
        </w:rPr>
        <w:t>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который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поданы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документы)</w:t>
      </w:r>
    </w:p>
    <w:p w:rsidR="00DB037E" w:rsidRPr="00100992" w:rsidRDefault="00DB037E" w:rsidP="00DB037E">
      <w:pPr>
        <w:rPr>
          <w:rFonts w:ascii="PT Astra Serif" w:hAnsi="PT Astra Serif" w:cs="PT Astra Serif"/>
          <w:sz w:val="24"/>
        </w:rPr>
      </w:pPr>
      <w:r w:rsidRPr="00100992">
        <w:rPr>
          <w:rFonts w:ascii="PT Astra Serif" w:hAnsi="PT Astra Serif" w:cs="PT Astra Serif"/>
          <w:sz w:val="28"/>
          <w:szCs w:val="28"/>
        </w:rPr>
        <w:t>по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следующим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основаниям</w:t>
      </w:r>
      <w:r w:rsidRPr="00100992">
        <w:rPr>
          <w:rFonts w:ascii="PT Astra Serif" w:eastAsia="Times New Roman" w:hAnsi="PT Astra Serif" w:cs="PT Astra Serif"/>
          <w:sz w:val="24"/>
        </w:rPr>
        <w:t xml:space="preserve"> ________</w:t>
      </w:r>
      <w:r w:rsidRPr="00100992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37E" w:rsidRPr="00100992" w:rsidRDefault="00DB037E" w:rsidP="00DB037E">
      <w:pPr>
        <w:jc w:val="center"/>
        <w:rPr>
          <w:rFonts w:ascii="PT Astra Serif" w:hAnsi="PT Astra Serif" w:cs="PT Astra Serif"/>
          <w:sz w:val="24"/>
        </w:rPr>
      </w:pPr>
      <w:r w:rsidRPr="00100992">
        <w:rPr>
          <w:rFonts w:ascii="PT Astra Serif" w:hAnsi="PT Astra Serif" w:cs="PT Astra Serif"/>
          <w:sz w:val="24"/>
        </w:rPr>
        <w:t>(указываются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причины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отказа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приеме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документов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со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ссылкой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на</w:t>
      </w:r>
      <w:r w:rsidRPr="00100992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100992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DB037E" w:rsidRPr="00100992" w:rsidRDefault="00DB037E" w:rsidP="00DB037E">
      <w:pPr>
        <w:jc w:val="center"/>
        <w:rPr>
          <w:rFonts w:ascii="PT Astra Serif" w:hAnsi="PT Astra Serif" w:cs="PT Astra Serif"/>
          <w:sz w:val="24"/>
        </w:rPr>
      </w:pPr>
    </w:p>
    <w:p w:rsidR="00DB037E" w:rsidRPr="00100992" w:rsidRDefault="00DB037E" w:rsidP="00DB037E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DB037E" w:rsidRPr="00100992" w:rsidRDefault="00DB037E" w:rsidP="00DB037E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DB037E" w:rsidRPr="00100992" w:rsidRDefault="00DB037E" w:rsidP="00DB037E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B037E" w:rsidRPr="00100992" w:rsidRDefault="00DB037E" w:rsidP="00DB037E">
      <w:pPr>
        <w:pStyle w:val="1f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</w:p>
    <w:p w:rsidR="00DB037E" w:rsidRPr="00100992" w:rsidRDefault="00DB037E" w:rsidP="00DB037E">
      <w:pPr>
        <w:pStyle w:val="1f2"/>
        <w:shd w:val="clear" w:color="auto" w:fill="FFFFFF"/>
        <w:rPr>
          <w:rFonts w:ascii="PT Astra Serif" w:eastAsia="PT Astra Serif" w:hAnsi="PT Astra Serif" w:cs="PT Astra Serif"/>
          <w:i/>
        </w:rPr>
      </w:pPr>
      <w:r w:rsidRPr="00100992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B037E" w:rsidRPr="00100992" w:rsidRDefault="00DB037E" w:rsidP="00DB037E">
      <w:pPr>
        <w:pStyle w:val="1f2"/>
        <w:ind w:right="3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eastAsia="PT Astra Serif" w:hAnsi="PT Astra Serif" w:cs="PT Astra Serif"/>
          <w:i/>
        </w:rPr>
        <w:t xml:space="preserve"> </w:t>
      </w:r>
      <w:r w:rsidRPr="00100992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5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"/>
        <w:shd w:val="clear" w:color="auto" w:fill="FFFFFF"/>
        <w:ind w:left="3402"/>
        <w:jc w:val="right"/>
        <w:textAlignment w:val="auto"/>
        <w:rPr>
          <w:rFonts w:ascii="PT Astra Serif" w:eastAsia="Arial" w:hAnsi="PT Astra Serif" w:cs="PT Astra Serif"/>
          <w:bCs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DB037E" w:rsidRPr="00100992" w:rsidTr="00DB037E">
        <w:tc>
          <w:tcPr>
            <w:tcW w:w="341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</w:t>
            </w:r>
            <w:proofErr w:type="gramEnd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о заявителе (фамилия, имя, отчество (последнее – при наличии)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об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исправлении допущенных опечаток и (или) ошибок в выданных в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результате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709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 w:rsidRPr="00100992">
        <w:rPr>
          <w:rFonts w:ascii="PT Astra Serif" w:hAnsi="PT Astra Serif" w:cs="PT Astra Serif"/>
        </w:rPr>
        <w:t>___________________________________________________________________________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100992">
        <w:rPr>
          <w:rFonts w:ascii="PT Astra Serif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Cs w:val="28"/>
        </w:rPr>
        <w:t>(перечислить сведения и их параметры, подлежащие исправлению)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Новая редакция: ___________________________________________________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100992"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Приложение:</w:t>
      </w:r>
      <w:r w:rsidRPr="00100992"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...</w:t>
      </w:r>
      <w:r w:rsidRPr="00100992">
        <w:rPr>
          <w:rFonts w:ascii="PT Astra Serif" w:hAnsi="PT Astra Serif" w:cs="PT Astra Serif"/>
        </w:rPr>
        <w:t xml:space="preserve">                       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lang w:eastAsia="ru-RU"/>
        </w:rPr>
      </w:pP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lang w:eastAsia="ru-RU"/>
        </w:rPr>
      </w:pP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DB037E" w:rsidRPr="00100992" w:rsidRDefault="00DB037E" w:rsidP="00DB037E">
      <w:pPr>
        <w:pStyle w:val="Standard"/>
        <w:widowControl/>
        <w:rPr>
          <w:rFonts w:ascii="PT Astra Serif" w:hAnsi="PT Astra Serif" w:cs="PT Astra Serif"/>
          <w:lang w:eastAsia="ru-RU"/>
        </w:rPr>
      </w:pPr>
      <w:r w:rsidRPr="00100992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DB037E" w:rsidRPr="00100992" w:rsidTr="00DB037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DB037E" w:rsidRPr="00100992" w:rsidTr="00DB037E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10" w:name="_GoBack_Copy_1_Копия_1"/>
      <w:bookmarkEnd w:id="10"/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DB037E" w:rsidRPr="00100992" w:rsidRDefault="00DB037E" w:rsidP="00DB037E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DB037E" w:rsidRPr="00100992" w:rsidRDefault="00DB037E" w:rsidP="00DB037E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6</w:t>
      </w:r>
    </w:p>
    <w:p w:rsidR="00DB037E" w:rsidRPr="00100992" w:rsidRDefault="00DB037E" w:rsidP="00DB037E">
      <w:pPr>
        <w:pStyle w:val="Standard1"/>
        <w:shd w:val="clear" w:color="auto" w:fill="FFFFFF"/>
        <w:ind w:left="3402" w:firstLine="0"/>
        <w:textAlignment w:val="auto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B037E" w:rsidRPr="00100992" w:rsidRDefault="00DB037E" w:rsidP="00DB037E">
      <w:pPr>
        <w:pStyle w:val="Standard"/>
        <w:ind w:firstLine="680"/>
        <w:jc w:val="right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DB037E" w:rsidRPr="00100992" w:rsidTr="00DB037E">
        <w:tc>
          <w:tcPr>
            <w:tcW w:w="341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</w:t>
            </w:r>
            <w:proofErr w:type="gramEnd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о заявителе (фамилия, имя, отчество (последнее – при наличии) 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B037E" w:rsidRPr="00100992" w:rsidRDefault="00DB037E" w:rsidP="00DB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B037E" w:rsidRPr="00100992" w:rsidRDefault="00DB037E" w:rsidP="00DB037E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DB037E" w:rsidRPr="00100992" w:rsidRDefault="00DB037E" w:rsidP="00DB037E">
      <w:pPr>
        <w:pStyle w:val="Standard"/>
        <w:ind w:firstLine="708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100992">
        <w:rPr>
          <w:rFonts w:ascii="PT Astra Serif" w:hAnsi="PT Astra Serif" w:cs="PT Astra Serif"/>
        </w:rPr>
        <w:t>______________________________________________</w:t>
      </w:r>
    </w:p>
    <w:p w:rsidR="00DB037E" w:rsidRPr="00100992" w:rsidRDefault="00DB037E" w:rsidP="00DB037E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100992">
        <w:rPr>
          <w:rFonts w:ascii="PT Astra Serif" w:eastAsia="PT Astra Serif" w:hAnsi="PT Astra Serif" w:cs="PT Astra Serif"/>
        </w:rPr>
        <w:t xml:space="preserve"> </w:t>
      </w:r>
      <w:r w:rsidRPr="00100992">
        <w:rPr>
          <w:rFonts w:ascii="PT Astra Serif" w:hAnsi="PT Astra Serif" w:cs="PT Astra Serif"/>
        </w:rPr>
        <w:t>предоставления муниципальной услуги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</w:rPr>
      </w:pP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</w:rPr>
        <w:t>…</w:t>
      </w:r>
      <w:r w:rsidRPr="00100992">
        <w:rPr>
          <w:rFonts w:ascii="PT Astra Serif" w:eastAsia="PT Astra Serif" w:hAnsi="PT Astra Serif" w:cs="PT Astra Serif"/>
        </w:rPr>
        <w:t xml:space="preserve">           </w:t>
      </w:r>
    </w:p>
    <w:p w:rsidR="00DB037E" w:rsidRPr="00100992" w:rsidRDefault="00DB037E" w:rsidP="00DB037E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DB037E" w:rsidRPr="00100992" w:rsidRDefault="00DB037E" w:rsidP="00DB037E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DB037E" w:rsidRPr="00100992" w:rsidTr="00DB037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DB037E" w:rsidRPr="00100992" w:rsidTr="00DB037E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7E" w:rsidRPr="00100992" w:rsidRDefault="00DB037E" w:rsidP="00DB037E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DB037E" w:rsidRPr="00100992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DB037E" w:rsidRPr="004134A4" w:rsidRDefault="00DB037E" w:rsidP="00DB03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DB037E" w:rsidRPr="004134A4" w:rsidRDefault="00DB037E" w:rsidP="00DB037E">
      <w:pPr>
        <w:jc w:val="center"/>
        <w:rPr>
          <w:rFonts w:ascii="PT Astra Serif" w:hAnsi="PT Astra Serif" w:cs="PT Astra Serif"/>
          <w:sz w:val="24"/>
        </w:rPr>
      </w:pPr>
    </w:p>
    <w:p w:rsidR="00DB037E" w:rsidRPr="004134A4" w:rsidRDefault="00DB037E" w:rsidP="00DB037E">
      <w:pPr>
        <w:pStyle w:val="Standard"/>
        <w:ind w:firstLine="709"/>
        <w:rPr>
          <w:rFonts w:ascii="PT Astra Serif" w:hAnsi="PT Astra Serif"/>
        </w:rPr>
      </w:pPr>
    </w:p>
    <w:p w:rsidR="00DB037E" w:rsidRPr="004134A4" w:rsidRDefault="00DB037E" w:rsidP="00DB037E">
      <w:pPr>
        <w:pStyle w:val="affb"/>
        <w:spacing w:before="280" w:after="0"/>
        <w:rPr>
          <w:rFonts w:ascii="PT Astra Serif" w:hAnsi="PT Astra Serif"/>
          <w:strike/>
        </w:rPr>
      </w:pPr>
    </w:p>
    <w:p w:rsidR="00DB037E" w:rsidRDefault="00DB037E" w:rsidP="00DB037E"/>
    <w:p w:rsidR="00DB037E" w:rsidRDefault="00DB037E">
      <w:pPr>
        <w:rPr>
          <w:lang w:val="en-US"/>
        </w:rPr>
      </w:pPr>
    </w:p>
    <w:p w:rsidR="00DB037E" w:rsidRDefault="00DB037E">
      <w:pPr>
        <w:rPr>
          <w:lang w:val="en-US"/>
        </w:rPr>
      </w:pPr>
    </w:p>
    <w:p w:rsidR="00DB037E" w:rsidRPr="00DB037E" w:rsidRDefault="00DB037E">
      <w:pPr>
        <w:rPr>
          <w:lang w:val="en-US"/>
        </w:rPr>
      </w:pPr>
    </w:p>
    <w:sectPr w:rsidR="00DB037E" w:rsidRPr="00DB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7E"/>
    <w:rsid w:val="0001007C"/>
    <w:rsid w:val="002746CA"/>
    <w:rsid w:val="004A0744"/>
    <w:rsid w:val="007E0888"/>
    <w:rsid w:val="00870D00"/>
    <w:rsid w:val="00A24EB5"/>
    <w:rsid w:val="00DB037E"/>
    <w:rsid w:val="00E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2328-F4F3-480F-A245-5DD3224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1">
    <w:name w:val="heading 1"/>
    <w:basedOn w:val="10"/>
    <w:next w:val="Textbody"/>
    <w:link w:val="11"/>
    <w:qFormat/>
    <w:rsid w:val="00DB037E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DB037E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DB037E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7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03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DB037E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DB037E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DB037E"/>
    <w:rPr>
      <w:rFonts w:asciiTheme="majorHAnsi" w:eastAsiaTheme="majorEastAsia" w:hAnsiTheme="majorHAnsi" w:cs="Mangal"/>
      <w:color w:val="243F60" w:themeColor="accent1" w:themeShade="7F"/>
      <w:kern w:val="2"/>
      <w:sz w:val="20"/>
      <w:szCs w:val="24"/>
      <w:lang w:eastAsia="zh-CN" w:bidi="hi-IN"/>
    </w:rPr>
  </w:style>
  <w:style w:type="character" w:customStyle="1" w:styleId="WW8Num1z0">
    <w:name w:val="WW8Num1z0"/>
    <w:qFormat/>
    <w:rsid w:val="00DB037E"/>
  </w:style>
  <w:style w:type="character" w:customStyle="1" w:styleId="WW8Num1z1">
    <w:name w:val="WW8Num1z1"/>
    <w:qFormat/>
    <w:rsid w:val="00DB037E"/>
  </w:style>
  <w:style w:type="character" w:customStyle="1" w:styleId="WW8Num1z2">
    <w:name w:val="WW8Num1z2"/>
    <w:qFormat/>
    <w:rsid w:val="00DB037E"/>
  </w:style>
  <w:style w:type="character" w:customStyle="1" w:styleId="WW8Num1z3">
    <w:name w:val="WW8Num1z3"/>
    <w:qFormat/>
    <w:rsid w:val="00DB037E"/>
  </w:style>
  <w:style w:type="character" w:customStyle="1" w:styleId="WW8Num1z4">
    <w:name w:val="WW8Num1z4"/>
    <w:qFormat/>
    <w:rsid w:val="00DB037E"/>
  </w:style>
  <w:style w:type="character" w:customStyle="1" w:styleId="WW8Num1z5">
    <w:name w:val="WW8Num1z5"/>
    <w:qFormat/>
    <w:rsid w:val="00DB037E"/>
  </w:style>
  <w:style w:type="character" w:customStyle="1" w:styleId="WW8Num1z6">
    <w:name w:val="WW8Num1z6"/>
    <w:qFormat/>
    <w:rsid w:val="00DB037E"/>
  </w:style>
  <w:style w:type="character" w:customStyle="1" w:styleId="WW8Num1z7">
    <w:name w:val="WW8Num1z7"/>
    <w:qFormat/>
    <w:rsid w:val="00DB037E"/>
  </w:style>
  <w:style w:type="character" w:customStyle="1" w:styleId="WW8Num1z8">
    <w:name w:val="WW8Num1z8"/>
    <w:qFormat/>
    <w:rsid w:val="00DB037E"/>
  </w:style>
  <w:style w:type="character" w:customStyle="1" w:styleId="13">
    <w:name w:val="Основной шрифт абзаца13"/>
    <w:qFormat/>
    <w:rsid w:val="00DB037E"/>
  </w:style>
  <w:style w:type="character" w:customStyle="1" w:styleId="12">
    <w:name w:val="Основной шрифт абзаца12"/>
    <w:qFormat/>
    <w:rsid w:val="00DB037E"/>
  </w:style>
  <w:style w:type="character" w:customStyle="1" w:styleId="110">
    <w:name w:val="Основной шрифт абзаца11"/>
    <w:qFormat/>
    <w:rsid w:val="00DB037E"/>
  </w:style>
  <w:style w:type="character" w:customStyle="1" w:styleId="100">
    <w:name w:val="Основной шрифт абзаца10"/>
    <w:qFormat/>
    <w:rsid w:val="00DB037E"/>
  </w:style>
  <w:style w:type="character" w:customStyle="1" w:styleId="9">
    <w:name w:val="Основной шрифт абзаца9"/>
    <w:qFormat/>
    <w:rsid w:val="00DB037E"/>
  </w:style>
  <w:style w:type="character" w:customStyle="1" w:styleId="8">
    <w:name w:val="Основной шрифт абзаца8"/>
    <w:qFormat/>
    <w:rsid w:val="00DB037E"/>
  </w:style>
  <w:style w:type="character" w:customStyle="1" w:styleId="7">
    <w:name w:val="Основной шрифт абзаца7"/>
    <w:qFormat/>
    <w:rsid w:val="00DB037E"/>
  </w:style>
  <w:style w:type="character" w:customStyle="1" w:styleId="6">
    <w:name w:val="Основной шрифт абзаца6"/>
    <w:qFormat/>
    <w:rsid w:val="00DB037E"/>
  </w:style>
  <w:style w:type="character" w:customStyle="1" w:styleId="51">
    <w:name w:val="Основной шрифт абзаца5"/>
    <w:qFormat/>
    <w:rsid w:val="00DB037E"/>
  </w:style>
  <w:style w:type="character" w:customStyle="1" w:styleId="4">
    <w:name w:val="Основной шрифт абзаца4"/>
    <w:qFormat/>
    <w:rsid w:val="00DB037E"/>
  </w:style>
  <w:style w:type="character" w:customStyle="1" w:styleId="31">
    <w:name w:val="Основной шрифт абзаца3"/>
    <w:qFormat/>
    <w:rsid w:val="00DB037E"/>
  </w:style>
  <w:style w:type="character" w:customStyle="1" w:styleId="21">
    <w:name w:val="Основной шрифт абзаца2"/>
    <w:qFormat/>
    <w:rsid w:val="00DB037E"/>
  </w:style>
  <w:style w:type="character" w:customStyle="1" w:styleId="14">
    <w:name w:val="Основной шрифт абзаца1"/>
    <w:qFormat/>
    <w:rsid w:val="00DB037E"/>
  </w:style>
  <w:style w:type="character" w:customStyle="1" w:styleId="a3">
    <w:name w:val="Верхний колонтитул Знак"/>
    <w:uiPriority w:val="99"/>
    <w:qFormat/>
    <w:rsid w:val="00DB037E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DB037E"/>
    <w:rPr>
      <w:color w:val="000080"/>
      <w:u w:val="single"/>
    </w:rPr>
  </w:style>
  <w:style w:type="character" w:customStyle="1" w:styleId="a4">
    <w:name w:val="Символ нумерации"/>
    <w:qFormat/>
    <w:rsid w:val="00DB037E"/>
  </w:style>
  <w:style w:type="character" w:customStyle="1" w:styleId="a5">
    <w:name w:val="Гипертекстовая ссылка"/>
    <w:uiPriority w:val="99"/>
    <w:qFormat/>
    <w:rsid w:val="00DB037E"/>
    <w:rPr>
      <w:color w:val="106BBE"/>
    </w:rPr>
  </w:style>
  <w:style w:type="character" w:customStyle="1" w:styleId="a6">
    <w:name w:val="Цветовое выделение для Текст"/>
    <w:qFormat/>
    <w:rsid w:val="00DB037E"/>
    <w:rPr>
      <w:sz w:val="24"/>
    </w:rPr>
  </w:style>
  <w:style w:type="character" w:customStyle="1" w:styleId="16">
    <w:name w:val="Просмотренная гиперссылка1"/>
    <w:qFormat/>
    <w:rsid w:val="00DB037E"/>
    <w:rPr>
      <w:color w:val="800080"/>
      <w:u w:val="single"/>
    </w:rPr>
  </w:style>
  <w:style w:type="character" w:customStyle="1" w:styleId="a7">
    <w:name w:val="Цветовое выделение"/>
    <w:qFormat/>
    <w:rsid w:val="00DB037E"/>
    <w:rPr>
      <w:b/>
      <w:color w:val="26282F"/>
    </w:rPr>
  </w:style>
  <w:style w:type="character" w:customStyle="1" w:styleId="CITE">
    <w:name w:val="CITE"/>
    <w:qFormat/>
    <w:rsid w:val="00DB037E"/>
    <w:rPr>
      <w:i/>
    </w:rPr>
  </w:style>
  <w:style w:type="character" w:customStyle="1" w:styleId="CODE">
    <w:name w:val="CODE"/>
    <w:qFormat/>
    <w:rsid w:val="00DB037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DB037E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DB037E"/>
    <w:rPr>
      <w:rFonts w:ascii="Courier New" w:eastAsia="Courier New" w:hAnsi="Courier New" w:cs="Courier New"/>
    </w:rPr>
  </w:style>
  <w:style w:type="character" w:styleId="a8">
    <w:name w:val="Strong"/>
    <w:qFormat/>
    <w:rsid w:val="00DB037E"/>
    <w:rPr>
      <w:b/>
    </w:rPr>
  </w:style>
  <w:style w:type="character" w:customStyle="1" w:styleId="Typewriter">
    <w:name w:val="Typewriter"/>
    <w:qFormat/>
    <w:rsid w:val="00DB037E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DB037E"/>
    <w:rPr>
      <w:vanish/>
      <w:color w:val="FF0000"/>
    </w:rPr>
  </w:style>
  <w:style w:type="character" w:customStyle="1" w:styleId="Comment">
    <w:name w:val="Comment"/>
    <w:qFormat/>
    <w:rsid w:val="00DB037E"/>
    <w:rPr>
      <w:vanish/>
    </w:rPr>
  </w:style>
  <w:style w:type="character" w:customStyle="1" w:styleId="a9">
    <w:name w:val="Символ сноски"/>
    <w:qFormat/>
    <w:rsid w:val="00DB037E"/>
    <w:rPr>
      <w:vertAlign w:val="superscript"/>
    </w:rPr>
  </w:style>
  <w:style w:type="character" w:styleId="aa">
    <w:name w:val="footnote reference"/>
    <w:rsid w:val="00DB037E"/>
    <w:rPr>
      <w:vertAlign w:val="superscript"/>
    </w:rPr>
  </w:style>
  <w:style w:type="character" w:customStyle="1" w:styleId="ab">
    <w:name w:val="Символ концевой сноски"/>
    <w:qFormat/>
    <w:rsid w:val="00DB037E"/>
    <w:rPr>
      <w:vertAlign w:val="superscript"/>
    </w:rPr>
  </w:style>
  <w:style w:type="character" w:customStyle="1" w:styleId="WW-">
    <w:name w:val="WW-Символ концевой сноски"/>
    <w:qFormat/>
    <w:rsid w:val="00DB037E"/>
  </w:style>
  <w:style w:type="character" w:styleId="ac">
    <w:name w:val="endnote reference"/>
    <w:rsid w:val="00DB037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B037E"/>
    <w:rPr>
      <w:vertAlign w:val="superscript"/>
    </w:rPr>
  </w:style>
  <w:style w:type="character" w:styleId="ad">
    <w:name w:val="Hyperlink"/>
    <w:basedOn w:val="a0"/>
    <w:uiPriority w:val="99"/>
    <w:unhideWhenUsed/>
    <w:rsid w:val="00DB037E"/>
    <w:rPr>
      <w:color w:val="0000FF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DB037E"/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DB037E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DB037E"/>
    <w:rPr>
      <w:rFonts w:ascii="Calibri" w:eastAsia="Segoe UI" w:hAnsi="Calibri" w:cs="Tahoma"/>
      <w:b/>
      <w:bCs/>
      <w:szCs w:val="20"/>
    </w:rPr>
  </w:style>
  <w:style w:type="character" w:customStyle="1" w:styleId="extendedtext-short">
    <w:name w:val="extendedtext-short"/>
    <w:basedOn w:val="a0"/>
    <w:qFormat/>
    <w:rsid w:val="00DB037E"/>
  </w:style>
  <w:style w:type="character" w:styleId="af2">
    <w:name w:val="Emphasis"/>
    <w:basedOn w:val="a0"/>
    <w:uiPriority w:val="20"/>
    <w:qFormat/>
    <w:rsid w:val="00DB037E"/>
    <w:rPr>
      <w:i/>
      <w:iCs/>
    </w:rPr>
  </w:style>
  <w:style w:type="character" w:customStyle="1" w:styleId="pgu-fieldcheckboxwrap">
    <w:name w:val="pgu-fieldcheckboxwrap"/>
    <w:basedOn w:val="a0"/>
    <w:qFormat/>
    <w:rsid w:val="00DB037E"/>
  </w:style>
  <w:style w:type="paragraph" w:customStyle="1" w:styleId="af3">
    <w:name w:val="Заголовок"/>
    <w:basedOn w:val="a"/>
    <w:next w:val="af4"/>
    <w:qFormat/>
    <w:rsid w:val="00DB03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link w:val="af5"/>
    <w:rsid w:val="00DB037E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DB037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6">
    <w:name w:val="List"/>
    <w:basedOn w:val="Textbody"/>
    <w:rsid w:val="00DB037E"/>
  </w:style>
  <w:style w:type="paragraph" w:styleId="af7">
    <w:name w:val="caption"/>
    <w:basedOn w:val="a"/>
    <w:qFormat/>
    <w:rsid w:val="00DB037E"/>
    <w:pPr>
      <w:suppressLineNumbers/>
      <w:spacing w:before="120" w:after="120"/>
    </w:pPr>
    <w:rPr>
      <w:i/>
      <w:iCs/>
      <w:sz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DB037E"/>
    <w:pPr>
      <w:ind w:left="200" w:hanging="200"/>
    </w:pPr>
  </w:style>
  <w:style w:type="paragraph" w:styleId="af8">
    <w:name w:val="index heading"/>
    <w:basedOn w:val="a"/>
    <w:qFormat/>
    <w:rsid w:val="00DB037E"/>
    <w:pPr>
      <w:suppressLineNumbers/>
    </w:pPr>
  </w:style>
  <w:style w:type="paragraph" w:customStyle="1" w:styleId="10">
    <w:name w:val="Заголовок1"/>
    <w:basedOn w:val="Standard"/>
    <w:next w:val="Textbody"/>
    <w:qFormat/>
    <w:rsid w:val="00DB037E"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rsid w:val="00DB037E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rsid w:val="00DB037E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DB037E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B037E"/>
    <w:pPr>
      <w:spacing w:after="120"/>
    </w:pPr>
  </w:style>
  <w:style w:type="paragraph" w:customStyle="1" w:styleId="22">
    <w:name w:val="Указатель22"/>
    <w:basedOn w:val="Standard"/>
    <w:qFormat/>
    <w:rsid w:val="00DB037E"/>
    <w:pPr>
      <w:suppressLineNumbers/>
    </w:pPr>
  </w:style>
  <w:style w:type="paragraph" w:customStyle="1" w:styleId="19">
    <w:name w:val="Название объекта19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DB037E"/>
    <w:pPr>
      <w:suppressLineNumbers/>
    </w:pPr>
  </w:style>
  <w:style w:type="paragraph" w:customStyle="1" w:styleId="180">
    <w:name w:val="Название объекта18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DB037E"/>
    <w:pPr>
      <w:suppressLineNumbers/>
    </w:pPr>
  </w:style>
  <w:style w:type="paragraph" w:customStyle="1" w:styleId="170">
    <w:name w:val="Название объекта17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DB037E"/>
    <w:pPr>
      <w:suppressLineNumbers/>
    </w:pPr>
  </w:style>
  <w:style w:type="paragraph" w:customStyle="1" w:styleId="160">
    <w:name w:val="Название объекта16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DB037E"/>
    <w:pPr>
      <w:suppressLineNumbers/>
    </w:pPr>
  </w:style>
  <w:style w:type="paragraph" w:customStyle="1" w:styleId="150">
    <w:name w:val="Название объекта15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DB037E"/>
    <w:pPr>
      <w:suppressLineNumbers/>
    </w:pPr>
  </w:style>
  <w:style w:type="paragraph" w:customStyle="1" w:styleId="140">
    <w:name w:val="Название объекта14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DB037E"/>
    <w:pPr>
      <w:suppressLineNumbers/>
    </w:pPr>
  </w:style>
  <w:style w:type="paragraph" w:customStyle="1" w:styleId="130">
    <w:name w:val="Название объекта13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DB037E"/>
    <w:pPr>
      <w:suppressLineNumbers/>
    </w:pPr>
  </w:style>
  <w:style w:type="paragraph" w:customStyle="1" w:styleId="120">
    <w:name w:val="Название объекта12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DB037E"/>
    <w:pPr>
      <w:suppressLineNumbers/>
    </w:pPr>
  </w:style>
  <w:style w:type="paragraph" w:customStyle="1" w:styleId="111">
    <w:name w:val="Название объекта11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DB037E"/>
    <w:pPr>
      <w:suppressLineNumbers/>
    </w:pPr>
  </w:style>
  <w:style w:type="paragraph" w:customStyle="1" w:styleId="101">
    <w:name w:val="Название объекта10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DB037E"/>
    <w:pPr>
      <w:suppressLineNumbers/>
    </w:pPr>
  </w:style>
  <w:style w:type="paragraph" w:customStyle="1" w:styleId="90">
    <w:name w:val="Название объекта9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Standard"/>
    <w:qFormat/>
    <w:rsid w:val="00DB037E"/>
    <w:pPr>
      <w:suppressLineNumbers/>
    </w:pPr>
  </w:style>
  <w:style w:type="paragraph" w:customStyle="1" w:styleId="80">
    <w:name w:val="Название объекта8"/>
    <w:basedOn w:val="Standard"/>
    <w:qFormat/>
    <w:rsid w:val="00DB037E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DB037E"/>
    <w:pPr>
      <w:suppressLineNumbers/>
    </w:pPr>
  </w:style>
  <w:style w:type="paragraph" w:customStyle="1" w:styleId="70">
    <w:name w:val="Название объекта7"/>
    <w:basedOn w:val="Standard"/>
    <w:qFormat/>
    <w:rsid w:val="00DB037E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DB037E"/>
    <w:rPr>
      <w:rFonts w:eastAsia="Times New Roman" w:cs="Times New Roman"/>
    </w:rPr>
  </w:style>
  <w:style w:type="paragraph" w:customStyle="1" w:styleId="60">
    <w:name w:val="Название объекта6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qFormat/>
    <w:rsid w:val="00DB037E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71">
    <w:name w:val="Указатель7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a">
    <w:name w:val="Название1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af9">
    <w:name w:val="Содержимое врезки"/>
    <w:basedOn w:val="Standard"/>
    <w:qFormat/>
    <w:rsid w:val="00DB037E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DB037E"/>
    <w:pPr>
      <w:suppressAutoHyphens/>
      <w:spacing w:before="120" w:after="120" w:line="240" w:lineRule="auto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a">
    <w:name w:val="Содержимое таблицы"/>
    <w:basedOn w:val="Standard"/>
    <w:qFormat/>
    <w:rsid w:val="00DB037E"/>
    <w:rPr>
      <w:rFonts w:eastAsia="Times New Roman" w:cs="Times New Roman"/>
    </w:rPr>
  </w:style>
  <w:style w:type="paragraph" w:customStyle="1" w:styleId="afb">
    <w:name w:val="Заголовок таблицы"/>
    <w:basedOn w:val="afa"/>
    <w:qFormat/>
    <w:rsid w:val="00DB037E"/>
    <w:pPr>
      <w:jc w:val="center"/>
    </w:pPr>
    <w:rPr>
      <w:b/>
    </w:rPr>
  </w:style>
  <w:style w:type="paragraph" w:customStyle="1" w:styleId="23">
    <w:name w:val="Указатель2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4">
    <w:name w:val="Название2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2">
    <w:name w:val="Указатель3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c">
    <w:name w:val="Название объекта1"/>
    <w:qFormat/>
    <w:rsid w:val="00DB037E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0">
    <w:name w:val="Указатель4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5">
    <w:name w:val="Название объекта2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33">
    <w:name w:val="Название объекта3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41">
    <w:name w:val="Название объекта4"/>
    <w:qFormat/>
    <w:rsid w:val="00DB037E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DB03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styleId="afc">
    <w:name w:val="No Spacing"/>
    <w:qFormat/>
    <w:rsid w:val="00DB037E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color w:val="000000"/>
      <w:kern w:val="2"/>
      <w:szCs w:val="20"/>
      <w:lang w:eastAsia="zh-CN" w:bidi="hi-IN"/>
    </w:rPr>
  </w:style>
  <w:style w:type="paragraph" w:customStyle="1" w:styleId="ConsPlusDocList">
    <w:name w:val="ConsPlusDocList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DB03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Cs w:val="20"/>
      <w:lang w:eastAsia="zh-CN" w:bidi="hi-IN"/>
    </w:rPr>
  </w:style>
  <w:style w:type="paragraph" w:styleId="afd">
    <w:name w:val="Subtitle"/>
    <w:basedOn w:val="10"/>
    <w:next w:val="Textbody"/>
    <w:link w:val="afe"/>
    <w:qFormat/>
    <w:rsid w:val="00DB037E"/>
    <w:pPr>
      <w:spacing w:before="60"/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B037E"/>
    <w:rPr>
      <w:rFonts w:ascii="Arial" w:eastAsia="Arial" w:hAnsi="Arial" w:cs="Arial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DB037E"/>
    <w:pPr>
      <w:suppressAutoHyphens/>
      <w:spacing w:after="283" w:line="240" w:lineRule="auto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aff">
    <w:name w:val="Верхний и нижний колонтитулы"/>
    <w:basedOn w:val="Standard"/>
    <w:qFormat/>
    <w:rsid w:val="00DB037E"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qFormat/>
    <w:rsid w:val="00DB037E"/>
  </w:style>
  <w:style w:type="paragraph" w:styleId="aff1">
    <w:name w:val="footer"/>
    <w:basedOn w:val="Standard"/>
    <w:link w:val="aff2"/>
    <w:rsid w:val="00DB037E"/>
    <w:rPr>
      <w:rFonts w:eastAsia="Times New Roman" w:cs="Times New Roman"/>
    </w:rPr>
  </w:style>
  <w:style w:type="character" w:customStyle="1" w:styleId="aff2">
    <w:name w:val="Нижний колонтитул Знак"/>
    <w:basedOn w:val="a0"/>
    <w:link w:val="aff1"/>
    <w:rsid w:val="00DB037E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f3">
    <w:name w:val="header"/>
    <w:basedOn w:val="Standard"/>
    <w:link w:val="1e"/>
    <w:uiPriority w:val="99"/>
    <w:rsid w:val="00DB037E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3"/>
    <w:uiPriority w:val="99"/>
    <w:rsid w:val="00DB037E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qFormat/>
    <w:rsid w:val="00DB037E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styleId="aff4">
    <w:name w:val="Balloon Text"/>
    <w:link w:val="aff5"/>
    <w:qFormat/>
    <w:rsid w:val="00DB037E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character" w:customStyle="1" w:styleId="aff5">
    <w:name w:val="Текст выноски Знак"/>
    <w:basedOn w:val="a0"/>
    <w:link w:val="aff4"/>
    <w:rsid w:val="00DB037E"/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ConsPlusNormal">
    <w:name w:val="ConsPlusNormal"/>
    <w:qFormat/>
    <w:rsid w:val="00DB037E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qFormat/>
    <w:rsid w:val="00DB037E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6">
    <w:name w:val="Таблицы (моноширинный)"/>
    <w:basedOn w:val="Standard"/>
    <w:qFormat/>
    <w:rsid w:val="00DB037E"/>
    <w:pPr>
      <w:suppressAutoHyphens w:val="0"/>
    </w:pPr>
    <w:rPr>
      <w:rFonts w:ascii="Courier New" w:eastAsia="NSimSun" w:hAnsi="Courier New" w:cs="Courier New"/>
    </w:rPr>
  </w:style>
  <w:style w:type="paragraph" w:customStyle="1" w:styleId="aff7">
    <w:name w:val="Нормальный (таблица)"/>
    <w:basedOn w:val="Standard"/>
    <w:qFormat/>
    <w:rsid w:val="00DB037E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DB037E"/>
  </w:style>
  <w:style w:type="paragraph" w:customStyle="1" w:styleId="DefinitionList">
    <w:name w:val="Definition List"/>
    <w:basedOn w:val="a"/>
    <w:qFormat/>
    <w:rsid w:val="00DB037E"/>
    <w:pPr>
      <w:ind w:left="360"/>
    </w:pPr>
  </w:style>
  <w:style w:type="paragraph" w:customStyle="1" w:styleId="H1">
    <w:name w:val="H1"/>
    <w:basedOn w:val="a"/>
    <w:qFormat/>
    <w:rsid w:val="00DB037E"/>
    <w:pPr>
      <w:keepNext/>
    </w:pPr>
    <w:rPr>
      <w:b/>
      <w:sz w:val="48"/>
    </w:rPr>
  </w:style>
  <w:style w:type="paragraph" w:customStyle="1" w:styleId="H2">
    <w:name w:val="H2"/>
    <w:basedOn w:val="a"/>
    <w:qFormat/>
    <w:rsid w:val="00DB037E"/>
    <w:pPr>
      <w:keepNext/>
    </w:pPr>
    <w:rPr>
      <w:b/>
      <w:sz w:val="36"/>
    </w:rPr>
  </w:style>
  <w:style w:type="paragraph" w:customStyle="1" w:styleId="H3">
    <w:name w:val="H3"/>
    <w:basedOn w:val="a"/>
    <w:qFormat/>
    <w:rsid w:val="00DB037E"/>
    <w:pPr>
      <w:keepNext/>
    </w:pPr>
    <w:rPr>
      <w:b/>
      <w:sz w:val="28"/>
    </w:rPr>
  </w:style>
  <w:style w:type="paragraph" w:customStyle="1" w:styleId="H4">
    <w:name w:val="H4"/>
    <w:basedOn w:val="a"/>
    <w:qFormat/>
    <w:rsid w:val="00DB037E"/>
    <w:pPr>
      <w:keepNext/>
    </w:pPr>
    <w:rPr>
      <w:b/>
    </w:rPr>
  </w:style>
  <w:style w:type="paragraph" w:customStyle="1" w:styleId="H5">
    <w:name w:val="H5"/>
    <w:basedOn w:val="a"/>
    <w:qFormat/>
    <w:rsid w:val="00DB037E"/>
    <w:pPr>
      <w:keepNext/>
    </w:pPr>
    <w:rPr>
      <w:b/>
    </w:rPr>
  </w:style>
  <w:style w:type="paragraph" w:customStyle="1" w:styleId="H6">
    <w:name w:val="H6"/>
    <w:basedOn w:val="a"/>
    <w:qFormat/>
    <w:rsid w:val="00DB037E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DB037E"/>
    <w:rPr>
      <w:i/>
    </w:rPr>
  </w:style>
  <w:style w:type="paragraph" w:customStyle="1" w:styleId="Blockquote">
    <w:name w:val="Blockquote"/>
    <w:basedOn w:val="a"/>
    <w:qFormat/>
    <w:rsid w:val="00DB037E"/>
    <w:pPr>
      <w:ind w:left="360" w:right="360"/>
    </w:pPr>
  </w:style>
  <w:style w:type="paragraph" w:customStyle="1" w:styleId="Preformatted">
    <w:name w:val="Preformatted"/>
    <w:basedOn w:val="a"/>
    <w:qFormat/>
    <w:rsid w:val="00DB03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DB037E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DB037E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DB037E"/>
    <w:pPr>
      <w:suppressLineNumbers/>
      <w:ind w:left="339" w:hanging="339"/>
    </w:pPr>
    <w:rPr>
      <w:sz w:val="20"/>
    </w:rPr>
  </w:style>
  <w:style w:type="paragraph" w:styleId="aff8">
    <w:name w:val="footnote text"/>
    <w:basedOn w:val="a"/>
    <w:link w:val="aff9"/>
    <w:rsid w:val="00DB037E"/>
  </w:style>
  <w:style w:type="character" w:customStyle="1" w:styleId="aff9">
    <w:name w:val="Текст сноски Знак"/>
    <w:basedOn w:val="a0"/>
    <w:link w:val="aff8"/>
    <w:rsid w:val="00DB037E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DB037E"/>
    <w:pPr>
      <w:suppressAutoHyphens/>
      <w:spacing w:after="0" w:line="240" w:lineRule="auto"/>
    </w:pPr>
    <w:rPr>
      <w:rFonts w:ascii="Times New Roman" w:eastAsia="Mangal" w:hAnsi="Times New Roman" w:cs="Times New Roman"/>
      <w:kern w:val="2"/>
      <w:sz w:val="20"/>
      <w:szCs w:val="20"/>
      <w:lang w:eastAsia="ru-RU"/>
    </w:rPr>
  </w:style>
  <w:style w:type="paragraph" w:styleId="affa">
    <w:name w:val="List Paragraph"/>
    <w:basedOn w:val="a"/>
    <w:qFormat/>
    <w:rsid w:val="00DB037E"/>
    <w:pPr>
      <w:spacing w:after="200"/>
      <w:ind w:left="720"/>
      <w:contextualSpacing/>
    </w:pPr>
  </w:style>
  <w:style w:type="paragraph" w:styleId="affb">
    <w:name w:val="Normal (Web)"/>
    <w:basedOn w:val="a"/>
    <w:uiPriority w:val="99"/>
    <w:qFormat/>
    <w:rsid w:val="00DB037E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DB037E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DB037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DB037E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DB037E"/>
    <w:pPr>
      <w:suppressAutoHyphens/>
      <w:spacing w:after="0" w:line="240" w:lineRule="auto"/>
    </w:pPr>
    <w:rPr>
      <w:rFonts w:ascii="Times New Roman" w:eastAsia="PT Astra Serif" w:hAnsi="Times New Roman" w:cs="Times New Roman"/>
      <w:kern w:val="2"/>
      <w:sz w:val="20"/>
      <w:szCs w:val="20"/>
      <w:lang w:eastAsia="ru-RU"/>
    </w:rPr>
  </w:style>
  <w:style w:type="paragraph" w:customStyle="1" w:styleId="Standard1">
    <w:name w:val="Standard1"/>
    <w:qFormat/>
    <w:rsid w:val="00DB03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">
    <w:name w:val="annotation text"/>
    <w:basedOn w:val="a"/>
    <w:link w:val="ae"/>
    <w:uiPriority w:val="99"/>
    <w:semiHidden/>
    <w:unhideWhenUsed/>
    <w:qFormat/>
    <w:rsid w:val="00DB037E"/>
    <w:rPr>
      <w:rFonts w:asciiTheme="minorHAnsi" w:eastAsiaTheme="minorHAnsi" w:hAnsiTheme="minorHAnsi" w:cstheme="minorBidi"/>
      <w:kern w:val="0"/>
      <w:sz w:val="22"/>
      <w:szCs w:val="18"/>
      <w:lang w:eastAsia="en-US" w:bidi="ar-SA"/>
    </w:rPr>
  </w:style>
  <w:style w:type="character" w:customStyle="1" w:styleId="1f3">
    <w:name w:val="Текст примечания Знак1"/>
    <w:basedOn w:val="a0"/>
    <w:uiPriority w:val="99"/>
    <w:semiHidden/>
    <w:rsid w:val="00DB037E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1">
    <w:name w:val="annotation subject"/>
    <w:basedOn w:val="af"/>
    <w:next w:val="af"/>
    <w:link w:val="af0"/>
    <w:qFormat/>
    <w:rsid w:val="00DB037E"/>
    <w:pPr>
      <w:widowControl w:val="0"/>
      <w:textAlignment w:val="baseline"/>
    </w:pPr>
    <w:rPr>
      <w:rFonts w:ascii="Calibri" w:eastAsia="Segoe UI" w:hAnsi="Calibri" w:cs="Tahoma"/>
      <w:b/>
      <w:bCs/>
      <w:szCs w:val="20"/>
    </w:rPr>
  </w:style>
  <w:style w:type="character" w:customStyle="1" w:styleId="1f4">
    <w:name w:val="Тема примечания Знак1"/>
    <w:basedOn w:val="1f3"/>
    <w:uiPriority w:val="99"/>
    <w:semiHidden/>
    <w:rsid w:val="00DB037E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TableParagraph">
    <w:name w:val="Table Paragraph"/>
    <w:basedOn w:val="Standard"/>
    <w:qFormat/>
    <w:rsid w:val="00DB037E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DB037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DB037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DB037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DB037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DB037E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  <w:rsid w:val="00DB037E"/>
  </w:style>
  <w:style w:type="character" w:styleId="affc">
    <w:name w:val="annotation reference"/>
    <w:basedOn w:val="a0"/>
    <w:uiPriority w:val="99"/>
    <w:semiHidden/>
    <w:unhideWhenUsed/>
    <w:rsid w:val="00DB037E"/>
    <w:rPr>
      <w:sz w:val="16"/>
      <w:szCs w:val="16"/>
    </w:rPr>
  </w:style>
  <w:style w:type="paragraph" w:customStyle="1" w:styleId="Style10">
    <w:name w:val="Style10"/>
    <w:basedOn w:val="a"/>
    <w:uiPriority w:val="99"/>
    <w:rsid w:val="00DB037E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customStyle="1" w:styleId="FontStyle44">
    <w:name w:val="Font Style44"/>
    <w:uiPriority w:val="99"/>
    <w:rsid w:val="00DB037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.tambov.gov.ru/document/redirect/184755/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9835</Words>
  <Characters>56063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Администратор</cp:lastModifiedBy>
  <cp:revision>3</cp:revision>
  <dcterms:created xsi:type="dcterms:W3CDTF">2024-12-27T08:31:00Z</dcterms:created>
  <dcterms:modified xsi:type="dcterms:W3CDTF">2024-12-28T01:20:00Z</dcterms:modified>
</cp:coreProperties>
</file>