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33914">
        <w:rPr>
          <w:rFonts w:eastAsia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2787528" wp14:editId="1233871E">
            <wp:extent cx="809625" cy="1009650"/>
            <wp:effectExtent l="19050" t="0" r="952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33914">
        <w:rPr>
          <w:rFonts w:eastAsia="Calibri"/>
          <w:b/>
          <w:color w:val="000000"/>
          <w:sz w:val="28"/>
          <w:szCs w:val="28"/>
          <w:lang w:eastAsia="ru-RU"/>
        </w:rPr>
        <w:t>КЕМЕРОВСКАЯ ОБЛАСТЬ - КУЗБАСС</w:t>
      </w:r>
    </w:p>
    <w:p w:rsidR="00233914" w:rsidRPr="00233914" w:rsidRDefault="00233914" w:rsidP="00233914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233914">
        <w:rPr>
          <w:b/>
          <w:iCs/>
          <w:noProof/>
          <w:sz w:val="28"/>
          <w:szCs w:val="28"/>
          <w:lang w:eastAsia="ru-RU"/>
        </w:rPr>
        <w:t>ЧЕБУЛИНСКИЙ МУНИЦИПАЛЬНЫЙ ОКРУГ</w:t>
      </w:r>
    </w:p>
    <w:p w:rsidR="00233914" w:rsidRPr="00233914" w:rsidRDefault="00233914" w:rsidP="00233914">
      <w:pPr>
        <w:jc w:val="center"/>
        <w:rPr>
          <w:b/>
          <w:sz w:val="28"/>
          <w:szCs w:val="28"/>
          <w:lang w:eastAsia="zh-CN"/>
        </w:rPr>
      </w:pPr>
    </w:p>
    <w:p w:rsidR="00233914" w:rsidRPr="00233914" w:rsidRDefault="00233914" w:rsidP="00233914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noProof/>
          <w:sz w:val="28"/>
          <w:szCs w:val="28"/>
          <w:lang w:eastAsia="ru-RU"/>
        </w:rPr>
      </w:pPr>
      <w:r w:rsidRPr="00233914">
        <w:rPr>
          <w:b/>
          <w:iCs/>
          <w:noProof/>
          <w:sz w:val="28"/>
          <w:szCs w:val="28"/>
          <w:lang w:eastAsia="ru-RU"/>
        </w:rPr>
        <w:t>АДМИНИСТРАЦИЯ ЧЕБУЛИНСКОГО</w:t>
      </w:r>
    </w:p>
    <w:p w:rsidR="00233914" w:rsidRPr="00233914" w:rsidRDefault="00233914" w:rsidP="00233914">
      <w:pPr>
        <w:keepNext/>
        <w:widowControl/>
        <w:shd w:val="clear" w:color="auto" w:fill="FFFFFF"/>
        <w:autoSpaceDE/>
        <w:autoSpaceDN/>
        <w:jc w:val="center"/>
        <w:outlineLvl w:val="4"/>
        <w:rPr>
          <w:b/>
          <w:iCs/>
          <w:sz w:val="28"/>
          <w:szCs w:val="28"/>
          <w:lang w:eastAsia="ru-RU"/>
        </w:rPr>
      </w:pPr>
      <w:r w:rsidRPr="00233914">
        <w:rPr>
          <w:b/>
          <w:iCs/>
          <w:noProof/>
          <w:sz w:val="28"/>
          <w:szCs w:val="28"/>
          <w:lang w:eastAsia="ru-RU"/>
        </w:rPr>
        <w:t>МУНИЦИПАЛЬНОГО ОКРУГА</w:t>
      </w:r>
    </w:p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233914">
        <w:rPr>
          <w:rFonts w:eastAsia="Calibri"/>
          <w:b/>
          <w:color w:val="000000"/>
          <w:sz w:val="28"/>
          <w:szCs w:val="28"/>
          <w:lang w:eastAsia="ru-RU"/>
        </w:rPr>
        <w:t>ПОСТАНОВЛЕНИЕ</w:t>
      </w:r>
    </w:p>
    <w:p w:rsidR="00233914" w:rsidRPr="00233914" w:rsidRDefault="00233914" w:rsidP="00233914">
      <w:pPr>
        <w:widowControl/>
        <w:tabs>
          <w:tab w:val="left" w:pos="30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-22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233914" w:rsidRPr="00233914" w:rsidTr="00233914">
        <w:trPr>
          <w:trHeight w:val="449"/>
        </w:trPr>
        <w:tc>
          <w:tcPr>
            <w:tcW w:w="513" w:type="dxa"/>
            <w:vAlign w:val="bottom"/>
            <w:hideMark/>
          </w:tcPr>
          <w:p w:rsidR="00233914" w:rsidRPr="00233914" w:rsidRDefault="00233914" w:rsidP="00233914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33914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                                                                                 </w:t>
            </w:r>
            <w:r w:rsidRPr="00233914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3914" w:rsidRPr="00233914" w:rsidRDefault="00233914" w:rsidP="00B6679D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33914">
              <w:rPr>
                <w:rFonts w:eastAsia="Calibri"/>
                <w:color w:val="000000"/>
                <w:sz w:val="28"/>
                <w:szCs w:val="28"/>
                <w:lang w:eastAsia="ru-RU"/>
              </w:rPr>
              <w:t>«</w:t>
            </w:r>
            <w:r w:rsidRPr="00233914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B6679D">
              <w:rPr>
                <w:rFonts w:eastAsia="Calibri"/>
                <w:color w:val="000000"/>
                <w:sz w:val="28"/>
                <w:szCs w:val="28"/>
                <w:lang w:eastAsia="ru-RU"/>
              </w:rPr>
              <w:t>29</w:t>
            </w:r>
            <w:r w:rsidRPr="00233914"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33914">
              <w:rPr>
                <w:rFonts w:eastAsia="Calibri"/>
                <w:color w:val="000000"/>
                <w:sz w:val="28"/>
                <w:szCs w:val="28"/>
                <w:lang w:eastAsia="ru-RU"/>
              </w:rPr>
              <w:t>»  ноября  2024</w:t>
            </w:r>
          </w:p>
        </w:tc>
        <w:tc>
          <w:tcPr>
            <w:tcW w:w="399" w:type="dxa"/>
            <w:vAlign w:val="bottom"/>
            <w:hideMark/>
          </w:tcPr>
          <w:p w:rsidR="00233914" w:rsidRPr="00233914" w:rsidRDefault="00233914" w:rsidP="00233914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33914">
              <w:rPr>
                <w:rFonts w:eastAsia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3914" w:rsidRPr="00233914" w:rsidRDefault="00B6679D" w:rsidP="00233914">
            <w:pPr>
              <w:widowControl/>
              <w:tabs>
                <w:tab w:val="left" w:pos="30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/>
              <w:autoSpaceDN/>
              <w:ind w:left="-22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739</w:t>
            </w:r>
            <w:r w:rsidR="00233914" w:rsidRPr="00233914">
              <w:rPr>
                <w:rFonts w:eastAsia="Calibri"/>
                <w:color w:val="000000"/>
                <w:sz w:val="28"/>
                <w:szCs w:val="28"/>
                <w:lang w:eastAsia="ru-RU"/>
              </w:rPr>
              <w:t>- п</w:t>
            </w:r>
          </w:p>
        </w:tc>
      </w:tr>
    </w:tbl>
    <w:p w:rsidR="00233914" w:rsidRPr="00233914" w:rsidRDefault="00233914" w:rsidP="00233914">
      <w:pPr>
        <w:jc w:val="center"/>
        <w:rPr>
          <w:sz w:val="28"/>
          <w:szCs w:val="28"/>
        </w:rPr>
      </w:pPr>
      <w:r w:rsidRPr="00233914">
        <w:rPr>
          <w:sz w:val="28"/>
          <w:szCs w:val="28"/>
        </w:rPr>
        <w:t>пгт. Верх-Чебула</w:t>
      </w:r>
    </w:p>
    <w:p w:rsidR="00233914" w:rsidRPr="00233914" w:rsidRDefault="00233914" w:rsidP="00233914">
      <w:pPr>
        <w:suppressAutoHyphens/>
        <w:jc w:val="center"/>
        <w:rPr>
          <w:sz w:val="28"/>
          <w:szCs w:val="28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  <w:r w:rsidRPr="00233914"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bCs/>
          <w:color w:val="000000"/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33914">
        <w:rPr>
          <w:b/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1F3AB3" w:rsidRDefault="00233914" w:rsidP="00B6679D">
      <w:pPr>
        <w:suppressAutoHyphens/>
        <w:ind w:left="284" w:firstLine="913"/>
        <w:jc w:val="both"/>
        <w:rPr>
          <w:color w:val="000000"/>
          <w:sz w:val="28"/>
          <w:szCs w:val="28"/>
        </w:rPr>
      </w:pPr>
      <w:r w:rsidRPr="00233914">
        <w:rPr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233914">
          <w:rPr>
            <w:color w:val="000000"/>
            <w:sz w:val="28"/>
            <w:szCs w:val="28"/>
            <w:u w:val="single"/>
          </w:rPr>
          <w:t>законом</w:t>
        </w:r>
      </w:hyperlink>
      <w:r w:rsidRPr="00233914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 от 25.04.2024 №540</w:t>
      </w:r>
      <w:r w:rsidRPr="00233914">
        <w:rPr>
          <w:rFonts w:eastAsia="Calibri"/>
          <w:sz w:val="24"/>
          <w:szCs w:val="24"/>
        </w:rPr>
        <w:t xml:space="preserve"> </w:t>
      </w:r>
      <w:r w:rsidRPr="00233914">
        <w:rPr>
          <w:rFonts w:eastAsia="Calibri"/>
          <w:sz w:val="28"/>
          <w:szCs w:val="28"/>
        </w:rPr>
        <w:t>«О внесении изменений в некоторые акты Правительства Российской Федерации»,</w:t>
      </w:r>
      <w:r w:rsidRPr="00233914">
        <w:rPr>
          <w:rFonts w:eastAsia="Calibri"/>
          <w:sz w:val="24"/>
          <w:szCs w:val="24"/>
        </w:rPr>
        <w:t xml:space="preserve"> </w:t>
      </w:r>
      <w:r w:rsidRPr="00233914">
        <w:rPr>
          <w:color w:val="000000"/>
          <w:sz w:val="28"/>
          <w:szCs w:val="28"/>
        </w:rPr>
        <w:t>рассмотрев представление прокурора Чебулинского района от 31.05.2024 года № 7-02-2024/Прдп96-24-20320040:</w:t>
      </w:r>
    </w:p>
    <w:p w:rsidR="00B6679D" w:rsidRDefault="00B6679D" w:rsidP="001F3AB3">
      <w:pPr>
        <w:suppressAutoHyphens/>
        <w:ind w:left="284" w:firstLine="850"/>
        <w:jc w:val="both"/>
        <w:rPr>
          <w:bCs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>1.</w:t>
      </w:r>
      <w:r w:rsidR="001F3AB3" w:rsidRPr="001F3A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6679D">
        <w:rPr>
          <w:bCs/>
          <w:color w:val="000000"/>
          <w:sz w:val="28"/>
          <w:szCs w:val="28"/>
        </w:rPr>
        <w:t xml:space="preserve">«Предоставление разрешения на отклонение от предельных параметров </w:t>
      </w:r>
      <w:r>
        <w:rPr>
          <w:bCs/>
          <w:color w:val="000000"/>
          <w:sz w:val="28"/>
          <w:szCs w:val="28"/>
        </w:rPr>
        <w:t xml:space="preserve"> </w:t>
      </w:r>
      <w:r w:rsidRPr="00B6679D">
        <w:rPr>
          <w:bCs/>
          <w:color w:val="00000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B6679D">
        <w:rPr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  <w:r>
        <w:rPr>
          <w:bCs/>
          <w:sz w:val="28"/>
          <w:szCs w:val="28"/>
          <w:lang w:eastAsia="zh-CN" w:bidi="hi-IN"/>
        </w:rPr>
        <w:t>.</w:t>
      </w:r>
    </w:p>
    <w:p w:rsidR="00B6679D" w:rsidRPr="00B6679D" w:rsidRDefault="00B6679D" w:rsidP="001F3AB3">
      <w:pPr>
        <w:tabs>
          <w:tab w:val="left" w:pos="0"/>
          <w:tab w:val="left" w:pos="851"/>
        </w:tabs>
        <w:suppressAutoHyphens/>
        <w:ind w:firstLine="284"/>
        <w:jc w:val="both"/>
        <w:rPr>
          <w:bCs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 xml:space="preserve">    </w:t>
      </w:r>
      <w:r w:rsidR="001F3AB3">
        <w:rPr>
          <w:color w:val="000000"/>
          <w:sz w:val="28"/>
          <w:szCs w:val="28"/>
        </w:rPr>
        <w:t xml:space="preserve">   </w:t>
      </w:r>
      <w:r w:rsidR="001F3AB3" w:rsidRPr="001F3AB3">
        <w:rPr>
          <w:color w:val="000000"/>
          <w:sz w:val="36"/>
          <w:szCs w:val="28"/>
        </w:rPr>
        <w:t xml:space="preserve">    </w:t>
      </w:r>
      <w:r>
        <w:rPr>
          <w:color w:val="000000"/>
          <w:sz w:val="28"/>
          <w:szCs w:val="28"/>
        </w:rPr>
        <w:t>2. Признать утратившим силу постановление администрации Чебулинского муниципального округа от 25</w:t>
      </w:r>
      <w:r w:rsidRPr="002C3A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C3A86">
        <w:rPr>
          <w:sz w:val="28"/>
          <w:szCs w:val="28"/>
        </w:rPr>
        <w:t>.2022 №</w:t>
      </w:r>
      <w:r>
        <w:rPr>
          <w:sz w:val="28"/>
          <w:szCs w:val="28"/>
        </w:rPr>
        <w:t>108</w:t>
      </w:r>
      <w:r w:rsidRPr="002C3A86">
        <w:rPr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</w:t>
      </w:r>
      <w:r w:rsidRPr="00B6679D">
        <w:rPr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6679D">
        <w:rPr>
          <w:bCs/>
          <w:sz w:val="28"/>
          <w:szCs w:val="28"/>
          <w:lang w:eastAsia="zh-CN" w:bidi="hi-IN"/>
        </w:rPr>
        <w:t>» в Чебулинском муниципальном округе Кемеровской области-Кузбассе</w:t>
      </w:r>
      <w:r w:rsidR="001F3AB3">
        <w:rPr>
          <w:bCs/>
          <w:sz w:val="28"/>
          <w:szCs w:val="28"/>
          <w:lang w:eastAsia="zh-CN" w:bidi="hi-IN"/>
        </w:rPr>
        <w:t>.</w:t>
      </w:r>
    </w:p>
    <w:p w:rsidR="00233914" w:rsidRDefault="00B6679D" w:rsidP="001F3AB3">
      <w:pPr>
        <w:widowControl/>
        <w:tabs>
          <w:tab w:val="left" w:pos="0"/>
        </w:tabs>
        <w:adjustRightInd w:val="0"/>
        <w:spacing w:before="72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1F3AB3" w:rsidRPr="001F3AB3">
        <w:rPr>
          <w:color w:val="000000"/>
          <w:sz w:val="32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3. </w:t>
      </w:r>
      <w:r w:rsidR="00233914" w:rsidRPr="00233914">
        <w:rPr>
          <w:sz w:val="28"/>
          <w:szCs w:val="28"/>
          <w:lang w:eastAsia="ru-RU"/>
        </w:rPr>
        <w:t>Заведующему сектором информационных технологий обеспечить размещение настоящего постановления на  официальном сайте  администрации Чебулинского муниципального округа в информационно-телекоммуникационной сети  Интернет.</w:t>
      </w:r>
    </w:p>
    <w:p w:rsidR="00B6679D" w:rsidRDefault="00B6679D" w:rsidP="00233914">
      <w:pPr>
        <w:widowControl/>
        <w:adjustRightInd w:val="0"/>
        <w:spacing w:before="72"/>
        <w:jc w:val="both"/>
        <w:rPr>
          <w:color w:val="000000"/>
          <w:sz w:val="28"/>
          <w:szCs w:val="28"/>
          <w:lang w:eastAsia="ru-RU"/>
        </w:rPr>
      </w:pPr>
    </w:p>
    <w:p w:rsidR="00B6679D" w:rsidRPr="00233914" w:rsidRDefault="00B6679D" w:rsidP="00233914">
      <w:pPr>
        <w:widowControl/>
        <w:adjustRightInd w:val="0"/>
        <w:spacing w:before="72"/>
        <w:jc w:val="both"/>
        <w:rPr>
          <w:color w:val="000000"/>
          <w:sz w:val="28"/>
          <w:szCs w:val="28"/>
          <w:lang w:eastAsia="ru-RU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  <w:r w:rsidRPr="00233914">
        <w:rPr>
          <w:sz w:val="28"/>
          <w:szCs w:val="28"/>
        </w:rPr>
        <w:lastRenderedPageBreak/>
        <w:tab/>
      </w:r>
      <w:r w:rsidR="00B6679D">
        <w:rPr>
          <w:sz w:val="28"/>
          <w:szCs w:val="28"/>
        </w:rPr>
        <w:t>4</w:t>
      </w:r>
      <w:r w:rsidRPr="00233914">
        <w:rPr>
          <w:sz w:val="28"/>
          <w:szCs w:val="28"/>
        </w:rPr>
        <w:t>. Настоящее  постановление вступает в силу после официального опубликования в газете «Чебулинская газета».</w:t>
      </w:r>
    </w:p>
    <w:p w:rsidR="00233914" w:rsidRPr="00233914" w:rsidRDefault="00233914" w:rsidP="00233914">
      <w:pPr>
        <w:jc w:val="both"/>
        <w:rPr>
          <w:sz w:val="28"/>
          <w:szCs w:val="28"/>
        </w:rPr>
      </w:pPr>
      <w:r w:rsidRPr="00233914">
        <w:rPr>
          <w:sz w:val="28"/>
          <w:szCs w:val="28"/>
        </w:rPr>
        <w:tab/>
      </w:r>
      <w:r w:rsidR="00B6679D">
        <w:rPr>
          <w:sz w:val="28"/>
          <w:szCs w:val="28"/>
        </w:rPr>
        <w:t>5</w:t>
      </w:r>
      <w:r w:rsidRPr="00233914">
        <w:rPr>
          <w:sz w:val="28"/>
          <w:szCs w:val="28"/>
        </w:rPr>
        <w:t>. Контроль  за  исполнением постановления возложить на первого заместителя главы  округа Ю.Н. Феоктистова.</w:t>
      </w: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</w:p>
    <w:p w:rsidR="00233914" w:rsidRPr="00233914" w:rsidRDefault="00233914" w:rsidP="00233914">
      <w:pPr>
        <w:jc w:val="both"/>
        <w:rPr>
          <w:sz w:val="28"/>
          <w:szCs w:val="28"/>
        </w:rPr>
      </w:pPr>
      <w:r w:rsidRPr="00233914">
        <w:rPr>
          <w:sz w:val="28"/>
          <w:szCs w:val="28"/>
        </w:rPr>
        <w:t xml:space="preserve">Глава Чебулинского </w:t>
      </w:r>
    </w:p>
    <w:p w:rsidR="00233914" w:rsidRPr="00233914" w:rsidRDefault="00233914" w:rsidP="00233914">
      <w:pPr>
        <w:jc w:val="both"/>
        <w:rPr>
          <w:sz w:val="28"/>
          <w:szCs w:val="28"/>
        </w:rPr>
      </w:pPr>
      <w:r w:rsidRPr="00233914">
        <w:rPr>
          <w:sz w:val="28"/>
          <w:szCs w:val="28"/>
        </w:rPr>
        <w:t xml:space="preserve">муниципального округа                                                             Н. А. Воронина </w:t>
      </w: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Pr="00233914" w:rsidRDefault="00233914" w:rsidP="00233914">
      <w:pPr>
        <w:suppressAutoHyphens/>
        <w:ind w:firstLine="567"/>
        <w:jc w:val="center"/>
        <w:rPr>
          <w:b/>
          <w:bCs/>
          <w:sz w:val="28"/>
          <w:szCs w:val="28"/>
          <w:lang w:eastAsia="zh-CN" w:bidi="hi-IN"/>
        </w:rPr>
      </w:pPr>
    </w:p>
    <w:p w:rsidR="00233914" w:rsidRDefault="00233914" w:rsidP="00B637EE">
      <w:pPr>
        <w:jc w:val="both"/>
        <w:rPr>
          <w:sz w:val="27"/>
          <w:szCs w:val="27"/>
        </w:rPr>
      </w:pPr>
    </w:p>
    <w:p w:rsidR="00233914" w:rsidRDefault="00233914" w:rsidP="00B637EE">
      <w:pPr>
        <w:jc w:val="both"/>
        <w:rPr>
          <w:sz w:val="27"/>
          <w:szCs w:val="27"/>
        </w:rPr>
      </w:pPr>
    </w:p>
    <w:p w:rsidR="00233914" w:rsidRDefault="00233914" w:rsidP="00B637EE">
      <w:pPr>
        <w:jc w:val="both"/>
        <w:rPr>
          <w:sz w:val="27"/>
          <w:szCs w:val="27"/>
        </w:rPr>
      </w:pPr>
    </w:p>
    <w:p w:rsidR="00233914" w:rsidRDefault="00233914" w:rsidP="00B637EE">
      <w:pPr>
        <w:jc w:val="both"/>
        <w:rPr>
          <w:sz w:val="27"/>
          <w:szCs w:val="27"/>
        </w:rPr>
      </w:pPr>
    </w:p>
    <w:p w:rsidR="00233914" w:rsidRDefault="00233914" w:rsidP="00B637E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</w:t>
      </w:r>
    </w:p>
    <w:p w:rsidR="00233914" w:rsidRDefault="00233914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1F3AB3" w:rsidRDefault="001F3AB3" w:rsidP="00B637EE">
      <w:pPr>
        <w:jc w:val="both"/>
        <w:rPr>
          <w:sz w:val="27"/>
          <w:szCs w:val="27"/>
        </w:rPr>
      </w:pPr>
    </w:p>
    <w:p w:rsidR="00233914" w:rsidRDefault="00233914" w:rsidP="00B637EE">
      <w:pPr>
        <w:jc w:val="both"/>
        <w:rPr>
          <w:sz w:val="27"/>
          <w:szCs w:val="27"/>
        </w:rPr>
      </w:pPr>
    </w:p>
    <w:p w:rsidR="00B637EE" w:rsidRDefault="00B637EE" w:rsidP="00B637EE">
      <w:pPr>
        <w:suppressAutoHyphens/>
        <w:rPr>
          <w:bCs/>
          <w:sz w:val="24"/>
          <w:szCs w:val="24"/>
          <w:lang w:eastAsia="zh-CN" w:bidi="hi-IN"/>
        </w:rPr>
      </w:pPr>
    </w:p>
    <w:p w:rsidR="001F3AB3" w:rsidRDefault="001F3AB3" w:rsidP="00C80E19">
      <w:pPr>
        <w:suppressAutoHyphens/>
        <w:jc w:val="right"/>
        <w:rPr>
          <w:bCs/>
          <w:sz w:val="24"/>
          <w:szCs w:val="24"/>
          <w:lang w:eastAsia="zh-CN" w:bidi="hi-IN"/>
        </w:rPr>
      </w:pPr>
    </w:p>
    <w:p w:rsidR="00C80E19" w:rsidRPr="00C80E19" w:rsidRDefault="00C80E19" w:rsidP="00C80E19">
      <w:pPr>
        <w:suppressAutoHyphens/>
        <w:jc w:val="right"/>
        <w:rPr>
          <w:bCs/>
          <w:sz w:val="24"/>
          <w:szCs w:val="24"/>
          <w:lang w:eastAsia="zh-CN" w:bidi="hi-IN"/>
        </w:rPr>
      </w:pPr>
      <w:r w:rsidRPr="00C80E19">
        <w:rPr>
          <w:bCs/>
          <w:sz w:val="24"/>
          <w:szCs w:val="24"/>
          <w:lang w:eastAsia="zh-CN" w:bidi="hi-IN"/>
        </w:rPr>
        <w:lastRenderedPageBreak/>
        <w:t>УТВЕРЖДЕН</w:t>
      </w:r>
    </w:p>
    <w:p w:rsidR="00C80E19" w:rsidRPr="00C80E19" w:rsidRDefault="00C80E19" w:rsidP="00C80E19">
      <w:pPr>
        <w:suppressAutoHyphens/>
        <w:jc w:val="right"/>
        <w:rPr>
          <w:bCs/>
          <w:sz w:val="24"/>
          <w:szCs w:val="24"/>
          <w:lang w:eastAsia="zh-CN" w:bidi="hi-IN"/>
        </w:rPr>
      </w:pPr>
      <w:r w:rsidRPr="00C80E19">
        <w:rPr>
          <w:bCs/>
          <w:sz w:val="24"/>
          <w:szCs w:val="24"/>
          <w:lang w:eastAsia="zh-CN" w:bidi="hi-IN"/>
        </w:rPr>
        <w:t>Постановлением администрации</w:t>
      </w:r>
    </w:p>
    <w:p w:rsidR="00B75884" w:rsidRPr="00273356" w:rsidRDefault="00C80E19" w:rsidP="00273356">
      <w:pPr>
        <w:suppressAutoHyphens/>
        <w:jc w:val="right"/>
        <w:rPr>
          <w:bCs/>
          <w:sz w:val="24"/>
          <w:szCs w:val="24"/>
          <w:lang w:eastAsia="zh-CN" w:bidi="hi-IN"/>
        </w:rPr>
      </w:pPr>
      <w:r w:rsidRPr="00C80E19">
        <w:rPr>
          <w:bCs/>
          <w:sz w:val="24"/>
          <w:szCs w:val="24"/>
          <w:lang w:eastAsia="zh-CN" w:bidi="hi-IN"/>
        </w:rPr>
        <w:t>Чебулинского муниципального округа</w:t>
      </w:r>
      <w:r w:rsidRPr="00C835C3">
        <w:rPr>
          <w:bCs/>
          <w:color w:val="FF0000"/>
          <w:sz w:val="24"/>
          <w:szCs w:val="24"/>
          <w:lang w:eastAsia="zh-CN" w:bidi="hi-IN"/>
        </w:rPr>
        <w:t xml:space="preserve">                                          </w:t>
      </w:r>
    </w:p>
    <w:p w:rsidR="00365E98" w:rsidRPr="00273356" w:rsidRDefault="00C80E19" w:rsidP="00B637EE">
      <w:pPr>
        <w:suppressAutoHyphens/>
        <w:jc w:val="right"/>
        <w:rPr>
          <w:bCs/>
          <w:sz w:val="24"/>
          <w:szCs w:val="24"/>
          <w:lang w:eastAsia="zh-CN" w:bidi="hi-IN"/>
        </w:rPr>
      </w:pPr>
      <w:r w:rsidRPr="00273356">
        <w:rPr>
          <w:bCs/>
          <w:sz w:val="24"/>
          <w:szCs w:val="24"/>
          <w:lang w:eastAsia="zh-CN" w:bidi="hi-IN"/>
        </w:rPr>
        <w:t xml:space="preserve"> от  </w:t>
      </w:r>
      <w:r w:rsidR="00B75884" w:rsidRPr="00273356">
        <w:rPr>
          <w:bCs/>
          <w:sz w:val="24"/>
          <w:szCs w:val="24"/>
          <w:lang w:eastAsia="zh-CN" w:bidi="hi-IN"/>
        </w:rPr>
        <w:t>29 ноября</w:t>
      </w:r>
      <w:r w:rsidRPr="00273356">
        <w:rPr>
          <w:bCs/>
          <w:sz w:val="24"/>
          <w:szCs w:val="24"/>
          <w:lang w:eastAsia="zh-CN" w:bidi="hi-IN"/>
        </w:rPr>
        <w:t xml:space="preserve"> 202</w:t>
      </w:r>
      <w:r w:rsidR="00B75884" w:rsidRPr="00273356">
        <w:rPr>
          <w:bCs/>
          <w:sz w:val="24"/>
          <w:szCs w:val="24"/>
          <w:lang w:eastAsia="zh-CN" w:bidi="hi-IN"/>
        </w:rPr>
        <w:t>4</w:t>
      </w:r>
      <w:r w:rsidRPr="00273356">
        <w:rPr>
          <w:bCs/>
          <w:sz w:val="24"/>
          <w:szCs w:val="24"/>
          <w:lang w:eastAsia="zh-CN" w:bidi="hi-IN"/>
        </w:rPr>
        <w:t xml:space="preserve">  № </w:t>
      </w:r>
      <w:r w:rsidR="00B75884" w:rsidRPr="00273356">
        <w:rPr>
          <w:bCs/>
          <w:sz w:val="24"/>
          <w:szCs w:val="24"/>
          <w:lang w:eastAsia="zh-CN" w:bidi="hi-IN"/>
        </w:rPr>
        <w:t>739</w:t>
      </w:r>
      <w:r w:rsidRPr="00273356">
        <w:rPr>
          <w:bCs/>
          <w:sz w:val="24"/>
          <w:szCs w:val="24"/>
          <w:lang w:eastAsia="zh-CN" w:bidi="hi-IN"/>
        </w:rPr>
        <w:t>-п</w:t>
      </w:r>
    </w:p>
    <w:p w:rsidR="00B75884" w:rsidRDefault="00B75884" w:rsidP="00B637EE">
      <w:pPr>
        <w:suppressAutoHyphens/>
        <w:jc w:val="right"/>
        <w:rPr>
          <w:bCs/>
          <w:color w:val="FF0000"/>
          <w:sz w:val="24"/>
          <w:szCs w:val="24"/>
          <w:lang w:eastAsia="zh-CN" w:bidi="hi-IN"/>
        </w:rPr>
      </w:pPr>
    </w:p>
    <w:p w:rsidR="00B75884" w:rsidRDefault="00B75884" w:rsidP="00273356">
      <w:pPr>
        <w:pStyle w:val="12"/>
        <w:jc w:val="left"/>
      </w:pPr>
      <w:bookmarkStart w:id="0" w:name="_GoBack"/>
      <w:bookmarkEnd w:id="0"/>
    </w:p>
    <w:p w:rsidR="00B75884" w:rsidRDefault="00B75884" w:rsidP="00B75884">
      <w:pPr>
        <w:pStyle w:val="12"/>
      </w:pPr>
      <w:r>
        <w:rPr>
          <w:rFonts w:ascii="PT Astra Serif" w:hAnsi="PT Astra Serif"/>
          <w:b/>
        </w:rPr>
        <w:t>Административный регламент</w:t>
      </w:r>
    </w:p>
    <w:p w:rsidR="00B75884" w:rsidRDefault="00B75884" w:rsidP="00B75884">
      <w:pPr>
        <w:pStyle w:val="12"/>
      </w:pPr>
      <w:r>
        <w:rPr>
          <w:rFonts w:ascii="PT Astra Serif" w:hAnsi="PT Astra Serif"/>
          <w:b/>
        </w:rPr>
        <w:t>предоставления муниципальной услуги</w:t>
      </w:r>
    </w:p>
    <w:p w:rsidR="00B75884" w:rsidRDefault="00B75884" w:rsidP="00B75884">
      <w:pPr>
        <w:pStyle w:val="12"/>
      </w:pPr>
      <w:r>
        <w:rPr>
          <w:rFonts w:ascii="PT Astra Serif" w:hAnsi="PT Astra Serif"/>
          <w:b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 в Чебулинском муниципальном округе</w:t>
      </w:r>
    </w:p>
    <w:p w:rsidR="00B75884" w:rsidRDefault="00B75884" w:rsidP="00B75884">
      <w:pPr>
        <w:pStyle w:val="12"/>
      </w:pPr>
      <w:r>
        <w:rPr>
          <w:rFonts w:ascii="PT Astra Serif" w:hAnsi="PT Astra Serif"/>
          <w:b/>
        </w:rPr>
        <w:t>Кемеровской области - Кузбассе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1. Общие положения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B75884" w:rsidRDefault="00B75884" w:rsidP="00B75884">
      <w:pPr>
        <w:pStyle w:val="12"/>
        <w:ind w:firstLine="709"/>
        <w:rPr>
          <w:rFonts w:eastAsia="SimSun, 宋体"/>
          <w:szCs w:val="20"/>
        </w:rPr>
      </w:pPr>
    </w:p>
    <w:p w:rsidR="00B75884" w:rsidRDefault="00B75884" w:rsidP="00B75884">
      <w:pPr>
        <w:pStyle w:val="12"/>
      </w:pPr>
      <w:r>
        <w:rPr>
          <w:rFonts w:ascii="PT Astra Serif" w:hAnsi="PT Astra Serif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1.2. Круг заявителей</w:t>
      </w:r>
    </w:p>
    <w:p w:rsidR="00B75884" w:rsidRDefault="00B75884" w:rsidP="00B75884">
      <w:pPr>
        <w:pStyle w:val="12"/>
        <w:ind w:firstLine="709"/>
        <w:rPr>
          <w:rFonts w:ascii="PT Astra Serif" w:eastAsia="SimSun" w:hAnsi="PT Astra Serif" w:hint="eastAsia"/>
        </w:rPr>
      </w:pPr>
      <w:r>
        <w:rPr>
          <w:rFonts w:ascii="PT Astra Serif" w:eastAsia="SimSun" w:hAnsi="PT Astra Serif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eastAsia="SimSun;Arial Unicode MS" w:hAnsi="PT Astra Serif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B75884" w:rsidRDefault="00B75884" w:rsidP="00B75884">
      <w:pPr>
        <w:pStyle w:val="12"/>
        <w:ind w:firstLine="709"/>
      </w:pPr>
      <w:r>
        <w:rPr>
          <w:rFonts w:ascii="PT Astra Serif" w:eastAsia="SimSun;Arial Unicode MS" w:hAnsi="PT Astra Serif"/>
        </w:rPr>
        <w:t xml:space="preserve">1.3.2. Вариант, в соответствии с которым заявителю будет предоставлена </w:t>
      </w:r>
      <w:r>
        <w:rPr>
          <w:rFonts w:ascii="PT Astra Serif" w:eastAsia="SimSun;Arial Unicode MS" w:hAnsi="PT Astra Serif" w:cs="PT Astra Serif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>
        <w:rPr>
          <w:rFonts w:ascii="PT Astra Serif" w:eastAsia="SimSun;Arial Unicode MS" w:hAnsi="PT Astra Serif" w:cs="PT Astra Serif"/>
        </w:rPr>
        <w:t>№ 1 к административному регламенту), исходя из признаков заявителя</w:t>
      </w:r>
      <w:bookmarkEnd w:id="1"/>
      <w:r>
        <w:rPr>
          <w:rFonts w:ascii="PT Astra Serif" w:eastAsia="SimSun;Arial Unicode MS" w:hAnsi="PT Astra Serif" w:cs="PT Astra Serif"/>
        </w:rPr>
        <w:t xml:space="preserve"> </w:t>
      </w:r>
      <w:r>
        <w:rPr>
          <w:rFonts w:ascii="PT Astra Serif" w:eastAsia="SimSun;Arial Unicode MS" w:hAnsi="PT Astra Serif"/>
        </w:rPr>
        <w:lastRenderedPageBreak/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>
        <w:rPr>
          <w:rFonts w:ascii="PT Astra Serif" w:eastAsia="SimSun;Arial Unicode MS" w:hAnsi="PT Astra Serif" w:cs="PT Astra Serif"/>
        </w:rPr>
        <w:t>(таблица № 2 приложения № 1 к административному регламенту).</w:t>
      </w:r>
    </w:p>
    <w:p w:rsidR="00B75884" w:rsidRDefault="00B75884" w:rsidP="00B75884">
      <w:pPr>
        <w:pStyle w:val="12"/>
        <w:ind w:firstLine="709"/>
      </w:pPr>
      <w:r>
        <w:rPr>
          <w:rFonts w:ascii="PT Astra Serif" w:eastAsia="SimSun;Arial Unicode MS" w:hAnsi="PT Astra Serif" w:cs="PT Astra Serif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2. Стандарт предоставления муниципальной услуги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2.1. Наименование муниципальной услуги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eastAsia="SimSun;Arial Unicode MS" w:hAnsi="PT Astra Serif"/>
        </w:rPr>
        <w:t>Муниципальная</w:t>
      </w:r>
      <w:r>
        <w:rPr>
          <w:rFonts w:ascii="PT Astra Serif" w:hAnsi="PT Astra Serif"/>
        </w:rPr>
        <w:t xml:space="preserve"> услуга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2.2. Наименование органа, предоставляющего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b/>
        </w:rPr>
        <w:t>муниципальную услугу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Муниципальная услуга предоставляется отделом архитектуры и градостроительства администрацией Чебулинского муниципального округа (далее — Администрация).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  <w:rPr>
          <w:rFonts w:eastAsia="SimSun, 宋体"/>
          <w:szCs w:val="20"/>
        </w:rPr>
      </w:pPr>
      <w:r>
        <w:rPr>
          <w:rFonts w:ascii="PT Astra Serif" w:eastAsia="SimSun, 宋体" w:hAnsi="PT Astra Serif"/>
          <w:b/>
        </w:rPr>
        <w:t>2.3. Результат предоставления муниципальной услуги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2.3.1. Наименование результата (результатов) предоставления муниципальной услуги.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 w:cs="PT Astra Serif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 являются: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отказ в исправлении технической ошибки;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отказ в выдаче дубликата.</w:t>
      </w: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</w:rPr>
        <w:t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Документом, содержащим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является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является постановление Администрации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Документом, содержащим решение </w:t>
      </w:r>
      <w:r>
        <w:rPr>
          <w:rFonts w:ascii="PT Astra Serif" w:hAnsi="PT Astra Serif" w:cs="PT Astra Serif"/>
        </w:rPr>
        <w:t xml:space="preserve">об отказе в исправлении              технической ошибки, является уведомление об отказе в исправлении технической ошибки.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выдаче дубликата, является дубликат.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2.3.3. Способ получения результата предоставления муниципальной услуги: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посредством почтового отправления; 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Администрации или МФЦ;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личном кабинете заявителя на Едином портале.</w:t>
      </w: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  <w:ind w:firstLine="709"/>
      </w:pPr>
    </w:p>
    <w:p w:rsidR="00B75884" w:rsidRDefault="00B75884" w:rsidP="00B75884">
      <w:pPr>
        <w:pStyle w:val="12"/>
      </w:pPr>
      <w:r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hAnsi="PT Astra Serif" w:cs="PT Astra Serif"/>
          <w:lang w:eastAsia="en-US"/>
        </w:rPr>
        <w:t xml:space="preserve">Максимальный срок предоставления муниципальной услуги со дня регистрации Администрацией запроса о предоставлении муниципальной услуги (далее также – заявление) составляет </w:t>
      </w:r>
      <w:r>
        <w:rPr>
          <w:rFonts w:ascii="PT Astra Serif" w:eastAsia="SimSun, 宋体" w:hAnsi="PT Astra Serif"/>
          <w:i/>
        </w:rPr>
        <w:t>47 рабочих дней</w:t>
      </w:r>
      <w:r>
        <w:rPr>
          <w:rStyle w:val="af1"/>
          <w:rFonts w:ascii="PT Astra Serif" w:hAnsi="PT Astra Serif"/>
        </w:rPr>
        <w:footnoteReference w:id="1"/>
      </w:r>
      <w:r>
        <w:rPr>
          <w:rFonts w:ascii="PT Astra Serif" w:hAnsi="PT Astra Serif"/>
        </w:rPr>
        <w:t xml:space="preserve">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Перечень нормативных правовых актов, регулирующих предоставление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>2.6. Исчерпывающий перечень документов, необходимых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</w:rPr>
      </w:pPr>
      <w:bookmarkStart w:id="2" w:name="_Hlk145678488"/>
      <w:bookmarkEnd w:id="2"/>
      <w:r>
        <w:rPr>
          <w:rFonts w:ascii="PT Astra Serif" w:hAnsi="PT Astra Serif"/>
          <w:b/>
        </w:rPr>
        <w:t>для предоставления муниципальной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 w:cs="PT Astra Serif"/>
          <w:kern w:val="2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2.7. Исчерпывающий перечень оснований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для отказа в приеме документов, необходимых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Arial" w:hAnsi="PT Astra Serif"/>
          <w:b/>
        </w:rPr>
        <w:t xml:space="preserve">для предоставления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eastAsia="Arial" w:hAnsi="PT Astra Serif"/>
          <w:b/>
        </w:rPr>
        <w:t xml:space="preserve"> услуги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color w:val="FF0000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2.8. Исчерпывающий перечень оснований для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приостановления предоставления муниципальной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или отказа в предоставлении муниципальной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2.8.1. Основания для приостановления предоставления муниципальной услуги</w:t>
      </w:r>
      <w:r>
        <w:rPr>
          <w:rFonts w:ascii="PT Astra Serif" w:hAnsi="PT Astra Serif" w:cs="PT Astra Serif"/>
          <w:bCs/>
        </w:rPr>
        <w:t xml:space="preserve"> законодательством Российской Федерации</w:t>
      </w:r>
      <w:r>
        <w:rPr>
          <w:rFonts w:ascii="PT Astra Serif" w:hAnsi="PT Astra Serif"/>
          <w:bCs/>
        </w:rPr>
        <w:t xml:space="preserve"> не предусмотрены.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bCs/>
          <w:kern w:val="2"/>
        </w:rPr>
      </w:pPr>
      <w:r>
        <w:rPr>
          <w:rFonts w:ascii="PT Astra Serif" w:hAnsi="PT Astra Serif" w:cs="PT Astra Serif"/>
          <w:bCs/>
          <w:kern w:val="2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Плата за предоставление муниципальной услуги не взимается.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shd w:val="clear" w:color="auto" w:fill="FFFFFF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shd w:val="clear" w:color="auto" w:fill="FFFFFF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2.11. Срок регистрации запроса заявителя о предоставлении муниципальной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Срок регистрации заявления, в том числе в электронной форме, составляет 1 рабочий день.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>2.12. Требования к помещениям, в которых предоставляются муниципальные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</w:pPr>
      <w:r>
        <w:rPr>
          <w:rFonts w:ascii="PT Astra Serif" w:hAnsi="PT Astra Serif"/>
          <w:kern w:val="2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  <w:r>
        <w:t>Требования к помещениям, в которых предоставляются муниципальные услуги, размещены на официальном сайте уполномоченного органа в сети «Интернет» (</w:t>
      </w:r>
      <w:hyperlink r:id="rId10" w:history="1">
        <w:r>
          <w:rPr>
            <w:lang w:val="en-US"/>
          </w:rPr>
          <w:t>https</w:t>
        </w:r>
        <w:r>
          <w:t>.://</w:t>
        </w:r>
        <w:r>
          <w:rPr>
            <w:lang w:val="en-US"/>
          </w:rPr>
          <w:t>chebula</w:t>
        </w:r>
        <w:r>
          <w:t>.</w:t>
        </w:r>
        <w:r>
          <w:rPr>
            <w:lang w:val="en-US"/>
          </w:rPr>
          <w:t>kemobl</w:t>
        </w:r>
        <w:r>
          <w:t>.</w:t>
        </w:r>
        <w:r>
          <w:rPr>
            <w:lang w:val="en-US"/>
          </w:rPr>
          <w:t>ru</w:t>
        </w:r>
        <w:r>
          <w:t>/</w:t>
        </w:r>
      </w:hyperlink>
      <w:r>
        <w:t>).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2.13. Показатели доступности и качества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hAnsi="PT Astra Serif"/>
          <w:b/>
          <w:bCs/>
        </w:rPr>
        <w:t xml:space="preserve">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kern w:val="2"/>
        </w:rPr>
      </w:pPr>
      <w:r>
        <w:rPr>
          <w:rFonts w:ascii="PT Astra Serif" w:hAnsi="PT Astra Serif"/>
          <w:kern w:val="2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hAnsi="PT Astra Serif"/>
          <w:b/>
        </w:rPr>
        <w:t>2.14. Иные требования к предоставлению муниципальной услуги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37"/>
        <w:rPr>
          <w:rFonts w:ascii="PT Astra Serif" w:hAnsi="PT Astra Serif"/>
        </w:rPr>
      </w:pPr>
      <w:r>
        <w:rPr>
          <w:rFonts w:ascii="PT Astra Serif" w:hAnsi="PT Astra Seri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75884" w:rsidRDefault="00B75884" w:rsidP="00B75884">
      <w:pPr>
        <w:pStyle w:val="12"/>
        <w:ind w:firstLine="73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При предоставлении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/>
          <w:bCs/>
        </w:rPr>
        <w:t xml:space="preserve"> услуги используется Единый портал, </w:t>
      </w:r>
      <w:r>
        <w:rPr>
          <w:rFonts w:ascii="PT Astra Serif" w:hAnsi="PT Astra Serif" w:cs="PT Astra Serif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>
        <w:rPr>
          <w:rFonts w:ascii="PT Astra Serif" w:hAnsi="PT Astra Serif"/>
        </w:rPr>
        <w:t xml:space="preserve">Единый государственный реестр недвижимости (далее – ЕГРН), Единый государственный реестр юридических лиц (далее – </w:t>
      </w:r>
      <w:r>
        <w:rPr>
          <w:rFonts w:ascii="PT Astra Serif" w:hAnsi="PT Astra Serif"/>
        </w:rPr>
        <w:lastRenderedPageBreak/>
        <w:t>ЕГРЮЛ), Единый государственный реестр индивидуальных предпринимателей (далее – ЕГРИП).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3. Состав, последовательность и сроки выполнения административных процедур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3.1. Перечень вариантов предоставления </w:t>
      </w:r>
      <w:r>
        <w:rPr>
          <w:rFonts w:ascii="PT Astra Serif" w:hAnsi="PT Astra Serif"/>
          <w:b/>
        </w:rPr>
        <w:t>муниципальной</w:t>
      </w:r>
      <w:r>
        <w:rPr>
          <w:rFonts w:ascii="PT Astra Serif" w:hAnsi="PT Astra Serif"/>
          <w:b/>
          <w:bCs/>
        </w:rPr>
        <w:t xml:space="preserve"> услуги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Варианты предоставления муниципальной услуги: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 № 1.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 № 2. Исправление технической ошибки.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Вариант № 3. Получение дубликата.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Оставление запроса заявителя о предоставлении муниципальной услуги без рассмотрения не предусмотрено.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3.2. </w:t>
      </w:r>
      <w:r>
        <w:rPr>
          <w:rFonts w:ascii="PT Astra Serif" w:hAnsi="PT Astra Serif" w:cs="PT Astra Serif"/>
          <w:b/>
        </w:rPr>
        <w:t>Описание административной процедуры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профилирования заявителя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Профилирование осуществляется в Администрации и посредством Единого портала.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3.3. Вариант № 1. </w:t>
      </w:r>
      <w:r>
        <w:rPr>
          <w:rFonts w:ascii="PT Astra Serif" w:hAnsi="PT Astra Serif"/>
          <w:b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3.3.1. Результатами предоставления варианта муниципальной услуги заявителю являются: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о предоставлении разрешения на отклонение от предельных параметров разрешенного строительства, реконструкции </w:t>
      </w:r>
      <w:r>
        <w:rPr>
          <w:rFonts w:ascii="PT Astra Serif" w:hAnsi="PT Astra Serif"/>
        </w:rPr>
        <w:lastRenderedPageBreak/>
        <w:t>объекта капитального строительства, является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является постановление Администрации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межведомственное информационное взаимодействие;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принятие решения о предоставлении (об отказе в предоставлении)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предоставление результата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u w:val="single"/>
        </w:rPr>
      </w:pPr>
      <w:r>
        <w:rPr>
          <w:rFonts w:ascii="PT Astra Serif" w:hAnsi="PT Astra Serif"/>
          <w:u w:val="single"/>
        </w:rPr>
        <w:t xml:space="preserve">3.3.3. </w:t>
      </w:r>
      <w:r>
        <w:rPr>
          <w:rFonts w:ascii="PT Astra Serif" w:hAnsi="PT Astra Serif" w:cs="PT Astra Serif"/>
          <w:u w:val="single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u w:val="single"/>
        </w:rPr>
        <w:t>муниципальной</w:t>
      </w:r>
      <w:r>
        <w:rPr>
          <w:rFonts w:ascii="PT Astra Serif" w:hAnsi="PT Astra Serif" w:cs="PT Astra Serif"/>
          <w:u w:val="single"/>
        </w:rPr>
        <w:t xml:space="preserve">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strike/>
        </w:rPr>
      </w:pPr>
      <w:r>
        <w:rPr>
          <w:rFonts w:ascii="PT Astra Serif" w:hAnsi="PT Astra Serif"/>
          <w:u w:val="single"/>
        </w:rPr>
        <w:t xml:space="preserve">3.3.3.1. Заявитель </w:t>
      </w:r>
      <w:r>
        <w:rPr>
          <w:rFonts w:ascii="PT Astra Serif" w:hAnsi="PT Astra Serif" w:cs="PT Astra Serif"/>
          <w:u w:val="single"/>
        </w:rPr>
        <w:t>(представитель заявителя) для получения муниципальной услуги представляет:</w:t>
      </w:r>
      <w:r>
        <w:rPr>
          <w:rFonts w:ascii="PT Astra Serif" w:hAnsi="PT Astra Serif" w:cs="PT Astra Serif"/>
        </w:rPr>
        <w:t xml:space="preserve">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 xml:space="preserve">1)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по форме, приведенной в приложении № 2 к административному регламенту;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2) документ, удостоверяющий личность заявителя (представителя заявителя);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strike/>
        </w:rPr>
      </w:pPr>
      <w:r>
        <w:rPr>
          <w:rFonts w:ascii="PT Astra Serif" w:hAnsi="PT Astra Serif"/>
        </w:rPr>
        <w:t xml:space="preserve">3) документ, подтверждающий полномочия </w:t>
      </w:r>
      <w:r>
        <w:rPr>
          <w:rFonts w:ascii="PT Astra Serif" w:hAnsi="PT Astra Serif" w:cs="PT Astra Serif"/>
        </w:rPr>
        <w:t>представителя заявителя (в случае обращения представителя заявителя);</w:t>
      </w:r>
      <w:r>
        <w:rPr>
          <w:rFonts w:ascii="PT Astra Serif" w:hAnsi="PT Astra Serif"/>
        </w:rPr>
        <w:t xml:space="preserve">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hAnsi="PT Astra Serif"/>
        </w:rPr>
        <w:t xml:space="preserve">5) </w:t>
      </w:r>
      <w:r>
        <w:rPr>
          <w:rFonts w:ascii="PT Astra Serif" w:eastAsia="SimSun, 宋体" w:hAnsi="PT Astra Serif"/>
        </w:rPr>
        <w:t xml:space="preserve">правоустанавливающие документы на объект недвижимости, в отношении которого запрашивается разрешение </w:t>
      </w:r>
      <w:r>
        <w:rPr>
          <w:rFonts w:ascii="PT Astra Serif" w:hAnsi="PT Astra Serif"/>
        </w:rPr>
        <w:t xml:space="preserve">на отклонение от предельных параметров разрешенного строительства, реконструкции объекта капитального строительства, </w:t>
      </w:r>
      <w:r>
        <w:rPr>
          <w:rFonts w:ascii="PT Astra Serif" w:eastAsia="SimSun, 宋体" w:hAnsi="PT Astra Serif"/>
        </w:rPr>
        <w:t xml:space="preserve">(в случае если право на объект недвижимости не зарегистрировано в ЕГРН); </w:t>
      </w:r>
    </w:p>
    <w:p w:rsidR="00B75884" w:rsidRDefault="00B75884" w:rsidP="00B75884">
      <w:pPr>
        <w:pStyle w:val="12"/>
        <w:spacing w:line="180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6) нотариально удостоверенное согласие всех правообладателей земельного участка и/или объекта капитального строительства,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PT Astra Serif" w:eastAsia="SimSun, 宋体" w:hAnsi="PT Astra Serif"/>
        </w:rPr>
        <w:t xml:space="preserve"> (в случае если у объекта недвижимости более</w:t>
      </w:r>
      <w:r>
        <w:rPr>
          <w:rFonts w:ascii="PT Astra Serif" w:hAnsi="PT Astra Serif"/>
        </w:rPr>
        <w:t xml:space="preserve"> одного правообладателя);</w:t>
      </w:r>
    </w:p>
    <w:p w:rsidR="00B75884" w:rsidRDefault="00B75884" w:rsidP="00B75884">
      <w:pPr>
        <w:pStyle w:val="12"/>
        <w:spacing w:line="180" w:lineRule="atLeas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7) документ, подтверждающий, что характеристики земельного участка неблагоприятны для застройки (при наличии).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hAnsi="PT Astra Serif"/>
        </w:rPr>
        <w:t xml:space="preserve">1) </w:t>
      </w:r>
      <w:r>
        <w:rPr>
          <w:rFonts w:ascii="PT Astra Serif" w:eastAsia="SimSun, 宋体" w:hAnsi="PT Astra Serif" w:cs="PT Astra Serif"/>
        </w:rPr>
        <w:t>выписка из ЕГРЮЛ (в случае обращения юридического лица);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2) выписка из ЕГРИП (в случае обращения индивидуального предпринимателя);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hAnsi="PT Astra Serif"/>
        </w:rPr>
        <w:t xml:space="preserve">3) </w:t>
      </w:r>
      <w:r>
        <w:rPr>
          <w:rFonts w:ascii="PT Astra Serif" w:hAnsi="PT Astra Serif" w:cs="PT Astra Serif"/>
        </w:rPr>
        <w:t>выписка из ЕГРН об объекте недвижимости, в отношении которого запрашивается разрешение</w:t>
      </w:r>
      <w:r>
        <w:rPr>
          <w:rFonts w:ascii="PT Astra Serif" w:hAnsi="PT Astra Serif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SimSun, 宋体" w:hAnsi="PT Astra Serif"/>
        </w:rPr>
        <w:t xml:space="preserve"> (в случае если право на объект недвижимости зарегистрировано в ЕГРН);</w:t>
      </w:r>
    </w:p>
    <w:p w:rsidR="00B75884" w:rsidRDefault="00B75884" w:rsidP="00B75884">
      <w:pPr>
        <w:pStyle w:val="12"/>
        <w:ind w:firstLine="709"/>
        <w:rPr>
          <w:rFonts w:ascii="PT Astra Serif" w:eastAsia="SimSun" w:hAnsi="PT Astra Serif" w:hint="eastAsia"/>
        </w:rPr>
      </w:pPr>
      <w:r>
        <w:rPr>
          <w:rFonts w:ascii="PT Astra Serif" w:hAnsi="PT Astra Serif"/>
        </w:rPr>
        <w:t>4)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eastAsia="SimSun" w:hAnsi="PT Astra Serif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</w:t>
      </w:r>
      <w:r>
        <w:rPr>
          <w:rFonts w:ascii="PT Astra Serif" w:hAnsi="PT Astra Serif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SimSun" w:hAnsi="PT Astra Serif"/>
        </w:rPr>
        <w:t>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такое разрешение; правообладателях помещений, являющихся частью объекта капитального строительства, применительно к которому запрашивается такое разрешение.</w:t>
      </w:r>
    </w:p>
    <w:p w:rsidR="00B75884" w:rsidRDefault="00B75884" w:rsidP="00B75884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3.3.3.3. Способ подачи запроса и документов </w:t>
      </w:r>
      <w:r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 xml:space="preserve">в Администрацию (на бумажном носителе при личном обращении или почтовым отправлением </w:t>
      </w:r>
      <w:r>
        <w:rPr>
          <w:rFonts w:ascii="PT Astra Serif" w:hAnsi="PT Astra Serif"/>
        </w:rPr>
        <w:t>либо на адрес электронной почты</w:t>
      </w:r>
      <w:r>
        <w:rPr>
          <w:rFonts w:ascii="PT Astra Serif" w:eastAsia="SimSun, 宋体" w:hAnsi="PT Astra Serif"/>
        </w:rPr>
        <w:t xml:space="preserve">);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>в МФЦ (на бумажном носителе при личном обращении);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посредством Единого портала в электронном виде по адресу: https://www.gosuslugi.ru/600139/1/.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3.3.3.4. Способы установления личности заявителя (представителя заявителя):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1) при личном обращении: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 или посредством направления на адрес электронной почты: </w:t>
      </w:r>
    </w:p>
    <w:p w:rsidR="00B75884" w:rsidRDefault="00B75884" w:rsidP="00B7588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B75884" w:rsidRDefault="00B75884" w:rsidP="00B7588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3) при подаче заявления (запроса) посредством Единого портала: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 xml:space="preserve">3.3.3.5. </w:t>
      </w:r>
      <w:r>
        <w:rPr>
          <w:rFonts w:ascii="PT Astra Serif" w:hAnsi="PT Astra Serif" w:cs="PT Astra Serif"/>
          <w:u w:val="single"/>
        </w:rPr>
        <w:t xml:space="preserve">Основания для принятия решения об отказе в приеме заявления и документов и (или) информации: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неполное заполнение полей в форме запроса, в том числе в интерактивной форме на Едином портале;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наличие противоречивых сведений в запросе и приложенных к нему документах.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Форма уведомления об отказе в приеме документов приведена в </w:t>
      </w:r>
      <w:r>
        <w:rPr>
          <w:rFonts w:ascii="PT Astra Serif" w:hAnsi="PT Astra Serif"/>
          <w:shd w:val="clear" w:color="auto" w:fill="FFFFFF"/>
        </w:rPr>
        <w:t>приложении № 5 к</w:t>
      </w:r>
      <w:r>
        <w:rPr>
          <w:rFonts w:ascii="PT Astra Serif" w:hAnsi="PT Astra Serif"/>
        </w:rPr>
        <w:t xml:space="preserve"> административному регламенту.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3.3.3.6. В приеме запроса участвуют: Администрация, МФЦ.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</w:rPr>
        <w:t>(для физических лиц, включая индивидуальных предпринимателей) либо места нахождения (для юридических лиц) имеется.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lastRenderedPageBreak/>
        <w:t xml:space="preserve"> </w:t>
      </w:r>
      <w:r>
        <w:rPr>
          <w:rFonts w:ascii="PT Astra Serif" w:hAnsi="PT Astra Serif"/>
        </w:rPr>
        <w:t>3.3.3.7.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3.3.4. Межведомственное информационное взаимодействие.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strike/>
          <w:kern w:val="2"/>
        </w:rPr>
      </w:pPr>
      <w:r>
        <w:rPr>
          <w:rFonts w:ascii="PT Astra Serif" w:hAnsi="PT Astra Serif" w:cs="PT Astra Serif"/>
          <w:kern w:val="2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Федеральная служба государственной регистрации, кадастра и картографии:</w:t>
      </w:r>
    </w:p>
    <w:p w:rsidR="00B75884" w:rsidRDefault="00B75884" w:rsidP="00B75884">
      <w:pPr>
        <w:pStyle w:val="12"/>
        <w:ind w:firstLine="737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выписка из ЕГРН об объекте недвижимости (в случае если право на объект недвижимости зарегистрировано в ЕГРН);</w:t>
      </w:r>
    </w:p>
    <w:p w:rsidR="00B75884" w:rsidRDefault="00B75884" w:rsidP="00B75884">
      <w:pPr>
        <w:pStyle w:val="12"/>
        <w:ind w:firstLine="737"/>
        <w:rPr>
          <w:rFonts w:ascii="PT Astra Serif" w:eastAsia="SimSun" w:hAnsi="PT Astra Serif" w:hint="eastAsia"/>
        </w:rPr>
      </w:pPr>
      <w:r>
        <w:rPr>
          <w:rFonts w:ascii="PT Astra Serif" w:eastAsia="SimSun" w:hAnsi="PT Astra Serif"/>
        </w:rPr>
        <w:t>выписка из ЕГРН, содержащая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разрешение.</w:t>
      </w:r>
    </w:p>
    <w:p w:rsidR="00B75884" w:rsidRDefault="00B75884" w:rsidP="00B75884">
      <w:pPr>
        <w:pStyle w:val="12"/>
        <w:ind w:firstLine="737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Федеральная налоговая служба:</w:t>
      </w:r>
    </w:p>
    <w:p w:rsidR="00B75884" w:rsidRDefault="00B75884" w:rsidP="00B75884">
      <w:pPr>
        <w:pStyle w:val="12"/>
        <w:ind w:firstLine="737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выписка из ЕГРЮЛ (в случае обращения юридического лица);</w:t>
      </w:r>
    </w:p>
    <w:p w:rsidR="00B75884" w:rsidRDefault="00B75884" w:rsidP="00B75884">
      <w:pPr>
        <w:pStyle w:val="12"/>
        <w:ind w:firstLine="737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>выписка из ЕГРИП (в случае обращения индивидуального</w:t>
      </w:r>
      <w:r>
        <w:rPr>
          <w:rFonts w:ascii="PT Astra Serif" w:hAnsi="PT Astra Serif"/>
        </w:rPr>
        <w:t xml:space="preserve"> предпринимателя).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3.3.5. Принятие решения о предоставлении (об отказе в предоставлении) муниципальной услуги</w:t>
      </w:r>
      <w:r>
        <w:rPr>
          <w:rFonts w:ascii="PT Astra Serif" w:hAnsi="PT Astra Serif"/>
        </w:rPr>
        <w:t>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Основаниями для отказа в предоставлении муниципальной услуги являются: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1) запрашивается </w:t>
      </w:r>
      <w:r>
        <w:rPr>
          <w:rFonts w:ascii="PT Astra Serif" w:eastAsia="SimSun" w:hAnsi="PT Astra Serif"/>
        </w:rPr>
        <w:t>разрешение</w:t>
      </w:r>
      <w:r>
        <w:rPr>
          <w:rFonts w:ascii="PT Astra Serif" w:hAnsi="PT Astra Serif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>
        <w:rPr>
          <w:rFonts w:ascii="PT Astra Serif" w:hAnsi="PT Astra Serif"/>
          <w:vertAlign w:val="superscript"/>
        </w:rPr>
        <w:t xml:space="preserve"> </w:t>
      </w:r>
      <w:r>
        <w:rPr>
          <w:rFonts w:ascii="PT Astra Serif" w:hAnsi="PT Astra Serif"/>
        </w:rPr>
        <w:t>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6.1 статьи 40 Градостроительного кодекса Российской Федерации;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2) заявление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3) запрашиваемое </w:t>
      </w:r>
      <w:r>
        <w:rPr>
          <w:rFonts w:ascii="PT Astra Serif" w:eastAsia="SimSun" w:hAnsi="PT Astra Serif"/>
        </w:rPr>
        <w:t>разрешение</w:t>
      </w:r>
      <w:r>
        <w:rPr>
          <w:rFonts w:ascii="PT Astra Serif" w:hAnsi="PT Astra Serif"/>
        </w:rPr>
        <w:t xml:space="preserve"> на отклонение от предельных параметров разрешенного строительства, реконструкции объекта капитального строительства влечет нарушение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4) указанные в заявлении основания</w:t>
      </w:r>
      <w:r>
        <w:rPr>
          <w:rFonts w:ascii="PT Astra Serif" w:eastAsia="SimSun" w:hAnsi="PT Astra Serif"/>
        </w:rPr>
        <w:t xml:space="preserve"> для</w:t>
      </w:r>
      <w:r>
        <w:rPr>
          <w:rFonts w:ascii="PT Astra Serif" w:hAnsi="PT Astra Serif"/>
        </w:rPr>
        <w:t xml:space="preserve"> отклонения от предельных параметров разрешенного строительства, реконструкции объекта капитального строительства не соответствует основаниям, обозначенным в частях 1 и 1.1 статьи 40 Градостроительного кодекса Российской Федерации;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5) запрашиваемое отклонение не соответствует ограничениям использования объектов недвижимости, установленным на приаэродромной территории </w:t>
      </w:r>
      <w:r>
        <w:rPr>
          <w:rFonts w:ascii="PT Astra Serif" w:hAnsi="PT Astra Serif"/>
          <w:i/>
        </w:rPr>
        <w:t>(указывается только в административных регламентах муниципальных образований, на территории которых находятся приаэродромные территории);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6) несоответствие вида разрешенного использования земельного участка или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7) запрашиваемое 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 порядке документации по планировке территории (в случае наличия такой документации);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8) рекомендации</w:t>
      </w:r>
      <w:r>
        <w:rPr>
          <w:rFonts w:ascii="PT Astra Serif" w:hAnsi="PT Astra Serif"/>
          <w:i/>
        </w:rPr>
        <w:t xml:space="preserve"> комиссии по подготовке проекта правил землепользования и застройки (наименование муниципального образования)</w:t>
      </w:r>
      <w:r>
        <w:rPr>
          <w:rFonts w:ascii="PT Astra Serif" w:hAnsi="PT Astra Serif"/>
        </w:rPr>
        <w:t xml:space="preserve">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исчисляемый с даты получения Администрацией всех сведений, необходимых для принятия решения, составляет:</w:t>
      </w:r>
    </w:p>
    <w:p w:rsidR="00B75884" w:rsidRDefault="00B75884" w:rsidP="00B7588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hAnsi="PT Astra Serif" w:cs="Times New Roman"/>
          <w:i/>
          <w:color w:val="00000A"/>
          <w:kern w:val="0"/>
          <w:sz w:val="28"/>
          <w:szCs w:val="28"/>
          <w:lang w:bidi="ar-SA"/>
        </w:rPr>
        <w:t>43 рабочих дня</w:t>
      </w:r>
      <w:r>
        <w:rPr>
          <w:rStyle w:val="af1"/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footnoteReference w:id="2"/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B75884" w:rsidRDefault="00B75884" w:rsidP="00B7588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16 рабочих дней - в случае если публичные слушания по проекту решения о предоставлении разрешения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не проводятся.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3.3.6. Предоставление результата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>способом, определенным заявителем в заявлении</w:t>
      </w:r>
      <w:r>
        <w:rPr>
          <w:rFonts w:ascii="PT Astra Serif" w:hAnsi="PT Astra Serif" w:cs="PT Astra Serif"/>
          <w:lang w:eastAsia="en-US"/>
        </w:rPr>
        <w:t>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путем выдачи в Администрации или МФЦ;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  <w:lang w:eastAsia="en-US"/>
        </w:rPr>
        <w:t>путем направления электронного документа в личный кабинет заявителя на Едином портале.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  <w:i/>
        </w:rPr>
      </w:pPr>
      <w:r>
        <w:rPr>
          <w:rFonts w:ascii="PT Astra Serif" w:eastAsia="SimSun, 宋体" w:hAnsi="PT Astra Serif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lastRenderedPageBreak/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i/>
        </w:rPr>
        <w:t>47 рабочих дней</w:t>
      </w:r>
      <w:r>
        <w:rPr>
          <w:rStyle w:val="af1"/>
          <w:rFonts w:ascii="PT Astra Serif" w:hAnsi="PT Astra Serif"/>
        </w:rPr>
        <w:footnoteReference w:id="3"/>
      </w:r>
      <w:r>
        <w:rPr>
          <w:rFonts w:ascii="PT Astra Serif" w:hAnsi="PT Astra Serif"/>
        </w:rPr>
        <w:t xml:space="preserve"> </w:t>
      </w:r>
      <w:r>
        <w:rPr>
          <w:rFonts w:ascii="PT Astra Serif" w:eastAsia="SimSun, 宋体" w:hAnsi="PT Astra Serif"/>
        </w:rPr>
        <w:t xml:space="preserve"> – </w:t>
      </w:r>
      <w:r>
        <w:rPr>
          <w:rFonts w:ascii="PT Astra Serif" w:hAnsi="PT Astra Serif"/>
        </w:rPr>
        <w:t>в случае проведения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 рабочих дней - в случае если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не проводятся.</w:t>
      </w:r>
    </w:p>
    <w:p w:rsidR="00B75884" w:rsidRDefault="00B75884" w:rsidP="00B75884">
      <w:pPr>
        <w:pStyle w:val="12"/>
        <w:ind w:firstLine="737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  <w:b/>
        </w:rPr>
        <w:t xml:space="preserve">3.4. Вариант № 2. </w:t>
      </w:r>
      <w:r>
        <w:rPr>
          <w:rFonts w:ascii="PT Astra Serif" w:hAnsi="PT Astra Serif"/>
          <w:b/>
          <w:bCs/>
        </w:rPr>
        <w:t>Исправление технической ошибки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3.4.1. Результатами предоставления варианта </w:t>
      </w:r>
      <w:r>
        <w:rPr>
          <w:rFonts w:ascii="PT Astra Serif" w:eastAsia="SimSun, 宋体" w:hAnsi="PT Astra Serif"/>
        </w:rPr>
        <w:t>муниципальной</w:t>
      </w:r>
      <w:r>
        <w:rPr>
          <w:rFonts w:ascii="PT Astra Serif" w:eastAsia="SimSun, 宋体" w:hAnsi="PT Astra Serif" w:cs="PT Astra Serif"/>
        </w:rPr>
        <w:t xml:space="preserve"> услуги заявителю являются: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исправление технической ошибки;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>отказ в исправлении технической ошибки.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hAnsi="PT Astra Serif"/>
          <w:bCs/>
        </w:rPr>
        <w:t>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Документом, содержащим решение </w:t>
      </w:r>
      <w:r>
        <w:rPr>
          <w:rFonts w:ascii="PT Astra Serif" w:hAnsi="PT Astra Serif" w:cs="PT Astra Serif"/>
        </w:rPr>
        <w:t>об отказе в исправлении технической ошибки, является уведомление об отказе в исправлении технической ошибки</w:t>
      </w:r>
      <w:r>
        <w:rPr>
          <w:rFonts w:ascii="PT Astra Serif" w:hAnsi="PT Astra Serif"/>
        </w:rPr>
        <w:t>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прием запроса и документов и (или) информации, необходимых для предоставления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принятие решения о предоставлении </w:t>
      </w:r>
      <w:r>
        <w:rPr>
          <w:rFonts w:ascii="PT Astra Serif" w:hAnsi="PT Astra Serif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</w:rPr>
        <w:t>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предоставление результата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3.4.3.1.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</w:rPr>
        <w:t>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заявление об исправлении технической ошибки по форме, приведенной в приложении № 3 к административному регламенту;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удостоверяющий личность заявителя (представителя заявителя);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3.4.3.3. Способ подачи запроса и документов и (или) информации, необходимых для предоставления муниципальной услуги: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 Администрацию (на бумажном носителе при личном обращении или почтовым отправлением).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3.4.3.4. Способы установления личности заявителя (представителя заявителя):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1) при личном обращении: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отправлении: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3.4.3.5. Основания для принятия решения об отказе в приеме заявления и документов и (или) информации</w:t>
      </w:r>
      <w:r>
        <w:rPr>
          <w:rFonts w:ascii="PT Astra Serif" w:eastAsia="SimSun, 宋体" w:hAnsi="PT Astra Serif" w:cs="PT Astra Serif"/>
        </w:rPr>
        <w:t>: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к заявлению не приложены документы, предусмотренные пунктом 3.4.3.1 административного регламента.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3.4.3.6. В приеме запроса участвует Администрация.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</w:rPr>
        <w:t>3.4.3.7.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eastAsia="SimSun, 宋体" w:hAnsi="PT Astra Serif"/>
          <w:u w:val="single"/>
        </w:rPr>
        <w:lastRenderedPageBreak/>
        <w:t>3.4.4. Принятие решения о предоставлении (об отказе в предоставлении)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  <w:u w:val="single"/>
        </w:rPr>
        <w:t>Основанием для отказа в предоставлении муниципальной услуги является: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bCs/>
        </w:rPr>
        <w:t>отсутствие факта допущения технической ошибки.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>Срок принятия решения о предоставлении (об отказе в предоставлении) муниципальной услуги составляе</w:t>
      </w:r>
      <w:r>
        <w:rPr>
          <w:rFonts w:ascii="PT Astra Serif" w:eastAsia="SimSun, 宋体" w:hAnsi="PT Astra Serif"/>
          <w:shd w:val="clear" w:color="auto" w:fill="FFFFFF"/>
        </w:rPr>
        <w:t>т 3 рабочих дня с да</w:t>
      </w:r>
      <w:r>
        <w:rPr>
          <w:rFonts w:ascii="PT Astra Serif" w:eastAsia="SimSun, 宋体" w:hAnsi="PT Astra Serif"/>
        </w:rPr>
        <w:t>ты получения Администрацией всех сведений, необходимых для принятия решения.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u w:val="single"/>
        </w:rPr>
      </w:pPr>
      <w:r>
        <w:rPr>
          <w:rFonts w:ascii="PT Astra Serif" w:eastAsia="SimSun, 宋体" w:hAnsi="PT Astra Serif"/>
          <w:u w:val="single"/>
        </w:rPr>
        <w:t>3.4.5. Предоставление результата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/>
        </w:rPr>
        <w:t xml:space="preserve">Предоставление результата муниципальной услуги осуществляется </w:t>
      </w:r>
      <w:r>
        <w:rPr>
          <w:rFonts w:ascii="PT Astra Serif" w:eastAsia="SimSun, 宋体" w:hAnsi="PT Astra Serif" w:cs="PT Astra Serif"/>
        </w:rPr>
        <w:t xml:space="preserve">способом, определенным заявителем в </w:t>
      </w:r>
      <w:r>
        <w:rPr>
          <w:rFonts w:ascii="PT Astra Serif" w:hAnsi="PT Astra Serif" w:cs="PT Astra Serif"/>
          <w:lang w:eastAsia="en-US"/>
        </w:rPr>
        <w:t>заявлении: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lang w:eastAsia="en-US"/>
        </w:rPr>
        <w:t>путем выдачи в Администрации.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/>
        </w:rPr>
      </w:pPr>
      <w:r>
        <w:rPr>
          <w:rFonts w:ascii="PT Astra Serif" w:eastAsia="SimSun, 宋体" w:hAnsi="PT Astra Serif"/>
        </w:rPr>
        <w:t xml:space="preserve"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b/>
          <w:i/>
        </w:rPr>
      </w:pPr>
      <w:r>
        <w:rPr>
          <w:rFonts w:ascii="PT Astra Serif" w:eastAsia="SimSun, 宋体" w:hAnsi="PT Astra Serif"/>
        </w:rPr>
        <w:t xml:space="preserve">Возможность предоставления </w:t>
      </w:r>
      <w:r>
        <w:rPr>
          <w:rFonts w:ascii="PT Astra Serif" w:hAnsi="PT Astra Serif" w:cs="PT Astra Serif"/>
          <w:lang w:eastAsia="en-US"/>
        </w:rPr>
        <w:t xml:space="preserve">Администрацией </w:t>
      </w:r>
      <w:r>
        <w:rPr>
          <w:rFonts w:ascii="PT Astra Serif" w:eastAsia="SimSun, 宋体" w:hAnsi="PT Astra Serif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hAnsi="PT Astra Serif" w:cs="PT Astra Serif"/>
        </w:rPr>
        <w:t xml:space="preserve">отсутствует. 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shd w:val="clear" w:color="auto" w:fill="FFFFFF"/>
        </w:rPr>
      </w:pPr>
      <w:r>
        <w:rPr>
          <w:rFonts w:ascii="PT Astra Serif" w:hAnsi="PT Astra Serif" w:cs="PT Astra Serif"/>
        </w:rPr>
        <w:t xml:space="preserve">Максимальный срок предоставления </w:t>
      </w:r>
      <w:r>
        <w:rPr>
          <w:rFonts w:ascii="PT Astra Serif" w:hAnsi="PT Astra Serif"/>
        </w:rPr>
        <w:t>муниципальной</w:t>
      </w:r>
      <w:r>
        <w:rPr>
          <w:rFonts w:ascii="PT Astra Serif" w:hAnsi="PT Astra Serif" w:cs="PT Astra Serif"/>
        </w:rPr>
        <w:t xml:space="preserve"> услуги в соответствии с вариантом предоставления муниципальной услуги </w:t>
      </w:r>
      <w:r>
        <w:rPr>
          <w:rFonts w:ascii="PT Astra Serif" w:hAnsi="PT Astra Serif" w:cs="PT Astra Serif"/>
          <w:shd w:val="clear" w:color="auto" w:fill="FFFFFF"/>
        </w:rPr>
        <w:t>составляет 5 рабочих дней.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3.5. Вариант </w:t>
      </w:r>
      <w:r>
        <w:rPr>
          <w:rFonts w:ascii="PT Astra Serif" w:hAnsi="PT Astra Serif"/>
          <w:b/>
          <w:bCs/>
        </w:rPr>
        <w:t>№ 3. Получение дубликата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0"/>
        </w:tabs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 xml:space="preserve">3.5.1. Результатами предоставления варианта </w:t>
      </w:r>
      <w:r>
        <w:rPr>
          <w:rFonts w:ascii="PT Astra Serif" w:eastAsia="SimSun, 宋体" w:hAnsi="PT Astra Serif"/>
        </w:rPr>
        <w:t>муниципальной</w:t>
      </w:r>
      <w:r>
        <w:rPr>
          <w:rFonts w:ascii="PT Astra Serif" w:eastAsia="SimSun, 宋体" w:hAnsi="PT Astra Serif" w:cs="PT Astra Serif"/>
        </w:rPr>
        <w:t xml:space="preserve"> услуги заявителю являются: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выдача дубликата;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SimSun, 宋体" w:hAnsi="PT Astra Serif" w:cs="PT Astra Serif"/>
        </w:rPr>
        <w:t>отказ в выдаче дубликата.</w:t>
      </w:r>
      <w:r>
        <w:rPr>
          <w:rFonts w:ascii="PT Astra Serif" w:hAnsi="PT Astra Serif"/>
        </w:rPr>
        <w:t xml:space="preserve">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 выдаче дубликата, является дубликат.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прием запроса и документов и (или) информации, необходимых для предоставления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принятие решения о предоставлении </w:t>
      </w:r>
      <w:r>
        <w:rPr>
          <w:rFonts w:ascii="PT Astra Serif" w:hAnsi="PT Astra Serif"/>
        </w:rPr>
        <w:t xml:space="preserve">(об отказе в предоставлении) </w:t>
      </w:r>
      <w:r>
        <w:rPr>
          <w:rFonts w:ascii="PT Astra Serif" w:eastAsia="SimSun, 宋体" w:hAnsi="PT Astra Serif" w:cs="PT Astra Serif"/>
        </w:rPr>
        <w:t>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предоставление результата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lastRenderedPageBreak/>
        <w:t>3.5.3. Прием запроса и документов и (или) информации, необходимых для предоставления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3.5.3.1. Заявитель (представитель заявителя) для получения муниципальной услуги представляет</w:t>
      </w:r>
      <w:r>
        <w:rPr>
          <w:rFonts w:ascii="PT Astra Serif" w:eastAsia="SimSun, 宋体" w:hAnsi="PT Astra Serif" w:cs="PT Astra Serif"/>
        </w:rPr>
        <w:t>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о выдаче дубликата по форме, приведенной в приложении    № 4 к административному регламенту;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документ, удостоверяющий личность заявителя (представителя заявителя);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3.5.3.3. Способ подачи запроса </w:t>
      </w:r>
      <w:r>
        <w:rPr>
          <w:rFonts w:ascii="PT Astra Serif" w:hAnsi="PT Astra Serif" w:cs="PT Astra Serif"/>
        </w:rPr>
        <w:t>и документов и (или) информации, необходимых для предоставления муниципальной услуги: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в Администрацию (на бумажном носителе при личном обращении или почтовым отправлением).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3.5.3.4. Способы установления личности заявителя (представителя заявителя):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1) при личном обращении: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2) при почтовом отправлении: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3.5.3.5. Основания для принятия решения об отказе в приеме заявления и документов и (или) информации</w:t>
      </w:r>
      <w:r>
        <w:rPr>
          <w:rFonts w:ascii="PT Astra Serif" w:eastAsia="SimSun, 宋体" w:hAnsi="PT Astra Serif" w:cs="PT Astra Serif"/>
        </w:rPr>
        <w:t>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заявление подано в орган, в полномочия которого не входит предоставление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к заявлению не приложены документы, предусмотренные пунктом 3.5.3.1 административного регламента.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3.5.3.6. В приеме запроса участвует Администрация.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>
        <w:rPr>
          <w:rFonts w:ascii="PT Astra Serif" w:hAnsi="PT Astra Serif" w:cs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 xml:space="preserve">3.5.3.6. 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strike/>
        </w:rPr>
      </w:pPr>
      <w:r>
        <w:rPr>
          <w:rFonts w:ascii="PT Astra Serif" w:eastAsia="SimSun, 宋体" w:hAnsi="PT Astra Serif" w:cs="PT Astra Serif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  <w:u w:val="single"/>
        </w:rPr>
        <w:t>Основанием для отказа в предоставлении муниципальной услуги является: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отсутствие ранее принятого постановления Администрации о предоставлении разрешения на отклонение от предельных параметров  разрешенного строительства, реконструкции объекта капитального строительства.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u w:val="single"/>
        </w:rPr>
      </w:pPr>
      <w:r>
        <w:rPr>
          <w:rFonts w:ascii="PT Astra Serif" w:eastAsia="SimSun, 宋体" w:hAnsi="PT Astra Serif" w:cs="PT Astra Serif"/>
        </w:rPr>
        <w:t>Срок принятия решения о предоставлении (об отказе в предоставлении) муниципальной услуги составляет 1 рабочий день с даты получения Администрацией всех сведений, необходимых для принятия решения.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u w:val="single"/>
        </w:rPr>
        <w:t>3.5.5. Предоставление результата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eastAsia="SimSun, 宋体" w:hAnsi="PT Astra Serif" w:cs="PT Astra Serif"/>
        </w:rPr>
        <w:t xml:space="preserve">Предоставление результата муниципальной услуги осуществляется способом, определенным заявителем в </w:t>
      </w:r>
      <w:r>
        <w:rPr>
          <w:rFonts w:ascii="PT Astra Serif" w:hAnsi="PT Astra Serif" w:cs="PT Astra Serif"/>
          <w:lang w:eastAsia="en-US"/>
        </w:rPr>
        <w:t>заявлении:</w:t>
      </w:r>
    </w:p>
    <w:p w:rsidR="00B75884" w:rsidRDefault="00B75884" w:rsidP="00B75884">
      <w:pPr>
        <w:pStyle w:val="12"/>
        <w:ind w:firstLine="709"/>
        <w:rPr>
          <w:rFonts w:ascii="PT Astra Serif" w:hAnsi="PT Astra Serif" w:cs="PT Astra Serif"/>
          <w:lang w:eastAsia="en-US"/>
        </w:rPr>
      </w:pPr>
      <w:r>
        <w:rPr>
          <w:rFonts w:ascii="PT Astra Serif" w:hAnsi="PT Astra Serif" w:cs="PT Astra Serif"/>
          <w:lang w:eastAsia="en-US"/>
        </w:rPr>
        <w:t>путем направления на почтовый адрес;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hAnsi="PT Astra Serif" w:cs="PT Astra Serif"/>
          <w:lang w:eastAsia="en-US"/>
        </w:rPr>
        <w:t>путем выдачи в Администрации.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</w:rPr>
        <w:t xml:space="preserve">Возможность предоставления </w:t>
      </w:r>
      <w:r>
        <w:rPr>
          <w:rFonts w:ascii="PT Astra Serif" w:hAnsi="PT Astra Serif" w:cs="PT Astra Serif"/>
          <w:lang w:eastAsia="en-US"/>
        </w:rPr>
        <w:t xml:space="preserve">Администрацией </w:t>
      </w:r>
      <w:r>
        <w:rPr>
          <w:rFonts w:ascii="PT Astra Serif" w:eastAsia="SimSun, 宋体" w:hAnsi="PT Astra Serif" w:cs="PT Astra Serif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>
        <w:rPr>
          <w:rFonts w:ascii="PT Astra Serif" w:eastAsia="SimSun, 宋体" w:hAnsi="PT Astra Serif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rFonts w:ascii="PT Astra Serif" w:eastAsia="SimSun, 宋体" w:hAnsi="PT Astra Serif" w:cs="PT Astra Serif"/>
        </w:rPr>
        <w:t>отсутствует.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Максимальный срок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в соответствии с вариантом </w:t>
      </w:r>
      <w:r>
        <w:rPr>
          <w:rFonts w:ascii="PT Astra Serif" w:eastAsia="SimSun, 宋体" w:hAnsi="PT Astra Serif" w:cs="PT Astra Serif"/>
        </w:rPr>
        <w:t xml:space="preserve">предоставления муниципальной услуги </w:t>
      </w:r>
      <w:r>
        <w:rPr>
          <w:rFonts w:ascii="PT Astra Serif" w:eastAsia="SimSun, 宋体" w:hAnsi="PT Astra Serif" w:cs="PT Astra Serif"/>
          <w:bCs/>
        </w:rPr>
        <w:t>составляет 3 рабочих дня.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/>
        </w:rPr>
      </w:pPr>
      <w:r>
        <w:rPr>
          <w:rFonts w:ascii="PT Astra Serif" w:eastAsia="SimSun, 宋体" w:hAnsi="PT Astra Serif" w:cs="PT Astra Serif"/>
          <w:b/>
        </w:rPr>
        <w:t>4. Формы контроля за исполнением административного регламента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/>
        </w:rPr>
      </w:pPr>
    </w:p>
    <w:p w:rsidR="00B75884" w:rsidRDefault="00B75884" w:rsidP="00B75884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/>
          <w:bCs/>
        </w:rPr>
      </w:pPr>
      <w:r>
        <w:rPr>
          <w:rFonts w:ascii="PT Astra Serif" w:eastAsia="SimSun, 宋体" w:hAnsi="PT Astra Serif" w:cs="PT Astra Serif"/>
          <w:b/>
          <w:bCs/>
        </w:rPr>
        <w:t>4.1. Порядок осуществления текущего контроля за соблюдением</w:t>
      </w:r>
    </w:p>
    <w:p w:rsidR="00B75884" w:rsidRDefault="00B75884" w:rsidP="00B75884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</w:t>
      </w:r>
    </w:p>
    <w:p w:rsidR="00B75884" w:rsidRDefault="00B75884" w:rsidP="00B75884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>а также принятием ими решений</w:t>
      </w:r>
    </w:p>
    <w:p w:rsidR="00B75884" w:rsidRDefault="00B75884" w:rsidP="00B75884">
      <w:pPr>
        <w:pStyle w:val="12"/>
        <w:tabs>
          <w:tab w:val="left" w:pos="9072"/>
        </w:tabs>
        <w:ind w:firstLine="709"/>
        <w:rPr>
          <w:rFonts w:ascii="PT Astra Serif" w:eastAsia="SimSun, 宋体" w:hAnsi="PT Astra Serif" w:cs="PT Astra Serif"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4.2.1. Контроль за полнотой и качеством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4.2.2. Проверки полноты и качества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могут быть плановыми и внеплановыми.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Плановые проверки проводятся в соответствии с утвержденным планом деятельности Администрации.</w:t>
      </w:r>
    </w:p>
    <w:p w:rsidR="00B75884" w:rsidRDefault="00B75884" w:rsidP="00B75884">
      <w:pPr>
        <w:pStyle w:val="12"/>
        <w:tabs>
          <w:tab w:val="clear" w:pos="2832"/>
          <w:tab w:val="left" w:pos="2850"/>
        </w:tabs>
        <w:spacing w:line="180" w:lineRule="atLeast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Cs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b/>
          <w:bCs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4.3.2. Персональная ответственность должностных лиц, ответственных за предоставление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 xml:space="preserve">4.4. Положения, характеризующие требования к порядку и формам контроля за предоставлением </w:t>
      </w:r>
      <w:r>
        <w:rPr>
          <w:rFonts w:ascii="PT Astra Serif" w:eastAsia="SimSun, 宋体" w:hAnsi="PT Astra Serif" w:cs="PT Astra Serif"/>
          <w:b/>
        </w:rPr>
        <w:t>муниципальной</w:t>
      </w:r>
      <w:r>
        <w:rPr>
          <w:rFonts w:ascii="PT Astra Serif" w:eastAsia="SimSun, 宋体" w:hAnsi="PT Astra Serif" w:cs="PT Astra Serif"/>
          <w:b/>
          <w:bCs/>
        </w:rPr>
        <w:t xml:space="preserve"> услуги, в том числе со стороны граждан, их объединений и организаций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4.4.1. Контроль за предоставлением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 и возможности досудебного рассмотрения обращения (жалоб) в процессе получения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услуги.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lastRenderedPageBreak/>
        <w:t>4.4.2. Граждане, их объединения и организации имеют право осуществлять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контроль за предоставлением муниципальной услуги путем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получения информации о ходе предоставления муниципальной</w:t>
      </w:r>
      <w:r>
        <w:rPr>
          <w:rFonts w:ascii="PT Astra Serif" w:eastAsia="SimSun, 宋体" w:hAnsi="PT Astra Serif" w:cs="PT Astra Serif"/>
        </w:rPr>
        <w:t xml:space="preserve"> </w:t>
      </w:r>
      <w:r>
        <w:rPr>
          <w:rFonts w:ascii="PT Astra Serif" w:eastAsia="SimSun, 宋体" w:hAnsi="PT Astra Serif" w:cs="PT Astra Serif"/>
          <w:bCs/>
        </w:rPr>
        <w:t>услуги, в том числе о сроках завершения административных процедур (действий).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Граждане, их объединения и организации также имеют право: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вносить предложения о мерах по устранению нарушений административного регламента.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/>
          <w:bCs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PT Astra Serif" w:eastAsia="SimSun, 宋体" w:hAnsi="PT Astra Serif" w:cs="PT Astra Serif"/>
        </w:rPr>
        <w:t>муниципальной</w:t>
      </w:r>
      <w:r>
        <w:rPr>
          <w:rFonts w:ascii="PT Astra Serif" w:eastAsia="SimSun, 宋体" w:hAnsi="PT Astra Serif" w:cs="PT Astra Serif"/>
          <w:bCs/>
        </w:rPr>
        <w:t xml:space="preserve"> услуги, на официальном сайте, на Едином портале или лично в устной и (или) письменной форме.</w:t>
      </w: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5.2. Жалоба может быть подана заявителем Главе администрации Чебулинского муниципального округа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B75884" w:rsidRDefault="00B75884" w:rsidP="00B75884">
      <w:pPr>
        <w:pStyle w:val="12"/>
        <w:ind w:firstLine="737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 письменной форме на бумажном носителе посредством почтового отправления;</w:t>
      </w:r>
    </w:p>
    <w:p w:rsidR="00B75884" w:rsidRDefault="00B75884" w:rsidP="00B75884">
      <w:pPr>
        <w:pStyle w:val="12"/>
        <w:ind w:firstLine="737"/>
        <w:rPr>
          <w:rFonts w:ascii="PT Astra Serif" w:eastAsia="SimSun, 宋体" w:hAnsi="PT Astra Serif" w:cs="PT Astra Serif"/>
          <w:bCs/>
        </w:rPr>
      </w:pPr>
      <w:r>
        <w:rPr>
          <w:rFonts w:ascii="PT Astra Serif" w:eastAsia="SimSun, 宋体" w:hAnsi="PT Astra Serif" w:cs="PT Astra Serif"/>
          <w:bCs/>
        </w:rPr>
        <w:t>в электронной форме с использованием Единого портала или официального сайта.</w:t>
      </w: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</w:t>
      </w:r>
    </w:p>
    <w:p w:rsidR="00B75884" w:rsidRDefault="00B75884" w:rsidP="00B75884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B75884" w:rsidRDefault="00B75884" w:rsidP="00B75884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«Предоставление разрешения на отклонение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от предельных параметров разрешенного строительства,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реконструкции объекта капитального строительства»</w:t>
      </w:r>
    </w:p>
    <w:p w:rsidR="00B75884" w:rsidRDefault="00B75884" w:rsidP="00B75884">
      <w:pPr>
        <w:pStyle w:val="12"/>
        <w:shd w:val="clear" w:color="auto" w:fill="FFFFFF"/>
        <w:ind w:left="3686"/>
        <w:rPr>
          <w:rFonts w:ascii="PT Astra Serif" w:hAnsi="PT Astra Serif"/>
        </w:rPr>
      </w:pPr>
    </w:p>
    <w:p w:rsidR="00B75884" w:rsidRDefault="00B75884" w:rsidP="00B75884">
      <w:pPr>
        <w:pStyle w:val="12"/>
        <w:shd w:val="clear" w:color="auto" w:fill="FFFFFF"/>
        <w:ind w:left="3686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hAnsi="PT Astra Serif"/>
        </w:rPr>
        <w:t>Таблица № 1. Перечень общих признаков заявителей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</w:p>
    <w:tbl>
      <w:tblPr>
        <w:tblW w:w="9649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3668"/>
        <w:gridCol w:w="5981"/>
      </w:tblGrid>
      <w:tr w:rsidR="00B75884" w:rsidTr="00842533"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tabs>
                <w:tab w:val="left" w:pos="708"/>
              </w:tabs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Наименование признака заявителя</w:t>
            </w:r>
          </w:p>
          <w:p w:rsidR="00B75884" w:rsidRDefault="00B75884" w:rsidP="00842533">
            <w:pPr>
              <w:pStyle w:val="12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B75884" w:rsidTr="00842533">
        <w:trPr>
          <w:trHeight w:val="1001"/>
        </w:trPr>
        <w:tc>
          <w:tcPr>
            <w:tcW w:w="9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услуга </w:t>
            </w:r>
            <w:r>
              <w:rPr>
                <w:rFonts w:ascii="PT Astra Serif" w:eastAsia="Arial" w:hAnsi="PT Astra Serif" w:cs="Courier New"/>
                <w:bCs/>
              </w:rPr>
              <w:t>«</w:t>
            </w:r>
            <w:r>
              <w:rPr>
                <w:rFonts w:ascii="PT Astra Serif" w:hAnsi="PT Astra Seri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</w:tr>
      <w:tr w:rsidR="00B75884" w:rsidTr="00842533">
        <w:trPr>
          <w:trHeight w:val="1252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  <w:r>
              <w:rPr>
                <w:rFonts w:ascii="PT Astra Serif" w:hAnsi="PT Astra Serif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hd w:val="clear" w:color="auto" w:fill="FFFFFF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B75884" w:rsidRDefault="00B75884" w:rsidP="00842533">
            <w:pPr>
              <w:pStyle w:val="12"/>
              <w:shd w:val="clear" w:color="auto" w:fill="FFFFFF"/>
              <w:ind w:left="-82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 w:cs="PT Astra Serif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B75884" w:rsidRDefault="00B75884" w:rsidP="00842533">
            <w:pPr>
              <w:pStyle w:val="12"/>
              <w:shd w:val="clear" w:color="auto" w:fill="FFFFFF"/>
              <w:ind w:left="-8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  <w:p w:rsidR="00B75884" w:rsidRDefault="00B75884" w:rsidP="00842533">
            <w:pPr>
              <w:pStyle w:val="12"/>
              <w:shd w:val="clear" w:color="auto" w:fill="FFFFFF"/>
              <w:ind w:left="-82"/>
              <w:rPr>
                <w:rFonts w:ascii="PT Astra Serif" w:hAnsi="PT Astra Serif"/>
              </w:rPr>
            </w:pPr>
          </w:p>
        </w:tc>
      </w:tr>
      <w:tr w:rsidR="00B75884" w:rsidTr="00842533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tabs>
                <w:tab w:val="left" w:pos="708"/>
              </w:tabs>
              <w:rPr>
                <w:rFonts w:ascii="PT Astra Serif" w:eastAsia="SimSun" w:hAnsi="PT Astra Serif" w:hint="eastAsia"/>
              </w:rPr>
            </w:pPr>
            <w:r>
              <w:rPr>
                <w:rFonts w:ascii="PT Astra Serif" w:hAnsi="PT Astra Serif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ind w:left="-82" w:right="17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1. Заявитель</w:t>
            </w:r>
          </w:p>
          <w:p w:rsidR="00B75884" w:rsidRDefault="00B75884" w:rsidP="00842533">
            <w:pPr>
              <w:pStyle w:val="12"/>
              <w:ind w:left="-82" w:right="17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Представитель заявителя</w:t>
            </w:r>
          </w:p>
          <w:p w:rsidR="00B75884" w:rsidRDefault="00B75884" w:rsidP="00842533">
            <w:pPr>
              <w:pStyle w:val="12"/>
              <w:ind w:left="-82" w:right="170"/>
              <w:rPr>
                <w:rFonts w:ascii="PT Astra Serif" w:hAnsi="PT Astra Serif"/>
                <w:lang w:eastAsia="en-US"/>
              </w:rPr>
            </w:pPr>
          </w:p>
        </w:tc>
      </w:tr>
      <w:tr w:rsidR="00B75884" w:rsidTr="00842533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 какой категории</w:t>
            </w:r>
          </w:p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</w:t>
            </w:r>
          </w:p>
          <w:p w:rsidR="00B75884" w:rsidRDefault="00B75884" w:rsidP="00842533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Индивидуальный предприниматель</w:t>
            </w:r>
          </w:p>
          <w:p w:rsidR="00B75884" w:rsidRDefault="00B75884" w:rsidP="00842533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Юридическое лицо</w:t>
            </w:r>
          </w:p>
          <w:p w:rsidR="00B75884" w:rsidRDefault="00B75884" w:rsidP="00842533">
            <w:pPr>
              <w:pStyle w:val="12"/>
              <w:ind w:left="-82"/>
              <w:rPr>
                <w:rFonts w:ascii="PT Astra Serif" w:hAnsi="PT Astra Serif"/>
              </w:rPr>
            </w:pPr>
          </w:p>
        </w:tc>
      </w:tr>
      <w:tr w:rsidR="00B75884" w:rsidTr="00842533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Право на земельный участок зарегистрировано в ЕГРН?</w:t>
            </w:r>
          </w:p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Право зарегистрировано в ЕГРН</w:t>
            </w:r>
          </w:p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Право не зарегистрировано в ЕГРН</w:t>
            </w:r>
          </w:p>
        </w:tc>
      </w:tr>
      <w:tr w:rsidR="00B75884" w:rsidTr="00842533">
        <w:trPr>
          <w:trHeight w:val="747"/>
        </w:trPr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Какие характеристики земельного участка неблагоприятны для застройки?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ind w:firstLine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Инженерно-геологические характеристики</w:t>
            </w:r>
          </w:p>
          <w:p w:rsidR="00B75884" w:rsidRDefault="00B75884" w:rsidP="00842533">
            <w:pPr>
              <w:pStyle w:val="12"/>
              <w:ind w:firstLine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Размер земельного участка меньше установленных градостроительным регламентом минимальных размеров земельных участков</w:t>
            </w:r>
          </w:p>
          <w:p w:rsidR="00B75884" w:rsidRDefault="00B75884" w:rsidP="00842533">
            <w:pPr>
              <w:pStyle w:val="12"/>
              <w:ind w:firstLine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Иные характеристики</w:t>
            </w:r>
          </w:p>
        </w:tc>
      </w:tr>
      <w:tr w:rsidR="00B75884" w:rsidTr="00842533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Один.</w:t>
            </w:r>
          </w:p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Более одного.</w:t>
            </w:r>
          </w:p>
        </w:tc>
      </w:tr>
      <w:tr w:rsidR="00B75884" w:rsidTr="00842533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1.Строительство</w:t>
            </w:r>
          </w:p>
          <w:p w:rsidR="00B75884" w:rsidRDefault="00B75884" w:rsidP="00842533">
            <w:pPr>
              <w:pStyle w:val="12"/>
              <w:ind w:left="-8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2.Реконструкция</w:t>
            </w:r>
          </w:p>
        </w:tc>
      </w:tr>
      <w:tr w:rsidR="00B75884" w:rsidTr="00842533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Право на объект капитального строительства зарегистрировано в ЕГРН?</w:t>
            </w:r>
          </w:p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Право зарегистрировано в ЕГРН</w:t>
            </w:r>
          </w:p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Право не зарегистрировано в ЕГРН</w:t>
            </w:r>
          </w:p>
        </w:tc>
      </w:tr>
      <w:tr w:rsidR="00B75884" w:rsidTr="00842533">
        <w:trPr>
          <w:trHeight w:val="844"/>
        </w:trPr>
        <w:tc>
          <w:tcPr>
            <w:tcW w:w="3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uppressLineNumber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 Сколько правообладателей у объекта капитального строительства?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Один.</w:t>
            </w:r>
          </w:p>
          <w:p w:rsidR="00B75884" w:rsidRDefault="00B75884" w:rsidP="00842533">
            <w:pPr>
              <w:pStyle w:val="12"/>
              <w:shd w:val="clear" w:color="auto" w:fill="FFFF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Более одного.</w:t>
            </w:r>
          </w:p>
        </w:tc>
      </w:tr>
    </w:tbl>
    <w:p w:rsidR="00B75884" w:rsidRDefault="00B75884" w:rsidP="00B75884">
      <w:pPr>
        <w:pStyle w:val="12"/>
        <w:shd w:val="clear" w:color="auto" w:fill="FFFFFF"/>
        <w:rPr>
          <w:rFonts w:ascii="PT Astra Serif" w:hAnsi="PT Astra Serif"/>
        </w:rPr>
      </w:pPr>
    </w:p>
    <w:p w:rsidR="00B75884" w:rsidRDefault="00B75884" w:rsidP="00B75884">
      <w:pPr>
        <w:pStyle w:val="12"/>
        <w:shd w:val="clear" w:color="auto" w:fill="FFFFFF"/>
        <w:rPr>
          <w:rFonts w:ascii="PT Astra Serif" w:eastAsia="Arial" w:hAnsi="PT Astra Serif" w:cs="PT Astra Serif"/>
        </w:rPr>
      </w:pPr>
      <w:r>
        <w:rPr>
          <w:rFonts w:ascii="PT Astra Serif" w:eastAsia="Arial" w:hAnsi="PT Astra Serif" w:cs="PT Astra Serif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B75884" w:rsidRDefault="00B75884" w:rsidP="00B75884">
      <w:pPr>
        <w:pStyle w:val="12"/>
        <w:shd w:val="clear" w:color="auto" w:fill="FFFFFF"/>
        <w:rPr>
          <w:rFonts w:ascii="PT Astra Serif" w:eastAsia="Arial" w:hAnsi="PT Astra Serif" w:cs="PT Astra Serif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479"/>
        <w:gridCol w:w="6091"/>
      </w:tblGrid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Результата предоставления муниципальной услуги</w:t>
            </w:r>
          </w:p>
        </w:tc>
      </w:tr>
      <w:tr w:rsidR="00B75884" w:rsidTr="00842533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Вариант № 1: </w:t>
            </w:r>
            <w:r>
              <w:rPr>
                <w:rFonts w:ascii="PT Astra Serif" w:eastAsia="Arial" w:hAnsi="PT Astra Serif" w:cs="Courier New"/>
                <w:bCs/>
              </w:rPr>
              <w:t>«</w:t>
            </w:r>
            <w:r>
              <w:rPr>
                <w:rFonts w:ascii="PT Astra Serif" w:hAnsi="PT Astra Seri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Юридические лица и физические лица, в том числе индивидуальные предприниматели,</w:t>
            </w:r>
          </w:p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</w:tr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hAnsi="PT Astra Serif"/>
              </w:rPr>
              <w:t xml:space="preserve">являющиеся правообладателями земельного участка и </w:t>
            </w:r>
            <w:r>
              <w:rPr>
                <w:rFonts w:ascii="PT Astra Serif" w:hAnsi="PT Astra Serif"/>
              </w:rPr>
              <w:lastRenderedPageBreak/>
              <w:t>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B75884" w:rsidTr="00842533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Вариант № 2: «</w:t>
            </w:r>
            <w:r>
              <w:rPr>
                <w:rFonts w:ascii="PT Astra Serif" w:hAnsi="PT Astra Serif" w:cs="PT Astra Serif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hAnsi="PT Astra Serif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  <w:strike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hAnsi="PT Astra Serif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B75884" w:rsidTr="00842533">
        <w:trPr>
          <w:jc w:val="center"/>
        </w:trPr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hAnsi="PT Astra Serif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B75884" w:rsidTr="00842533">
        <w:trPr>
          <w:jc w:val="center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 xml:space="preserve">Юридические лица и физические лица, в том числе индивидуальные предприниматели, </w:t>
            </w:r>
            <w:r>
              <w:rPr>
                <w:rFonts w:ascii="PT Astra Serif" w:hAnsi="PT Astra Serif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t>Приложение № 2</w:t>
      </w:r>
    </w:p>
    <w:p w:rsidR="00B75884" w:rsidRDefault="00B75884" w:rsidP="00B75884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B75884" w:rsidRDefault="00B75884" w:rsidP="00B75884">
      <w:pPr>
        <w:pStyle w:val="12"/>
        <w:jc w:val="right"/>
      </w:pPr>
      <w:r>
        <w:rPr>
          <w:rFonts w:ascii="PT Astra Serif" w:hAnsi="PT Astra Serif"/>
        </w:rPr>
        <w:lastRenderedPageBreak/>
        <w:t xml:space="preserve">предоставления муниципальной услуги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«Предоставление разрешения на отклонение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от предельных параметров разрешенного строительства,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реконструкции объекта капитального строительства»</w:t>
      </w:r>
    </w:p>
    <w:p w:rsidR="00B75884" w:rsidRDefault="00B75884" w:rsidP="00B75884">
      <w:pPr>
        <w:pStyle w:val="12"/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3"/>
        <w:gridCol w:w="6313"/>
      </w:tblGrid>
      <w:tr w:rsidR="00B75884" w:rsidTr="00842533">
        <w:tc>
          <w:tcPr>
            <w:tcW w:w="3443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eastAsia="SimSun" w:hAnsi="PT Astra Serif" w:hint="eastAsia"/>
              </w:rPr>
            </w:pP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12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B75884" w:rsidRDefault="00B75884" w:rsidP="00842533">
            <w:pPr>
              <w:pStyle w:val="12"/>
              <w:rPr>
                <w:rFonts w:ascii="PT Astra Serif" w:hAnsi="PT Astra Serif"/>
                <w:i/>
              </w:rPr>
            </w:pPr>
            <w:r>
              <w:rPr>
                <w:rFonts w:ascii="PT Astra Serif" w:eastAsia="SimSun" w:hAnsi="PT Astra Serif"/>
              </w:rPr>
              <w:t xml:space="preserve">Председателю </w:t>
            </w:r>
            <w:r>
              <w:rPr>
                <w:rFonts w:ascii="PT Astra Serif" w:eastAsia="SimSun" w:hAnsi="PT Astra Serif"/>
                <w:i/>
              </w:rPr>
              <w:t xml:space="preserve">комиссии </w:t>
            </w:r>
            <w:r>
              <w:rPr>
                <w:rFonts w:ascii="PT Astra Serif" w:eastAsia="SimSun" w:hAnsi="PT Astra Serif"/>
                <w:i/>
                <w:spacing w:val="-6"/>
              </w:rPr>
              <w:t>по подготовке проекта</w:t>
            </w:r>
          </w:p>
          <w:p w:rsidR="00B75884" w:rsidRDefault="00B75884" w:rsidP="00842533">
            <w:pPr>
              <w:pStyle w:val="12"/>
              <w:rPr>
                <w:rFonts w:ascii="PT Astra Serif" w:hAnsi="PT Astra Serif"/>
                <w:i/>
              </w:rPr>
            </w:pPr>
            <w:r>
              <w:rPr>
                <w:rFonts w:ascii="PT Astra Serif" w:eastAsia="SimSun" w:hAnsi="PT Astra Serif"/>
                <w:i/>
                <w:spacing w:val="-6"/>
              </w:rPr>
              <w:t>Правил землепользования и застройки (</w:t>
            </w:r>
            <w:r>
              <w:rPr>
                <w:rFonts w:ascii="PT Astra Serif" w:eastAsia="SimSun" w:hAnsi="PT Astra Serif"/>
                <w:i/>
                <w:iCs/>
                <w:spacing w:val="-6"/>
              </w:rPr>
              <w:t>указать</w:t>
            </w:r>
          </w:p>
          <w:p w:rsidR="00B75884" w:rsidRDefault="00B75884" w:rsidP="00842533">
            <w:pPr>
              <w:pStyle w:val="12"/>
              <w:rPr>
                <w:rFonts w:ascii="PT Astra Serif" w:hAnsi="PT Astra Serif"/>
                <w:i/>
              </w:rPr>
            </w:pPr>
            <w:r>
              <w:rPr>
                <w:rFonts w:ascii="PT Astra Serif" w:eastAsia="SimSun" w:hAnsi="PT Astra Serif"/>
                <w:i/>
                <w:iCs/>
                <w:spacing w:val="-6"/>
              </w:rPr>
              <w:t>полное наименование комиссии)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B75884" w:rsidRDefault="00B75884" w:rsidP="00B75884">
      <w:pPr>
        <w:pStyle w:val="12"/>
        <w:rPr>
          <w:rFonts w:ascii="PT Astra Serif" w:eastAsia="SimSun" w:hAnsi="PT Astra Serif" w:hint="eastAsia"/>
          <w:b/>
        </w:rPr>
      </w:pPr>
      <w:r>
        <w:rPr>
          <w:rFonts w:ascii="PT Astra Serif" w:eastAsia="SimSun" w:hAnsi="PT Astra Serif"/>
          <w:b/>
        </w:rPr>
        <w:t xml:space="preserve">Заявление </w:t>
      </w:r>
    </w:p>
    <w:p w:rsidR="00B75884" w:rsidRDefault="00B75884" w:rsidP="00B75884">
      <w:pPr>
        <w:pStyle w:val="12"/>
        <w:rPr>
          <w:rFonts w:ascii="PT Astra Serif" w:eastAsia="SimSun" w:hAnsi="PT Astra Serif" w:hint="eastAsia"/>
          <w:b/>
        </w:rPr>
      </w:pPr>
      <w:r>
        <w:rPr>
          <w:rFonts w:ascii="PT Astra Serif" w:eastAsia="SimSun" w:hAnsi="PT Astra Serif"/>
          <w:b/>
        </w:rPr>
        <w:t>о предоставлении разрешения</w:t>
      </w:r>
      <w:r>
        <w:rPr>
          <w:rFonts w:ascii="PT Astra Serif" w:hAnsi="PT Astra Serif"/>
          <w:b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PT Astra Serif" w:eastAsia="SimSun" w:hAnsi="PT Astra Serif"/>
          <w:b/>
        </w:rPr>
        <w:t xml:space="preserve"> </w:t>
      </w:r>
    </w:p>
    <w:p w:rsidR="00B75884" w:rsidRDefault="00B75884" w:rsidP="00B75884">
      <w:pPr>
        <w:pStyle w:val="12"/>
        <w:tabs>
          <w:tab w:val="left" w:pos="7530"/>
        </w:tabs>
        <w:ind w:firstLine="698"/>
        <w:rPr>
          <w:rFonts w:ascii="PT Astra Serif" w:hAnsi="PT Astra Serif"/>
          <w:b/>
        </w:rPr>
      </w:pPr>
    </w:p>
    <w:p w:rsidR="00B75884" w:rsidRDefault="00B75884" w:rsidP="00B75884">
      <w:pPr>
        <w:pStyle w:val="12"/>
        <w:ind w:firstLine="708"/>
        <w:rPr>
          <w:i/>
          <w:color w:val="212529"/>
          <w:szCs w:val="26"/>
        </w:rPr>
      </w:pPr>
      <w:r>
        <w:rPr>
          <w:color w:val="212529"/>
          <w:szCs w:val="26"/>
        </w:rPr>
        <w:lastRenderedPageBreak/>
        <w:t xml:space="preserve">Прошу предоставить разрешение на отклонение от предельных параметров разрешенного строительства/реконструкции </w:t>
      </w:r>
      <w:r>
        <w:rPr>
          <w:i/>
          <w:color w:val="212529"/>
          <w:szCs w:val="26"/>
        </w:rPr>
        <w:t xml:space="preserve">(ненужное зачеркнуть)   </w:t>
      </w:r>
      <w:r>
        <w:rPr>
          <w:color w:val="212529"/>
          <w:szCs w:val="26"/>
        </w:rPr>
        <w:t>объекта капитального строительства ___</w:t>
      </w:r>
      <w:r>
        <w:rPr>
          <w:i/>
          <w:color w:val="212529"/>
          <w:szCs w:val="26"/>
        </w:rPr>
        <w:t>____________________</w:t>
      </w:r>
    </w:p>
    <w:p w:rsidR="00B75884" w:rsidRDefault="00B75884" w:rsidP="00B75884">
      <w:pPr>
        <w:pStyle w:val="12"/>
        <w:ind w:left="2831" w:firstLine="709"/>
        <w:jc w:val="right"/>
        <w:rPr>
          <w:rFonts w:ascii="PT Astra Serif" w:eastAsia="Courier New" w:hAnsi="PT Astra Serif"/>
          <w:sz w:val="32"/>
        </w:rPr>
      </w:pPr>
      <w:r>
        <w:rPr>
          <w:rFonts w:ascii="PT Astra Serif" w:eastAsia="Courier New" w:hAnsi="PT Astra Serif"/>
          <w:sz w:val="32"/>
          <w:vertAlign w:val="superscript"/>
        </w:rPr>
        <w:t>(указать наименование объекта)</w:t>
      </w:r>
    </w:p>
    <w:p w:rsidR="00B75884" w:rsidRDefault="00B75884" w:rsidP="00B75884">
      <w:pPr>
        <w:pStyle w:val="12"/>
        <w:rPr>
          <w:color w:val="212529"/>
          <w:szCs w:val="26"/>
        </w:rPr>
      </w:pPr>
      <w:r>
        <w:rPr>
          <w:color w:val="212529"/>
          <w:szCs w:val="26"/>
        </w:rPr>
        <w:t>в части (</w:t>
      </w:r>
      <w:r>
        <w:rPr>
          <w:i/>
          <w:szCs w:val="26"/>
        </w:rPr>
        <w:t>указываются заявляемые на отклонение предельные параметры разрешенного строительства (реконструкции)</w:t>
      </w:r>
      <w:r>
        <w:rPr>
          <w:color w:val="212529"/>
          <w:szCs w:val="26"/>
        </w:rPr>
        <w:t>:</w:t>
      </w:r>
      <w:r>
        <w:rPr>
          <w:color w:val="212529"/>
          <w:szCs w:val="26"/>
          <w:vertAlign w:val="superscript"/>
        </w:rPr>
        <w:t xml:space="preserve">         </w:t>
      </w:r>
    </w:p>
    <w:p w:rsidR="00B75884" w:rsidRDefault="00B75884" w:rsidP="00B75884">
      <w:pPr>
        <w:pStyle w:val="12"/>
        <w:ind w:firstLine="708"/>
        <w:rPr>
          <w:color w:val="212529"/>
          <w:szCs w:val="26"/>
        </w:rPr>
      </w:pPr>
      <w:r>
        <w:rPr>
          <w:color w:val="212529"/>
          <w:szCs w:val="26"/>
        </w:rPr>
        <w:t>а) минимальных отступов  от границ земельного участка ____________;</w:t>
      </w:r>
    </w:p>
    <w:p w:rsidR="00B75884" w:rsidRDefault="00B75884" w:rsidP="00B75884">
      <w:pPr>
        <w:pStyle w:val="12"/>
        <w:ind w:firstLine="708"/>
        <w:rPr>
          <w:color w:val="212529"/>
          <w:szCs w:val="26"/>
        </w:rPr>
      </w:pPr>
      <w:r>
        <w:rPr>
          <w:color w:val="212529"/>
          <w:szCs w:val="26"/>
        </w:rPr>
        <w:t>б) количества надземных этажей (предельной высоты здания, строения, сооружения)  ______________________________________________________;</w:t>
      </w:r>
    </w:p>
    <w:p w:rsidR="00B75884" w:rsidRDefault="00B75884" w:rsidP="00B75884">
      <w:pPr>
        <w:pStyle w:val="12"/>
        <w:ind w:firstLine="708"/>
        <w:rPr>
          <w:color w:val="212529"/>
          <w:szCs w:val="26"/>
        </w:rPr>
      </w:pPr>
      <w:r>
        <w:rPr>
          <w:color w:val="212529"/>
          <w:szCs w:val="26"/>
        </w:rPr>
        <w:t>в) процента застройки в границах земельного участка  ______________;</w:t>
      </w:r>
    </w:p>
    <w:p w:rsidR="00B75884" w:rsidRDefault="00B75884" w:rsidP="00B75884">
      <w:pPr>
        <w:pStyle w:val="affb"/>
        <w:spacing w:beforeAutospacing="0" w:after="0"/>
        <w:ind w:firstLine="708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212529"/>
          <w:sz w:val="28"/>
          <w:szCs w:val="26"/>
        </w:rPr>
        <w:t xml:space="preserve">г) </w:t>
      </w:r>
      <w:r>
        <w:rPr>
          <w:rFonts w:ascii="Times New Roman" w:hAnsi="Times New Roman"/>
          <w:sz w:val="28"/>
          <w:szCs w:val="26"/>
        </w:rPr>
        <w:t>иных показателей, установленных градостроительным регламентом _________________________________________________________________  .</w:t>
      </w:r>
    </w:p>
    <w:p w:rsidR="00B75884" w:rsidRDefault="00B75884" w:rsidP="00B75884">
      <w:pPr>
        <w:pStyle w:val="12"/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 Сведения о земельном участке: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1.1. вид разрешенного использования___________________________;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1.2. площадь земельного участка ___________________________ кв.м;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1.3. вид права, на котором используется земельный участок_________;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_____________________________________________________________;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  <w:vertAlign w:val="superscript"/>
        </w:rPr>
        <w:t xml:space="preserve">   (собственность, аренда, постоянное (бессрочное пользование и др.)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 xml:space="preserve">1.4. ограничения использования и обременения земельного участка: 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1.5. реквизиты документа, удостоверяющего право, на котором заявитель использует земельный участок: ____________________________;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ab/>
      </w:r>
      <w:r>
        <w:rPr>
          <w:rFonts w:ascii="PT Astra Serif" w:eastAsia="Courier New" w:hAnsi="PT Astra Serif" w:cs="Courier New"/>
          <w:vertAlign w:val="superscript"/>
        </w:rPr>
        <w:t xml:space="preserve">                                                                                       (название, номер, дата выдачи, выдавший орган)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1.6. кадастровый номер _______________________________________;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1.7. адрес____________________________________________________.</w:t>
      </w:r>
    </w:p>
    <w:p w:rsidR="00B75884" w:rsidRDefault="00B75884" w:rsidP="00B75884">
      <w:pPr>
        <w:pStyle w:val="12"/>
        <w:ind w:firstLine="709"/>
        <w:rPr>
          <w:rFonts w:ascii="PT Astra Serif" w:eastAsia="Courier New" w:hAnsi="PT Astra Serif" w:cs="Courier New"/>
          <w:vertAlign w:val="superscript"/>
        </w:rPr>
      </w:pPr>
      <w:r>
        <w:rPr>
          <w:rFonts w:ascii="PT Astra Serif" w:eastAsia="Courier New" w:hAnsi="PT Astra Serif" w:cs="Courier New"/>
        </w:rPr>
        <w:tab/>
      </w:r>
      <w:r>
        <w:rPr>
          <w:rFonts w:ascii="PT Astra Serif" w:eastAsia="Courier New" w:hAnsi="PT Astra Serif" w:cs="Courier New"/>
        </w:rPr>
        <w:tab/>
      </w:r>
      <w:r>
        <w:rPr>
          <w:rFonts w:ascii="PT Astra Serif" w:eastAsia="Courier New" w:hAnsi="PT Astra Serif" w:cs="Courier New"/>
        </w:rPr>
        <w:tab/>
      </w:r>
      <w:r>
        <w:rPr>
          <w:rFonts w:ascii="PT Astra Serif" w:eastAsia="Courier New" w:hAnsi="PT Astra Serif" w:cs="Courier New"/>
          <w:vertAlign w:val="superscript"/>
        </w:rPr>
        <w:t xml:space="preserve">                          (почтовый индекс, область, город, улица, дом)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1.8. реквизиты градостроительного плана земельного участка  (при наличии)__________________________________________________________</w:t>
      </w:r>
    </w:p>
    <w:p w:rsidR="00B75884" w:rsidRDefault="00B75884" w:rsidP="00B75884">
      <w:pPr>
        <w:pStyle w:val="12"/>
        <w:ind w:firstLine="709"/>
        <w:rPr>
          <w:rFonts w:ascii="PT Astra Serif" w:eastAsia="Courier New" w:hAnsi="PT Astra Serif" w:cs="Courier New"/>
        </w:rPr>
      </w:pP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 Сведения об объекте капитального строительства:</w:t>
      </w:r>
      <w:r>
        <w:rPr>
          <w:rFonts w:ascii="PT Astra Serif" w:eastAsia="Courier New" w:hAnsi="PT Astra Serif" w:cs="Courier New"/>
        </w:rPr>
        <w:tab/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2.1. кадастровый номер _______________________________________ 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2.2.назначение_______________________________________________;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2.3.площадь_________________________________________________;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2.4.этажность________________________________________________;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2.5. реквизиты документа, удостоверяющего право, на котором заявитель использует объект капитального строительства: ____________________________;</w:t>
      </w:r>
    </w:p>
    <w:p w:rsidR="00B75884" w:rsidRDefault="00B75884" w:rsidP="00B75884">
      <w:pPr>
        <w:pStyle w:val="12"/>
        <w:rPr>
          <w:rFonts w:ascii="PT Astra Serif" w:eastAsia="Courier New" w:hAnsi="PT Astra Serif" w:cs="Courier New"/>
          <w:vertAlign w:val="superscript"/>
        </w:rPr>
      </w:pPr>
      <w:r>
        <w:rPr>
          <w:rFonts w:ascii="PT Astra Serif" w:eastAsia="Courier New" w:hAnsi="PT Astra Serif" w:cs="Courier New"/>
          <w:vertAlign w:val="superscript"/>
        </w:rPr>
        <w:t xml:space="preserve">   (название, номер, дата выдачи, выдавший орган)</w:t>
      </w:r>
    </w:p>
    <w:p w:rsidR="00B75884" w:rsidRDefault="00B75884" w:rsidP="00B75884">
      <w:pPr>
        <w:pStyle w:val="12"/>
        <w:ind w:firstLine="709"/>
        <w:rPr>
          <w:rFonts w:ascii="PT Astra Serif" w:eastAsia="Courier New" w:hAnsi="PT Astra Serif" w:cs="Courier New"/>
        </w:rPr>
      </w:pPr>
      <w:r>
        <w:rPr>
          <w:rFonts w:ascii="PT Astra Serif" w:eastAsia="Courier New" w:hAnsi="PT Astra Serif" w:cs="Courier New"/>
        </w:rPr>
        <w:t>3. Основания для обращения за муниципальной услугой:</w:t>
      </w:r>
    </w:p>
    <w:p w:rsidR="00B75884" w:rsidRDefault="00B75884" w:rsidP="00B75884">
      <w:pPr>
        <w:pStyle w:val="12"/>
        <w:ind w:firstLine="709"/>
        <w:rPr>
          <w:rFonts w:ascii="PT Astra Serif" w:eastAsia="Courier New" w:hAnsi="PT Astra Serif" w:cs="Courier New"/>
        </w:rPr>
      </w:pPr>
      <w:r>
        <w:rPr>
          <w:rFonts w:ascii="PT Astra Serif" w:eastAsia="Courier New" w:hAnsi="PT Astra Serif" w:cs="Courier New"/>
        </w:rPr>
        <w:t xml:space="preserve">3.1. </w:t>
      </w:r>
      <w:r>
        <w:rPr>
          <w:rFonts w:ascii="PT Astra Serif" w:hAnsi="PT Astra Serif"/>
        </w:rPr>
        <w:t xml:space="preserve">конфигурация, </w:t>
      </w:r>
      <w:r>
        <w:rPr>
          <w:rFonts w:ascii="PT Astra Serif" w:eastAsia="Courier New" w:hAnsi="PT Astra Serif" w:cs="Courier New"/>
        </w:rPr>
        <w:t xml:space="preserve"> инженерно-геологические характеристики</w:t>
      </w:r>
      <w:r>
        <w:rPr>
          <w:rFonts w:ascii="PT Astra Serif" w:eastAsia="Courier New" w:hAnsi="PT Astra Serif" w:cs="Courier New"/>
          <w:i/>
        </w:rPr>
        <w:t xml:space="preserve"> </w:t>
      </w:r>
      <w:r>
        <w:rPr>
          <w:rFonts w:ascii="PT Astra Serif" w:eastAsia="Courier New" w:hAnsi="PT Astra Serif" w:cs="Courier New"/>
        </w:rPr>
        <w:t>неблагоприятны для застройки;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 xml:space="preserve">3.2. </w:t>
      </w:r>
      <w:r>
        <w:rPr>
          <w:rFonts w:ascii="PT Astra Serif" w:hAnsi="PT Astra Serif"/>
        </w:rPr>
        <w:t>размер земельного участка меньше установленных градостроительным регламентом минимальных размеров земельных участков;</w:t>
      </w:r>
    </w:p>
    <w:p w:rsidR="00B75884" w:rsidRDefault="00B75884" w:rsidP="00B75884">
      <w:pPr>
        <w:pStyle w:val="12"/>
        <w:ind w:firstLine="709"/>
        <w:rPr>
          <w:rFonts w:ascii="PT Astra Serif" w:eastAsia="Courier New" w:hAnsi="PT Astra Serif" w:cs="Courier New"/>
        </w:rPr>
      </w:pPr>
      <w:r>
        <w:rPr>
          <w:rFonts w:ascii="PT Astra Serif" w:hAnsi="PT Astra Serif"/>
        </w:rPr>
        <w:t>3.3. иные характеристики</w:t>
      </w:r>
      <w:r>
        <w:rPr>
          <w:rFonts w:ascii="PT Astra Serif" w:eastAsia="Courier New" w:hAnsi="PT Astra Serif" w:cs="Courier New"/>
        </w:rPr>
        <w:t xml:space="preserve"> неблагоприятны для застройки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B75884" w:rsidRDefault="00B75884" w:rsidP="00B75884">
      <w:pPr>
        <w:pStyle w:val="12"/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4. Невозможность осуществления строительства в соответствии с установленными предельными параметрами разрешенного строительства, реконструкции подтверждается: ______________________________________</w:t>
      </w:r>
    </w:p>
    <w:p w:rsidR="00B75884" w:rsidRDefault="00B75884" w:rsidP="00B75884">
      <w:pPr>
        <w:pStyle w:val="12"/>
        <w:jc w:val="right"/>
        <w:rPr>
          <w:rFonts w:ascii="PT Astra Serif" w:hAnsi="PT Astra Serif"/>
          <w:color w:val="000000" w:themeColor="text1"/>
          <w:sz w:val="22"/>
        </w:rPr>
      </w:pPr>
      <w:r>
        <w:rPr>
          <w:rFonts w:ascii="PT Astra Serif" w:hAnsi="PT Astra Serif"/>
          <w:color w:val="000000" w:themeColor="text1"/>
          <w:sz w:val="22"/>
        </w:rPr>
        <w:t>(указать обоснование и подтверждающие документы (при наличии).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hAnsi="PT Astra Serif"/>
        </w:rPr>
        <w:t>Результат рассмотрения заявления прошу: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hAnsi="PT Astra Serif"/>
          <w:iCs/>
          <w:vertAlign w:val="superscript"/>
        </w:rPr>
        <w:t>(выбрать один из способов получения результата)</w:t>
      </w:r>
    </w:p>
    <w:tbl>
      <w:tblPr>
        <w:tblW w:w="9336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838"/>
        <w:gridCol w:w="8498"/>
      </w:tblGrid>
      <w:tr w:rsidR="00B75884" w:rsidTr="00842533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Администрации</w:t>
            </w:r>
          </w:p>
        </w:tc>
      </w:tr>
      <w:tr w:rsidR="00B75884" w:rsidTr="00842533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Выдать в многофункциональном центре</w:t>
            </w:r>
          </w:p>
        </w:tc>
      </w:tr>
      <w:tr w:rsidR="00B75884" w:rsidTr="00842533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Направить почтовым отправлением по адресу __________________</w:t>
            </w:r>
          </w:p>
        </w:tc>
      </w:tr>
      <w:tr w:rsidR="00B75884" w:rsidTr="00842533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hAnsi="PT Astra Serif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75884" w:rsidRDefault="00B75884" w:rsidP="00842533">
            <w:pPr>
              <w:pStyle w:val="12"/>
              <w:rPr>
                <w:rFonts w:ascii="PT Astra Serif" w:eastAsia="SimSun, 宋体" w:hAnsi="PT Astra Serif"/>
              </w:rPr>
            </w:pPr>
            <w:r>
              <w:rPr>
                <w:rFonts w:ascii="PT Astra Serif" w:hAnsi="PT Astra Serif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hAnsi="PT Astra Serif"/>
        </w:rPr>
        <w:t>Об обязанности нести расходы, связанные с организацией и проведением публичных слушаний по вопросам предоставления разрешения</w:t>
      </w:r>
      <w:r>
        <w:rPr>
          <w:rFonts w:ascii="PT Astra Serif" w:eastAsia="SimSun" w:hAnsi="PT Astra Serif"/>
          <w:shd w:val="clear" w:color="auto" w:fill="FFFFFF"/>
        </w:rPr>
        <w:t xml:space="preserve"> </w:t>
      </w:r>
      <w:r>
        <w:rPr>
          <w:rFonts w:ascii="PT Astra Serif" w:eastAsia="Courier New" w:hAnsi="PT Astra Serif"/>
        </w:rPr>
        <w:t>на отклонение от предельных параметров разрешенного строительства/реконструкции</w:t>
      </w:r>
      <w:r>
        <w:rPr>
          <w:rFonts w:ascii="PT Astra Serif" w:hAnsi="PT Astra Serif"/>
        </w:rPr>
        <w:t>, проинформирован.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Приложение: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1.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2.</w:t>
      </w:r>
    </w:p>
    <w:p w:rsidR="00B75884" w:rsidRDefault="00B75884" w:rsidP="00B75884">
      <w:pPr>
        <w:pStyle w:val="12"/>
        <w:rPr>
          <w:rFonts w:ascii="PT Astra Serif" w:eastAsia="Courier New" w:hAnsi="PT Astra Serif" w:cs="Courier New"/>
        </w:rPr>
      </w:pPr>
      <w:r>
        <w:rPr>
          <w:rFonts w:ascii="PT Astra Serif" w:eastAsia="Courier New" w:hAnsi="PT Astra Serif" w:cs="Courier New"/>
        </w:rPr>
        <w:t>3.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_________________             ______________________________________</w:t>
      </w:r>
    </w:p>
    <w:p w:rsidR="00B75884" w:rsidRDefault="00B75884" w:rsidP="00B75884">
      <w:pPr>
        <w:pStyle w:val="12"/>
        <w:rPr>
          <w:rFonts w:ascii="PT Astra Serif" w:hAnsi="PT Astra Serif"/>
          <w:vertAlign w:val="superscript"/>
        </w:rPr>
      </w:pPr>
      <w:r>
        <w:rPr>
          <w:rFonts w:ascii="PT Astra Serif" w:eastAsia="Courier New" w:hAnsi="PT Astra Serif" w:cs="Courier New"/>
        </w:rPr>
        <w:t xml:space="preserve"> </w:t>
      </w:r>
      <w:r>
        <w:rPr>
          <w:rFonts w:ascii="PT Astra Serif" w:eastAsia="Courier New" w:hAnsi="PT Astra Serif" w:cs="Courier New"/>
        </w:rPr>
        <w:tab/>
      </w:r>
      <w:r>
        <w:rPr>
          <w:rFonts w:ascii="PT Astra Serif" w:eastAsia="Courier New" w:hAnsi="PT Astra Serif" w:cs="Courier New"/>
          <w:vertAlign w:val="superscript"/>
        </w:rPr>
        <w:t xml:space="preserve">     (подпись)                      </w:t>
      </w:r>
      <w:r>
        <w:rPr>
          <w:rFonts w:ascii="PT Astra Serif" w:eastAsia="Courier New" w:hAnsi="PT Astra Serif" w:cs="Courier New"/>
          <w:vertAlign w:val="superscript"/>
        </w:rPr>
        <w:tab/>
      </w:r>
      <w:r>
        <w:rPr>
          <w:rFonts w:ascii="PT Astra Serif" w:eastAsia="Courier New" w:hAnsi="PT Astra Serif" w:cs="Courier New"/>
          <w:vertAlign w:val="superscript"/>
        </w:rPr>
        <w:tab/>
      </w:r>
      <w:r>
        <w:rPr>
          <w:rFonts w:ascii="PT Astra Serif" w:eastAsia="Courier New" w:hAnsi="PT Astra Serif" w:cs="Courier New"/>
          <w:vertAlign w:val="superscript"/>
        </w:rPr>
        <w:tab/>
      </w:r>
      <w:r>
        <w:rPr>
          <w:rFonts w:ascii="PT Astra Serif" w:eastAsia="Courier New" w:hAnsi="PT Astra Serif" w:cs="Courier New"/>
          <w:vertAlign w:val="superscript"/>
        </w:rPr>
        <w:tab/>
        <w:t xml:space="preserve">    (Ф.И.О.)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Courier New" w:hAnsi="PT Astra Serif" w:cs="Courier New"/>
        </w:rPr>
        <w:t>«___» ___________________ 20__ г.</w:t>
      </w: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lastRenderedPageBreak/>
        <w:t>Приложение № 3</w:t>
      </w:r>
    </w:p>
    <w:p w:rsidR="00B75884" w:rsidRDefault="00B75884" w:rsidP="00B75884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B75884" w:rsidRDefault="00B75884" w:rsidP="00B75884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«Предоставление разрешения на отклонение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от предельных параметров разрешенного строительства,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реконструкции объекта капитального строительства»</w:t>
      </w:r>
    </w:p>
    <w:tbl>
      <w:tblPr>
        <w:tblW w:w="93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63"/>
        <w:gridCol w:w="4660"/>
      </w:tblGrid>
      <w:tr w:rsidR="00B75884" w:rsidTr="00842533">
        <w:tc>
          <w:tcPr>
            <w:tcW w:w="4663" w:type="dxa"/>
            <w:shd w:val="clear" w:color="auto" w:fill="FFFFFF"/>
          </w:tcPr>
          <w:p w:rsidR="00B75884" w:rsidRDefault="00B75884" w:rsidP="00842533">
            <w:pPr>
              <w:pStyle w:val="12"/>
              <w:ind w:right="-1"/>
              <w:rPr>
                <w:color w:val="FF0000"/>
              </w:rPr>
            </w:pPr>
          </w:p>
          <w:p w:rsidR="00B75884" w:rsidRDefault="00B75884" w:rsidP="00842533">
            <w:pPr>
              <w:pStyle w:val="12"/>
              <w:ind w:right="-1"/>
              <w:rPr>
                <w:color w:val="FF0000"/>
              </w:rPr>
            </w:pPr>
          </w:p>
        </w:tc>
        <w:tc>
          <w:tcPr>
            <w:tcW w:w="4660" w:type="dxa"/>
            <w:shd w:val="clear" w:color="auto" w:fill="FFFFFF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B75884" w:rsidRDefault="00B75884" w:rsidP="00B75884">
      <w:pPr>
        <w:pStyle w:val="12"/>
        <w:ind w:firstLine="698"/>
        <w:jc w:val="right"/>
        <w:rPr>
          <w:rFonts w:ascii="PT Astra Serif" w:hAnsi="PT Astra Serif"/>
        </w:rPr>
      </w:pP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B75884" w:rsidTr="00842533">
        <w:tc>
          <w:tcPr>
            <w:tcW w:w="3417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38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</w:rPr>
              <w:t xml:space="preserve">Администрация </w:t>
            </w:r>
            <w:r>
              <w:rPr>
                <w:rFonts w:ascii="PT Astra Serif" w:hAnsi="PT Astra Serif" w:cs="PT Astra Serif"/>
                <w:i/>
              </w:rPr>
              <w:t>(наименование муниципального образования)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Заявление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об исправлении допущенных опечаток и (или) ошибок в выданных в</w:t>
      </w:r>
      <w:r>
        <w:rPr>
          <w:rFonts w:ascii="PT Astra Serif" w:hAnsi="PT Astra Serif"/>
        </w:rPr>
        <w:t xml:space="preserve"> </w:t>
      </w:r>
      <w:r>
        <w:rPr>
          <w:rFonts w:ascii="PT Astra Serif" w:eastAsia="SimSun, 宋体" w:hAnsi="PT Astra Serif"/>
          <w:b/>
          <w:bCs/>
        </w:rPr>
        <w:t>результате предоставления муниципальной услуги документах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</w:p>
    <w:p w:rsidR="00B75884" w:rsidRDefault="00B75884" w:rsidP="00B75884">
      <w:pPr>
        <w:pStyle w:val="12"/>
        <w:ind w:firstLine="709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lastRenderedPageBreak/>
        <w:t>Прошу исправить опечатку и (или) ошибку в __________________________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_____________________________________________________________________________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  <w:szCs w:val="20"/>
        </w:rPr>
      </w:pP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Сведения, подлежащие исправлению: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Текущая редакция: __________________________________________________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(перечислить сведения и их параметры, подлежащие исправлению)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Новая редакция: ___________________________________________________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__________________________________________________________________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  <w:szCs w:val="20"/>
        </w:rPr>
      </w:pPr>
      <w:r>
        <w:rPr>
          <w:rFonts w:ascii="PT Astra Serif" w:eastAsia="SimSun, 宋体" w:hAnsi="PT Astra Serif" w:cs="PT Astra Serif"/>
        </w:rPr>
        <w:t>(указать новую редакцию сведений и их параметров)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  <w:szCs w:val="20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Приложение: (прилагаются документы, подтверждающие наличие опечатки и (или) ошибки – при необходимости)</w:t>
      </w: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1.____________________________________</w:t>
      </w: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2.____________________________________</w:t>
      </w: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>3.____________________________________</w:t>
      </w: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</w:rPr>
        <w:t xml:space="preserve">...                       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</w:p>
    <w:p w:rsidR="00B75884" w:rsidRDefault="00B75884" w:rsidP="00B75884">
      <w:pPr>
        <w:pStyle w:val="12"/>
        <w:rPr>
          <w:rFonts w:ascii="PT Astra Serif" w:eastAsia="SimSun, 宋体" w:hAnsi="PT Astra Serif" w:cs="PT Astra Serif"/>
          <w:iCs/>
        </w:rPr>
      </w:pPr>
      <w:r>
        <w:rPr>
          <w:rFonts w:ascii="PT Astra Serif" w:eastAsia="SimSun, 宋体" w:hAnsi="PT Astra Serif" w:cs="PT Astra Serif"/>
        </w:rPr>
        <w:t>Результат рассмотрения запроса прошу:</w:t>
      </w:r>
    </w:p>
    <w:p w:rsidR="00B75884" w:rsidRDefault="00B75884" w:rsidP="00B75884">
      <w:pPr>
        <w:pStyle w:val="12"/>
        <w:rPr>
          <w:rFonts w:ascii="PT Astra Serif" w:eastAsia="SimSun, 宋体" w:hAnsi="PT Astra Serif" w:cs="PT Astra Serif"/>
        </w:rPr>
      </w:pPr>
      <w:r>
        <w:rPr>
          <w:rFonts w:ascii="PT Astra Serif" w:eastAsia="SimSun, 宋体" w:hAnsi="PT Astra Serif" w:cs="PT Astra Serif"/>
          <w:iCs/>
        </w:rPr>
        <w:t>(выбрать один из способов получения результата)</w:t>
      </w:r>
    </w:p>
    <w:tbl>
      <w:tblPr>
        <w:tblW w:w="9488" w:type="dxa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8650"/>
      </w:tblGrid>
      <w:tr w:rsidR="00B75884" w:rsidTr="0084253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12"/>
              <w:snapToGrid w:val="0"/>
              <w:rPr>
                <w:rFonts w:ascii="PT Astra Serif" w:eastAsia="SimSun, 宋体" w:hAnsi="PT Astra Serif" w:cs="PT Astra Serif"/>
              </w:rPr>
            </w:pP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12"/>
              <w:rPr>
                <w:rFonts w:ascii="PT Astra Serif" w:eastAsia="SimSun, 宋体" w:hAnsi="PT Astra Serif"/>
              </w:rPr>
            </w:pPr>
            <w:r>
              <w:rPr>
                <w:rFonts w:ascii="PT Astra Serif" w:eastAsia="SimSun, 宋体" w:hAnsi="PT Astra Serif" w:cs="PT Astra Serif"/>
              </w:rPr>
              <w:t>Выдать в Администрации</w:t>
            </w:r>
          </w:p>
        </w:tc>
      </w:tr>
      <w:tr w:rsidR="00B75884" w:rsidTr="00842533"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12"/>
              <w:snapToGrid w:val="0"/>
              <w:rPr>
                <w:rFonts w:ascii="PT Astra Serif" w:eastAsia="SimSun, 宋体" w:hAnsi="PT Astra Serif" w:cs="PT Astra Serif"/>
              </w:rPr>
            </w:pPr>
          </w:p>
        </w:tc>
        <w:tc>
          <w:tcPr>
            <w:tcW w:w="8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12"/>
              <w:rPr>
                <w:rFonts w:ascii="PT Astra Serif" w:eastAsia="SimSun, 宋体" w:hAnsi="PT Astra Serif"/>
              </w:rPr>
            </w:pPr>
            <w:r>
              <w:rPr>
                <w:rFonts w:ascii="PT Astra Serif" w:eastAsia="SimSun, 宋体" w:hAnsi="PT Astra Serif" w:cs="PT Astra Serif"/>
              </w:rPr>
              <w:t>Направить почтовым отправлением по адресу __________________</w:t>
            </w:r>
          </w:p>
        </w:tc>
      </w:tr>
    </w:tbl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SimSun, 宋体" w:hAnsi="PT Astra Serif" w:cs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SimSun, 宋体" w:hAnsi="PT Astra Serif" w:cs="PT Astra Serif"/>
          <w:sz w:val="26"/>
          <w:szCs w:val="26"/>
        </w:rPr>
      </w:pPr>
      <w:r>
        <w:rPr>
          <w:rFonts w:ascii="PT Astra Serif" w:eastAsia="SimSun, 宋体" w:hAnsi="PT Astra Serif" w:cs="PT Astra Serif"/>
        </w:rPr>
        <w:t>Дата подачи: «___» ______________ 20__ г.            Подпись:</w:t>
      </w:r>
      <w:bookmarkStart w:id="3" w:name="_GoBack_Copy_1_Копия_1"/>
      <w:bookmarkEnd w:id="3"/>
      <w:r>
        <w:rPr>
          <w:rFonts w:ascii="PT Astra Serif" w:eastAsia="SimSun, 宋体" w:hAnsi="PT Astra Serif" w:cs="PT Astra Serif"/>
        </w:rPr>
        <w:t xml:space="preserve"> _______________</w:t>
      </w: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5884" w:rsidRDefault="00B75884" w:rsidP="00B75884">
      <w:pPr>
        <w:pStyle w:val="12"/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lastRenderedPageBreak/>
        <w:t>Приложение № 4</w:t>
      </w:r>
    </w:p>
    <w:p w:rsidR="00B75884" w:rsidRDefault="00B75884" w:rsidP="00B75884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B75884" w:rsidRDefault="00B75884" w:rsidP="00B75884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«Предоставление разрешения на отклонение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от предельных параметров разрешенного строительства,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реконструкции объекта капитального строительства»</w:t>
      </w:r>
    </w:p>
    <w:p w:rsidR="00B75884" w:rsidRDefault="00B75884" w:rsidP="00B75884">
      <w:pPr>
        <w:pStyle w:val="12"/>
        <w:ind w:firstLine="698"/>
        <w:jc w:val="right"/>
        <w:rPr>
          <w:rFonts w:ascii="PT Astra Serif" w:eastAsia="SimSun" w:hAnsi="PT Astra Serif" w:hint="eastAsia"/>
        </w:rPr>
      </w:pPr>
    </w:p>
    <w:p w:rsidR="00B75884" w:rsidRDefault="00B75884" w:rsidP="00B75884">
      <w:pPr>
        <w:pStyle w:val="12"/>
        <w:ind w:firstLine="698"/>
        <w:jc w:val="right"/>
        <w:rPr>
          <w:rFonts w:ascii="PT Astra Serif" w:hAnsi="PT Astra Serif"/>
        </w:rPr>
      </w:pPr>
      <w:r>
        <w:rPr>
          <w:rFonts w:ascii="PT Astra Serif" w:eastAsia="SimSun" w:hAnsi="PT Astra Serif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7"/>
        <w:gridCol w:w="6339"/>
      </w:tblGrid>
      <w:tr w:rsidR="00B75884" w:rsidTr="00842533">
        <w:tc>
          <w:tcPr>
            <w:tcW w:w="3417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  <w:b/>
                <w:strike/>
              </w:rPr>
            </w:pPr>
          </w:p>
        </w:tc>
        <w:tc>
          <w:tcPr>
            <w:tcW w:w="6338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hAnsi="PT Astra Serif" w:cs="PT Astra Serif"/>
                <w:b/>
                <w:strike/>
              </w:rPr>
            </w:pP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cs="PT Astra Serif"/>
              </w:rPr>
              <w:t xml:space="preserve">Администрация </w:t>
            </w:r>
            <w:r>
              <w:rPr>
                <w:rFonts w:ascii="PT Astra Serif" w:hAnsi="PT Astra Serif" w:cs="PT Astra Serif"/>
                <w:i/>
              </w:rPr>
              <w:t>(наименование муниципального образования)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i/>
              </w:rPr>
              <w:t>__</w:t>
            </w:r>
            <w:r>
              <w:rPr>
                <w:rFonts w:ascii="PT Astra Serif" w:hAnsi="PT Astra Serif" w:cs="PT Astra Serif"/>
              </w:rPr>
              <w:t>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(номер телефона, адрес электронной почты)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_________________________________________________________________________________________________________________________________________________________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lastRenderedPageBreak/>
        <w:t>Заявление</w:t>
      </w:r>
    </w:p>
    <w:p w:rsidR="00B75884" w:rsidRDefault="00B75884" w:rsidP="00B75884">
      <w:pPr>
        <w:pStyle w:val="12"/>
        <w:rPr>
          <w:rFonts w:ascii="PT Astra Serif" w:hAnsi="PT Astra Serif"/>
        </w:rPr>
      </w:pPr>
      <w:r>
        <w:rPr>
          <w:rFonts w:ascii="PT Astra Serif" w:eastAsia="SimSun, 宋体" w:hAnsi="PT Astra Serif"/>
          <w:b/>
          <w:bCs/>
        </w:rPr>
        <w:t>о выдаче дубликата документа, ранее выданного по результатам предоставления муниципальной услуги</w:t>
      </w:r>
    </w:p>
    <w:p w:rsidR="00B75884" w:rsidRDefault="00B75884" w:rsidP="00B75884">
      <w:pPr>
        <w:pStyle w:val="12"/>
        <w:ind w:firstLine="737"/>
        <w:rPr>
          <w:rFonts w:ascii="PT Astra Serif" w:hAnsi="PT Astra Serif"/>
        </w:rPr>
      </w:pPr>
    </w:p>
    <w:p w:rsidR="00B75884" w:rsidRDefault="00B75884" w:rsidP="00B75884">
      <w:pPr>
        <w:pStyle w:val="Standard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>
        <w:rPr>
          <w:rFonts w:ascii="PT Astra Serif" w:hAnsi="PT Astra Serif" w:cs="PT Astra Serif"/>
        </w:rPr>
        <w:t>______________________________________________</w:t>
      </w:r>
    </w:p>
    <w:p w:rsidR="00B75884" w:rsidRDefault="00B75884" w:rsidP="00B75884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предоставления муниципальной услуги</w:t>
      </w:r>
    </w:p>
    <w:p w:rsidR="00B75884" w:rsidRDefault="00B75884" w:rsidP="00B75884">
      <w:pPr>
        <w:pStyle w:val="Standard"/>
        <w:rPr>
          <w:rFonts w:ascii="PT Astra Serif" w:hAnsi="PT Astra Serif" w:cs="PT Astra Serif"/>
        </w:rPr>
      </w:pPr>
    </w:p>
    <w:p w:rsidR="00B75884" w:rsidRDefault="00B75884" w:rsidP="00B75884"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B75884" w:rsidRDefault="00B75884" w:rsidP="00B75884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B75884" w:rsidRDefault="00B75884" w:rsidP="00B75884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B75884" w:rsidRDefault="00B75884" w:rsidP="00B758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B75884" w:rsidRDefault="00B75884" w:rsidP="00B758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B75884" w:rsidRDefault="00B75884" w:rsidP="00B758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B75884" w:rsidRDefault="00B75884" w:rsidP="00B758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</w:rPr>
        <w:t>…</w:t>
      </w:r>
      <w:r>
        <w:rPr>
          <w:rFonts w:ascii="PT Astra Serif" w:eastAsia="PT Astra Serif" w:hAnsi="PT Astra Serif" w:cs="PT Astra Serif"/>
        </w:rPr>
        <w:t xml:space="preserve">           </w:t>
      </w:r>
    </w:p>
    <w:p w:rsidR="00B75884" w:rsidRDefault="00B75884" w:rsidP="00B75884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B75884" w:rsidRDefault="00B75884" w:rsidP="00B75884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B75884" w:rsidRDefault="00B75884" w:rsidP="00B75884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488" w:type="dxa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8650"/>
      </w:tblGrid>
      <w:tr w:rsidR="00B75884" w:rsidTr="0084253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B75884" w:rsidTr="00842533">
        <w:tc>
          <w:tcPr>
            <w:tcW w:w="8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5884" w:rsidRDefault="00B75884" w:rsidP="00842533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75884" w:rsidRDefault="00B75884" w:rsidP="00B758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B75884" w:rsidRDefault="00B75884" w:rsidP="00B7588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</w:p>
    <w:p w:rsidR="00B75884" w:rsidRDefault="00B75884" w:rsidP="00B75884">
      <w:pPr>
        <w:pStyle w:val="Standard"/>
        <w:ind w:firstLine="709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</w:p>
    <w:p w:rsidR="00B75884" w:rsidRDefault="00B75884" w:rsidP="00B7588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PT Astra Serif" w:hAnsi="PT Astra Serif"/>
        </w:rPr>
        <w:t>Приложение № 5</w:t>
      </w:r>
    </w:p>
    <w:p w:rsidR="00B75884" w:rsidRDefault="00B75884" w:rsidP="00B75884">
      <w:pPr>
        <w:pStyle w:val="12"/>
        <w:shd w:val="clear" w:color="auto" w:fill="FFFFFF"/>
        <w:jc w:val="right"/>
      </w:pPr>
      <w:r>
        <w:rPr>
          <w:rFonts w:ascii="PT Astra Serif" w:hAnsi="PT Astra Serif"/>
        </w:rPr>
        <w:t>к административному регламенту</w:t>
      </w:r>
    </w:p>
    <w:p w:rsidR="00B75884" w:rsidRDefault="00B75884" w:rsidP="00B75884">
      <w:pPr>
        <w:pStyle w:val="12"/>
        <w:jc w:val="right"/>
      </w:pPr>
      <w:r>
        <w:rPr>
          <w:rFonts w:ascii="PT Astra Serif" w:hAnsi="PT Astra Serif"/>
        </w:rPr>
        <w:t xml:space="preserve">предоставления муниципальной услуги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«Предоставление разрешения на отклонение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от предельных параметров разрешенного строительства, </w:t>
      </w:r>
    </w:p>
    <w:p w:rsidR="00B75884" w:rsidRDefault="00B75884" w:rsidP="00B75884"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реконструкции объекта капитального строительства»</w:t>
      </w:r>
    </w:p>
    <w:p w:rsidR="00B75884" w:rsidRDefault="00B75884" w:rsidP="00B75884">
      <w:pPr>
        <w:pStyle w:val="12"/>
      </w:pPr>
    </w:p>
    <w:p w:rsidR="00B75884" w:rsidRDefault="00B75884" w:rsidP="00B75884">
      <w:pPr>
        <w:pStyle w:val="12"/>
        <w:ind w:left="440" w:right="340" w:firstLine="770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Cs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4"/>
        <w:gridCol w:w="5116"/>
      </w:tblGrid>
      <w:tr w:rsidR="00B75884" w:rsidTr="00842533">
        <w:tc>
          <w:tcPr>
            <w:tcW w:w="4818" w:type="dxa"/>
            <w:shd w:val="clear" w:color="auto" w:fill="auto"/>
          </w:tcPr>
          <w:p w:rsidR="00B75884" w:rsidRDefault="00B75884" w:rsidP="00842533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B75884" w:rsidRDefault="00B75884" w:rsidP="00842533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B75884" w:rsidRDefault="00B75884" w:rsidP="00842533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819" w:type="dxa"/>
            <w:shd w:val="clear" w:color="auto" w:fill="auto"/>
          </w:tcPr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PT Astra Serif" w:hAnsi="PT Astra Serif" w:cs="PT Astra Serif"/>
              </w:rPr>
            </w:pP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 w:cs="PT Astra Serif"/>
              </w:rPr>
            </w:pPr>
          </w:p>
          <w:p w:rsidR="00B75884" w:rsidRDefault="00B75884" w:rsidP="0084253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B75884" w:rsidRDefault="00B75884" w:rsidP="00B75884">
      <w:pPr>
        <w:pStyle w:val="Standard"/>
        <w:ind w:right="-1"/>
        <w:rPr>
          <w:rFonts w:ascii="PT Astra Serif" w:hAnsi="PT Astra Serif" w:cs="PT Astra Serif"/>
        </w:rPr>
      </w:pPr>
    </w:p>
    <w:p w:rsidR="00B75884" w:rsidRDefault="00B75884" w:rsidP="00B75884">
      <w:pPr>
        <w:pStyle w:val="Standard"/>
        <w:ind w:right="-1"/>
        <w:rPr>
          <w:rFonts w:ascii="PT Astra Serif" w:hAnsi="PT Astra Serif" w:cs="PT Astra Serif"/>
        </w:rPr>
      </w:pPr>
    </w:p>
    <w:p w:rsidR="00B75884" w:rsidRDefault="00B75884" w:rsidP="00B75884">
      <w:pPr>
        <w:pStyle w:val="12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lastRenderedPageBreak/>
        <w:t>Уведомление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 xml:space="preserve">об отказе в приеме документов 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</w:p>
    <w:p w:rsidR="00B75884" w:rsidRDefault="00B75884" w:rsidP="00B75884">
      <w:pPr>
        <w:pStyle w:val="12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Вам отказано в приеме документов, представленных Вами для предоставления муниципальной услуги </w:t>
      </w:r>
      <w:r>
        <w:rPr>
          <w:rFonts w:ascii="PT Astra Serif" w:hAnsi="PT Astra Serif" w:cs="PT Astra Serif"/>
        </w:rPr>
        <w:tab/>
      </w:r>
      <w:r>
        <w:rPr>
          <w:rFonts w:ascii="PT Astra Serif" w:eastAsia="Arial" w:hAnsi="PT Astra Serif" w:cs="PT Astra Serif"/>
        </w:rPr>
        <w:t>«Предоставление разрешения на 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PT Astra Serif" w:hAnsi="PT Astra Serif" w:cs="PT Astra Serif"/>
        </w:rPr>
        <w:t>, в ______________________________________________________________________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(указать орган, в который поданы документы)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(указываются причины отказа в приеме документов со ссылкой на положения административного регламента)</w:t>
      </w:r>
    </w:p>
    <w:p w:rsidR="00B75884" w:rsidRDefault="00B75884" w:rsidP="00B75884">
      <w:pPr>
        <w:pStyle w:val="12"/>
        <w:rPr>
          <w:rFonts w:ascii="PT Astra Serif" w:hAnsi="PT Astra Serif" w:cs="PT Astra Serif"/>
        </w:rPr>
      </w:pPr>
    </w:p>
    <w:p w:rsidR="00B75884" w:rsidRDefault="00B75884" w:rsidP="00B75884">
      <w:pPr>
        <w:pStyle w:val="1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Дополнительная информация___________________________________.</w:t>
      </w:r>
    </w:p>
    <w:p w:rsidR="00B75884" w:rsidRDefault="00B75884" w:rsidP="00B75884">
      <w:pPr>
        <w:pStyle w:val="1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75884" w:rsidRDefault="00B75884" w:rsidP="00B75884">
      <w:pPr>
        <w:pStyle w:val="12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75884" w:rsidRDefault="00B75884" w:rsidP="00B75884">
      <w:pPr>
        <w:pStyle w:val="12"/>
        <w:shd w:val="clear" w:color="auto" w:fill="FFFFFF"/>
        <w:rPr>
          <w:rFonts w:ascii="PT Astra Serif" w:eastAsia="PT Astra Serif" w:hAnsi="PT Astra Serif" w:cs="PT Astra Serif"/>
          <w:i/>
        </w:rPr>
      </w:pPr>
      <w:r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B75884" w:rsidRPr="00C835C3" w:rsidRDefault="00B75884" w:rsidP="00B75884">
      <w:pPr>
        <w:suppressAutoHyphens/>
        <w:jc w:val="right"/>
        <w:rPr>
          <w:bCs/>
          <w:color w:val="FF0000"/>
          <w:sz w:val="24"/>
          <w:szCs w:val="24"/>
          <w:lang w:eastAsia="zh-CN" w:bidi="hi-IN"/>
        </w:rPr>
      </w:pPr>
      <w:r>
        <w:rPr>
          <w:rFonts w:ascii="PT Astra Serif" w:eastAsia="PT Astra Serif" w:hAnsi="PT Astra Serif" w:cs="PT Astra Serif"/>
          <w:i/>
        </w:rPr>
        <w:t xml:space="preserve"> </w:t>
      </w:r>
      <w:r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sectPr w:rsidR="00B75884" w:rsidRPr="00C835C3" w:rsidSect="00B75884">
      <w:pgSz w:w="11910" w:h="16840"/>
      <w:pgMar w:top="1160" w:right="680" w:bottom="280" w:left="10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ED" w:rsidRDefault="006F75ED" w:rsidP="006A71E2">
      <w:r>
        <w:separator/>
      </w:r>
    </w:p>
  </w:endnote>
  <w:endnote w:type="continuationSeparator" w:id="0">
    <w:p w:rsidR="006F75ED" w:rsidRDefault="006F75ED" w:rsidP="006A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roman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ED" w:rsidRDefault="006F75ED" w:rsidP="006A71E2">
      <w:r>
        <w:separator/>
      </w:r>
    </w:p>
  </w:footnote>
  <w:footnote w:type="continuationSeparator" w:id="0">
    <w:p w:rsidR="006F75ED" w:rsidRDefault="006F75ED" w:rsidP="006A71E2">
      <w:r>
        <w:continuationSeparator/>
      </w:r>
    </w:p>
  </w:footnote>
  <w:footnote w:id="1">
    <w:p w:rsidR="00B75884" w:rsidRDefault="00B75884" w:rsidP="00B75884">
      <w:pPr>
        <w:pStyle w:val="1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>
        <w:rPr>
          <w:rStyle w:val="af0"/>
        </w:rPr>
        <w:footnoteRef/>
      </w:r>
      <w:r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>
        <w:rPr>
          <w:rFonts w:ascii="PT Astra Serif" w:hAnsi="PT Astra Serif"/>
          <w:b/>
          <w:i/>
          <w:sz w:val="24"/>
          <w:szCs w:val="24"/>
        </w:rPr>
        <w:t xml:space="preserve">30 дней. </w:t>
      </w:r>
      <w:r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 на разницу установленных сроков.</w:t>
      </w:r>
    </w:p>
  </w:footnote>
  <w:footnote w:id="2">
    <w:p w:rsidR="00B75884" w:rsidRDefault="00B75884" w:rsidP="00B75884">
      <w:pPr>
        <w:pStyle w:val="1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>
        <w:rPr>
          <w:rStyle w:val="af0"/>
        </w:rPr>
        <w:footnoteRef/>
      </w:r>
      <w:r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>
        <w:rPr>
          <w:rFonts w:ascii="PT Astra Serif" w:hAnsi="PT Astra Serif"/>
          <w:b/>
          <w:i/>
          <w:sz w:val="24"/>
          <w:szCs w:val="24"/>
        </w:rPr>
        <w:t xml:space="preserve">30 дней. </w:t>
      </w:r>
      <w:r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 на разницу установленных сроков.</w:t>
      </w:r>
    </w:p>
  </w:footnote>
  <w:footnote w:id="3">
    <w:p w:rsidR="00B75884" w:rsidRDefault="00B75884" w:rsidP="00B75884">
      <w:pPr>
        <w:pStyle w:val="1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>
        <w:rPr>
          <w:rStyle w:val="af0"/>
        </w:rPr>
        <w:footnoteRef/>
      </w:r>
      <w:r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>
        <w:rPr>
          <w:rFonts w:ascii="PT Astra Serif" w:hAnsi="PT Astra Serif"/>
          <w:b/>
          <w:i/>
          <w:sz w:val="24"/>
          <w:szCs w:val="24"/>
        </w:rPr>
        <w:t xml:space="preserve">30 дней. </w:t>
      </w:r>
      <w:r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 на разницу установленных сроков.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FF1"/>
    <w:multiLevelType w:val="multilevel"/>
    <w:tmpl w:val="CCF21650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1">
    <w:nsid w:val="03CF56E0"/>
    <w:multiLevelType w:val="hybridMultilevel"/>
    <w:tmpl w:val="19925EB0"/>
    <w:lvl w:ilvl="0" w:tplc="E214C79A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8A4902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67813D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2F6A98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1C9CF4CA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AF2848CE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823E1678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F0CE51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65C47900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">
    <w:nsid w:val="042A7363"/>
    <w:multiLevelType w:val="hybridMultilevel"/>
    <w:tmpl w:val="C9BA63F2"/>
    <w:lvl w:ilvl="0" w:tplc="A5BCB86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6AFC1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92BCB4A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5A1ECD5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364C8C5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3CD63BF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C8AACDE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27A67C5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2236CD7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">
    <w:nsid w:val="05966F57"/>
    <w:multiLevelType w:val="hybridMultilevel"/>
    <w:tmpl w:val="328E0094"/>
    <w:lvl w:ilvl="0" w:tplc="91ACDFE0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A8D0A6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F05216C8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425C2154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F6E6807E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ED764EC2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EC9243A2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F814D8E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565685FE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4">
    <w:nsid w:val="05A12F90"/>
    <w:multiLevelType w:val="multilevel"/>
    <w:tmpl w:val="49ACE2BC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5">
    <w:nsid w:val="07F2720F"/>
    <w:multiLevelType w:val="hybridMultilevel"/>
    <w:tmpl w:val="11204E70"/>
    <w:lvl w:ilvl="0" w:tplc="740A1A8C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D0A932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FCE6BE7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93689D6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BBB8201A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047A35C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8458A6E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860E612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6A50D7B4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6">
    <w:nsid w:val="08C40B30"/>
    <w:multiLevelType w:val="multilevel"/>
    <w:tmpl w:val="23F036BE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7">
    <w:nsid w:val="0D1A3FFB"/>
    <w:multiLevelType w:val="hybridMultilevel"/>
    <w:tmpl w:val="7C2C0B62"/>
    <w:lvl w:ilvl="0" w:tplc="0ECCE898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963AD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EE16526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248A29F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FDD0B6A0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C93A3474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9C32B57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3C865A5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F2D4779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8">
    <w:nsid w:val="0D843648"/>
    <w:multiLevelType w:val="hybridMultilevel"/>
    <w:tmpl w:val="647670B8"/>
    <w:lvl w:ilvl="0" w:tplc="9BA0C2B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4551A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3E6C451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6FBE6EAE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6672952A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F976B46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42A4EEA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01C42176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1A72CF8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9">
    <w:nsid w:val="15C71C86"/>
    <w:multiLevelType w:val="multilevel"/>
    <w:tmpl w:val="60A04B44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10">
    <w:nsid w:val="1A195A00"/>
    <w:multiLevelType w:val="hybridMultilevel"/>
    <w:tmpl w:val="D2EA11B6"/>
    <w:lvl w:ilvl="0" w:tplc="F8602B9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54C71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F0162B14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FA3C6F30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FB5C7E6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F070B994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FA3EB1D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C7E2C97A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C062247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1">
    <w:nsid w:val="259B5DF4"/>
    <w:multiLevelType w:val="hybridMultilevel"/>
    <w:tmpl w:val="25324276"/>
    <w:lvl w:ilvl="0" w:tplc="2A9AC4F6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065AD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60FABF40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A5CC17E0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635A017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BFAA735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25905A2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786AEE06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148E056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12">
    <w:nsid w:val="271910FA"/>
    <w:multiLevelType w:val="hybridMultilevel"/>
    <w:tmpl w:val="DC207B60"/>
    <w:lvl w:ilvl="0" w:tplc="A5901A4A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0E7636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9984D244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3B187EF0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3108905E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FF24A9AE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24E604CC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7368F606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EB7C826A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3">
    <w:nsid w:val="27257008"/>
    <w:multiLevelType w:val="multilevel"/>
    <w:tmpl w:val="D1F0A254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14">
    <w:nsid w:val="31C174A8"/>
    <w:multiLevelType w:val="hybridMultilevel"/>
    <w:tmpl w:val="2D5C9176"/>
    <w:lvl w:ilvl="0" w:tplc="F9C827FC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A061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05303D4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B97412A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F10ACD5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BD4C45C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93CA36E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8528EA8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DB10B46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5">
    <w:nsid w:val="358F779C"/>
    <w:multiLevelType w:val="multilevel"/>
    <w:tmpl w:val="1BFE3920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16">
    <w:nsid w:val="36F059AA"/>
    <w:multiLevelType w:val="hybridMultilevel"/>
    <w:tmpl w:val="485E9552"/>
    <w:lvl w:ilvl="0" w:tplc="0810AC7A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98C5A8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35C98AA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1F74EC9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A9325F74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6714CBB4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3D3C82E8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73C0FA16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E9785A50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17">
    <w:nsid w:val="3F944B1C"/>
    <w:multiLevelType w:val="multilevel"/>
    <w:tmpl w:val="D00A89E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469B7BC5"/>
    <w:multiLevelType w:val="hybridMultilevel"/>
    <w:tmpl w:val="1E2856CC"/>
    <w:lvl w:ilvl="0" w:tplc="52249FDA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7CD874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80ACD62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69820860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B054FBA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708AE5BA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8E5CC6D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14041DBA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AA8067DE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19">
    <w:nsid w:val="471D638D"/>
    <w:multiLevelType w:val="multilevel"/>
    <w:tmpl w:val="7D966A10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0">
    <w:nsid w:val="4AF14FA3"/>
    <w:multiLevelType w:val="multilevel"/>
    <w:tmpl w:val="71F89144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21">
    <w:nsid w:val="4B540D29"/>
    <w:multiLevelType w:val="multilevel"/>
    <w:tmpl w:val="5C20D2A4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22">
    <w:nsid w:val="4B985BFB"/>
    <w:multiLevelType w:val="hybridMultilevel"/>
    <w:tmpl w:val="00263264"/>
    <w:lvl w:ilvl="0" w:tplc="9462FD4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05AE4924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4E2C478C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5000AA2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1C7AE838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6F5A617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081436F0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2714B5EC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BBF4228E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3">
    <w:nsid w:val="4C406A2D"/>
    <w:multiLevelType w:val="hybridMultilevel"/>
    <w:tmpl w:val="12000B8E"/>
    <w:lvl w:ilvl="0" w:tplc="C16E3128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46E5F6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9C46DA4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5CB4ECDC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697070EA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305453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7FEC218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BE00AF5E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299A70AA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515020A7"/>
    <w:multiLevelType w:val="hybridMultilevel"/>
    <w:tmpl w:val="DEEC9CA0"/>
    <w:lvl w:ilvl="0" w:tplc="57C44CF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34B7A2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3FB214B6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FB6E5212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12B2BDB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2C4F83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CEBEEDA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F088C0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99A5702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5">
    <w:nsid w:val="58CF37A9"/>
    <w:multiLevelType w:val="hybridMultilevel"/>
    <w:tmpl w:val="09BCBC8C"/>
    <w:lvl w:ilvl="0" w:tplc="E85A5EBA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F2558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6AA00FA2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B02546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AA203F8C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68C4BF84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E55485C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3D7AC216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6AC684B6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6">
    <w:nsid w:val="5A570019"/>
    <w:multiLevelType w:val="multilevel"/>
    <w:tmpl w:val="F05EC4C8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249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7">
    <w:nsid w:val="5CA027C8"/>
    <w:multiLevelType w:val="hybridMultilevel"/>
    <w:tmpl w:val="DEF85554"/>
    <w:lvl w:ilvl="0" w:tplc="0068F3A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DE1D5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584A6336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92C410F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22C2C2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D4E6F3B8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A598398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5B4CC60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1862CC96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8">
    <w:nsid w:val="66645E1F"/>
    <w:multiLevelType w:val="hybridMultilevel"/>
    <w:tmpl w:val="E4AACCDA"/>
    <w:lvl w:ilvl="0" w:tplc="829C0B7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C316CF6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18D4E80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61F43116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8A8E072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1EC9EF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79949E7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61B24A1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0A080EA0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9">
    <w:nsid w:val="679478B1"/>
    <w:multiLevelType w:val="multilevel"/>
    <w:tmpl w:val="96BA0AF4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30">
    <w:nsid w:val="72626E48"/>
    <w:multiLevelType w:val="hybridMultilevel"/>
    <w:tmpl w:val="1A2EBD7E"/>
    <w:lvl w:ilvl="0" w:tplc="3862770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048B5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69B6E90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7B5C133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3814BF4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E665DB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F1223A3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CF4663B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AFA21CE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1">
    <w:nsid w:val="747A3B84"/>
    <w:multiLevelType w:val="multilevel"/>
    <w:tmpl w:val="9A147EBA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32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3">
    <w:nsid w:val="7B3F7321"/>
    <w:multiLevelType w:val="multilevel"/>
    <w:tmpl w:val="12744C80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4"/>
  </w:num>
  <w:num w:numId="5">
    <w:abstractNumId w:val="30"/>
  </w:num>
  <w:num w:numId="6">
    <w:abstractNumId w:val="11"/>
  </w:num>
  <w:num w:numId="7">
    <w:abstractNumId w:val="29"/>
  </w:num>
  <w:num w:numId="8">
    <w:abstractNumId w:val="31"/>
  </w:num>
  <w:num w:numId="9">
    <w:abstractNumId w:val="16"/>
  </w:num>
  <w:num w:numId="10">
    <w:abstractNumId w:val="4"/>
  </w:num>
  <w:num w:numId="11">
    <w:abstractNumId w:val="23"/>
  </w:num>
  <w:num w:numId="12">
    <w:abstractNumId w:val="21"/>
  </w:num>
  <w:num w:numId="13">
    <w:abstractNumId w:val="1"/>
  </w:num>
  <w:num w:numId="14">
    <w:abstractNumId w:val="15"/>
  </w:num>
  <w:num w:numId="15">
    <w:abstractNumId w:val="6"/>
  </w:num>
  <w:num w:numId="16">
    <w:abstractNumId w:val="33"/>
  </w:num>
  <w:num w:numId="17">
    <w:abstractNumId w:val="18"/>
  </w:num>
  <w:num w:numId="18">
    <w:abstractNumId w:val="13"/>
  </w:num>
  <w:num w:numId="19">
    <w:abstractNumId w:val="3"/>
  </w:num>
  <w:num w:numId="20">
    <w:abstractNumId w:val="2"/>
  </w:num>
  <w:num w:numId="21">
    <w:abstractNumId w:val="0"/>
  </w:num>
  <w:num w:numId="22">
    <w:abstractNumId w:val="10"/>
  </w:num>
  <w:num w:numId="23">
    <w:abstractNumId w:val="25"/>
  </w:num>
  <w:num w:numId="24">
    <w:abstractNumId w:val="27"/>
  </w:num>
  <w:num w:numId="25">
    <w:abstractNumId w:val="7"/>
  </w:num>
  <w:num w:numId="26">
    <w:abstractNumId w:val="5"/>
  </w:num>
  <w:num w:numId="27">
    <w:abstractNumId w:val="19"/>
  </w:num>
  <w:num w:numId="28">
    <w:abstractNumId w:val="9"/>
  </w:num>
  <w:num w:numId="29">
    <w:abstractNumId w:val="24"/>
  </w:num>
  <w:num w:numId="30">
    <w:abstractNumId w:val="12"/>
  </w:num>
  <w:num w:numId="31">
    <w:abstractNumId w:val="17"/>
  </w:num>
  <w:num w:numId="32">
    <w:abstractNumId w:val="20"/>
  </w:num>
  <w:num w:numId="33">
    <w:abstractNumId w:val="32"/>
  </w:num>
  <w:num w:numId="3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E2"/>
    <w:rsid w:val="00130E8E"/>
    <w:rsid w:val="001F306D"/>
    <w:rsid w:val="001F3AB3"/>
    <w:rsid w:val="00233914"/>
    <w:rsid w:val="00273356"/>
    <w:rsid w:val="002F7C18"/>
    <w:rsid w:val="00365E98"/>
    <w:rsid w:val="00393380"/>
    <w:rsid w:val="006A71E2"/>
    <w:rsid w:val="006F75ED"/>
    <w:rsid w:val="007A462E"/>
    <w:rsid w:val="00871AFD"/>
    <w:rsid w:val="00A17E4D"/>
    <w:rsid w:val="00B637EE"/>
    <w:rsid w:val="00B63E9D"/>
    <w:rsid w:val="00B6679D"/>
    <w:rsid w:val="00B75884"/>
    <w:rsid w:val="00C80E19"/>
    <w:rsid w:val="00C835C3"/>
    <w:rsid w:val="00CF4361"/>
    <w:rsid w:val="00D4084A"/>
    <w:rsid w:val="00E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C51D2-1912-43F6-A57C-0A88EC4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71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10"/>
    <w:next w:val="Textbody"/>
    <w:link w:val="11"/>
    <w:qFormat/>
    <w:rsid w:val="00B75884"/>
    <w:pPr>
      <w:spacing w:after="60"/>
      <w:outlineLvl w:val="0"/>
    </w:pPr>
    <w:rPr>
      <w:b/>
      <w:sz w:val="32"/>
    </w:rPr>
  </w:style>
  <w:style w:type="paragraph" w:styleId="2">
    <w:name w:val="heading 2"/>
    <w:basedOn w:val="10"/>
    <w:next w:val="Textbody"/>
    <w:link w:val="20"/>
    <w:qFormat/>
    <w:rsid w:val="00B75884"/>
    <w:pPr>
      <w:spacing w:before="200"/>
      <w:outlineLvl w:val="1"/>
    </w:pPr>
    <w:rPr>
      <w:b/>
      <w:sz w:val="32"/>
    </w:rPr>
  </w:style>
  <w:style w:type="paragraph" w:styleId="3">
    <w:name w:val="heading 3"/>
    <w:basedOn w:val="10"/>
    <w:next w:val="Textbody"/>
    <w:link w:val="30"/>
    <w:qFormat/>
    <w:rsid w:val="00B75884"/>
    <w:pPr>
      <w:spacing w:after="60"/>
      <w:outlineLvl w:val="2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EE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6A71E2"/>
    <w:rPr>
      <w:sz w:val="28"/>
      <w:szCs w:val="28"/>
    </w:rPr>
  </w:style>
  <w:style w:type="paragraph" w:styleId="a4">
    <w:name w:val="List Paragraph"/>
    <w:basedOn w:val="a"/>
    <w:qFormat/>
    <w:rsid w:val="006A71E2"/>
    <w:pPr>
      <w:ind w:left="132" w:firstLine="708"/>
      <w:jc w:val="both"/>
    </w:pPr>
  </w:style>
  <w:style w:type="paragraph" w:customStyle="1" w:styleId="TableParagraph">
    <w:name w:val="Table Paragraph"/>
    <w:basedOn w:val="a"/>
    <w:qFormat/>
    <w:rsid w:val="006A71E2"/>
  </w:style>
  <w:style w:type="paragraph" w:styleId="a5">
    <w:name w:val="Balloon Text"/>
    <w:basedOn w:val="a"/>
    <w:link w:val="a6"/>
    <w:unhideWhenUsed/>
    <w:qFormat/>
    <w:rsid w:val="00365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65E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65E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365E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5E98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637E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2">
    <w:name w:val="Обычный1"/>
    <w:autoRedefine/>
    <w:qFormat/>
    <w:rsid w:val="00B637EE"/>
    <w:pPr>
      <w:widowControl/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/>
      <w:autoSpaceDN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FontStyle31">
    <w:name w:val="Font Style31"/>
    <w:uiPriority w:val="99"/>
    <w:rsid w:val="00C835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"/>
    <w:rsid w:val="00B75884"/>
    <w:rPr>
      <w:rFonts w:ascii="Arial" w:eastAsia="Arial" w:hAnsi="Arial" w:cs="Arial"/>
      <w:b/>
      <w:kern w:val="2"/>
      <w:sz w:val="32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rsid w:val="00B75884"/>
    <w:rPr>
      <w:rFonts w:ascii="Arial" w:eastAsia="Arial" w:hAnsi="Arial" w:cs="Arial"/>
      <w:b/>
      <w:kern w:val="2"/>
      <w:sz w:val="32"/>
      <w:szCs w:val="24"/>
      <w:lang w:val="ru-RU" w:eastAsia="zh-CN" w:bidi="hi-IN"/>
    </w:rPr>
  </w:style>
  <w:style w:type="character" w:customStyle="1" w:styleId="30">
    <w:name w:val="Заголовок 3 Знак"/>
    <w:basedOn w:val="a0"/>
    <w:link w:val="3"/>
    <w:rsid w:val="00B75884"/>
    <w:rPr>
      <w:rFonts w:ascii="Arial" w:eastAsia="Arial" w:hAnsi="Arial" w:cs="Arial"/>
      <w:b/>
      <w:kern w:val="2"/>
      <w:sz w:val="26"/>
      <w:szCs w:val="24"/>
      <w:lang w:val="ru-RU" w:eastAsia="zh-CN" w:bidi="hi-IN"/>
    </w:rPr>
  </w:style>
  <w:style w:type="character" w:customStyle="1" w:styleId="WW8Num1z0">
    <w:name w:val="WW8Num1z0"/>
    <w:qFormat/>
    <w:rsid w:val="00B75884"/>
  </w:style>
  <w:style w:type="character" w:customStyle="1" w:styleId="WW8Num1z1">
    <w:name w:val="WW8Num1z1"/>
    <w:qFormat/>
    <w:rsid w:val="00B75884"/>
  </w:style>
  <w:style w:type="character" w:customStyle="1" w:styleId="WW8Num1z2">
    <w:name w:val="WW8Num1z2"/>
    <w:qFormat/>
    <w:rsid w:val="00B75884"/>
  </w:style>
  <w:style w:type="character" w:customStyle="1" w:styleId="WW8Num1z3">
    <w:name w:val="WW8Num1z3"/>
    <w:qFormat/>
    <w:rsid w:val="00B75884"/>
  </w:style>
  <w:style w:type="character" w:customStyle="1" w:styleId="WW8Num1z4">
    <w:name w:val="WW8Num1z4"/>
    <w:qFormat/>
    <w:rsid w:val="00B75884"/>
  </w:style>
  <w:style w:type="character" w:customStyle="1" w:styleId="WW8Num1z5">
    <w:name w:val="WW8Num1z5"/>
    <w:qFormat/>
    <w:rsid w:val="00B75884"/>
  </w:style>
  <w:style w:type="character" w:customStyle="1" w:styleId="WW8Num1z6">
    <w:name w:val="WW8Num1z6"/>
    <w:qFormat/>
    <w:rsid w:val="00B75884"/>
  </w:style>
  <w:style w:type="character" w:customStyle="1" w:styleId="WW8Num1z7">
    <w:name w:val="WW8Num1z7"/>
    <w:qFormat/>
    <w:rsid w:val="00B75884"/>
  </w:style>
  <w:style w:type="character" w:customStyle="1" w:styleId="WW8Num1z8">
    <w:name w:val="WW8Num1z8"/>
    <w:qFormat/>
    <w:rsid w:val="00B75884"/>
  </w:style>
  <w:style w:type="character" w:customStyle="1" w:styleId="13">
    <w:name w:val="Основной шрифт абзаца13"/>
    <w:qFormat/>
    <w:rsid w:val="00B75884"/>
  </w:style>
  <w:style w:type="character" w:customStyle="1" w:styleId="120">
    <w:name w:val="Основной шрифт абзаца12"/>
    <w:qFormat/>
    <w:rsid w:val="00B75884"/>
  </w:style>
  <w:style w:type="character" w:customStyle="1" w:styleId="110">
    <w:name w:val="Основной шрифт абзаца11"/>
    <w:qFormat/>
    <w:rsid w:val="00B75884"/>
  </w:style>
  <w:style w:type="character" w:customStyle="1" w:styleId="100">
    <w:name w:val="Основной шрифт абзаца10"/>
    <w:qFormat/>
    <w:rsid w:val="00B75884"/>
  </w:style>
  <w:style w:type="character" w:customStyle="1" w:styleId="9">
    <w:name w:val="Основной шрифт абзаца9"/>
    <w:qFormat/>
    <w:rsid w:val="00B75884"/>
  </w:style>
  <w:style w:type="character" w:customStyle="1" w:styleId="8">
    <w:name w:val="Основной шрифт абзаца8"/>
    <w:qFormat/>
    <w:rsid w:val="00B75884"/>
  </w:style>
  <w:style w:type="character" w:customStyle="1" w:styleId="7">
    <w:name w:val="Основной шрифт абзаца7"/>
    <w:qFormat/>
    <w:rsid w:val="00B75884"/>
  </w:style>
  <w:style w:type="character" w:customStyle="1" w:styleId="6">
    <w:name w:val="Основной шрифт абзаца6"/>
    <w:qFormat/>
    <w:rsid w:val="00B75884"/>
  </w:style>
  <w:style w:type="character" w:customStyle="1" w:styleId="51">
    <w:name w:val="Основной шрифт абзаца5"/>
    <w:qFormat/>
    <w:rsid w:val="00B75884"/>
  </w:style>
  <w:style w:type="character" w:customStyle="1" w:styleId="4">
    <w:name w:val="Основной шрифт абзаца4"/>
    <w:qFormat/>
    <w:rsid w:val="00B75884"/>
  </w:style>
  <w:style w:type="character" w:customStyle="1" w:styleId="31">
    <w:name w:val="Основной шрифт абзаца3"/>
    <w:qFormat/>
    <w:rsid w:val="00B75884"/>
  </w:style>
  <w:style w:type="character" w:customStyle="1" w:styleId="21">
    <w:name w:val="Основной шрифт абзаца2"/>
    <w:qFormat/>
    <w:rsid w:val="00B75884"/>
  </w:style>
  <w:style w:type="character" w:customStyle="1" w:styleId="14">
    <w:name w:val="Основной шрифт абзаца1"/>
    <w:qFormat/>
    <w:rsid w:val="00B75884"/>
  </w:style>
  <w:style w:type="character" w:customStyle="1" w:styleId="15">
    <w:name w:val="Гиперссылка1"/>
    <w:qFormat/>
    <w:rsid w:val="00B75884"/>
    <w:rPr>
      <w:color w:val="000080"/>
      <w:u w:val="single"/>
    </w:rPr>
  </w:style>
  <w:style w:type="character" w:customStyle="1" w:styleId="ab">
    <w:name w:val="Символ нумерации"/>
    <w:qFormat/>
    <w:rsid w:val="00B75884"/>
  </w:style>
  <w:style w:type="character" w:customStyle="1" w:styleId="ac">
    <w:name w:val="Гипертекстовая ссылка"/>
    <w:qFormat/>
    <w:rsid w:val="00B75884"/>
    <w:rPr>
      <w:color w:val="106BBE"/>
    </w:rPr>
  </w:style>
  <w:style w:type="character" w:customStyle="1" w:styleId="ad">
    <w:name w:val="Цветовое выделение для Текст"/>
    <w:qFormat/>
    <w:rsid w:val="00B75884"/>
    <w:rPr>
      <w:sz w:val="24"/>
    </w:rPr>
  </w:style>
  <w:style w:type="character" w:customStyle="1" w:styleId="16">
    <w:name w:val="Просмотренная гиперссылка1"/>
    <w:qFormat/>
    <w:rsid w:val="00B75884"/>
    <w:rPr>
      <w:color w:val="800080"/>
      <w:u w:val="single"/>
    </w:rPr>
  </w:style>
  <w:style w:type="character" w:customStyle="1" w:styleId="ae">
    <w:name w:val="Цветовое выделение"/>
    <w:qFormat/>
    <w:rsid w:val="00B75884"/>
    <w:rPr>
      <w:b/>
      <w:color w:val="26282F"/>
    </w:rPr>
  </w:style>
  <w:style w:type="character" w:customStyle="1" w:styleId="CITE">
    <w:name w:val="CITE"/>
    <w:qFormat/>
    <w:rsid w:val="00B75884"/>
    <w:rPr>
      <w:i/>
    </w:rPr>
  </w:style>
  <w:style w:type="character" w:customStyle="1" w:styleId="CODE">
    <w:name w:val="CODE"/>
    <w:qFormat/>
    <w:rsid w:val="00B75884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B75884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B75884"/>
    <w:rPr>
      <w:rFonts w:ascii="Courier New" w:eastAsia="Courier New" w:hAnsi="Courier New" w:cs="Courier New"/>
    </w:rPr>
  </w:style>
  <w:style w:type="character" w:styleId="af">
    <w:name w:val="Strong"/>
    <w:qFormat/>
    <w:rsid w:val="00B75884"/>
    <w:rPr>
      <w:b/>
    </w:rPr>
  </w:style>
  <w:style w:type="character" w:customStyle="1" w:styleId="Typewriter">
    <w:name w:val="Typewriter"/>
    <w:qFormat/>
    <w:rsid w:val="00B75884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B75884"/>
    <w:rPr>
      <w:vanish/>
      <w:color w:val="FF0000"/>
    </w:rPr>
  </w:style>
  <w:style w:type="character" w:customStyle="1" w:styleId="Comment">
    <w:name w:val="Comment"/>
    <w:qFormat/>
    <w:rsid w:val="00B75884"/>
    <w:rPr>
      <w:vanish/>
    </w:rPr>
  </w:style>
  <w:style w:type="character" w:customStyle="1" w:styleId="af0">
    <w:name w:val="Символ сноски"/>
    <w:qFormat/>
    <w:rsid w:val="00B75884"/>
    <w:rPr>
      <w:vertAlign w:val="superscript"/>
    </w:rPr>
  </w:style>
  <w:style w:type="character" w:styleId="af1">
    <w:name w:val="footnote reference"/>
    <w:rsid w:val="00B75884"/>
    <w:rPr>
      <w:vertAlign w:val="superscript"/>
    </w:rPr>
  </w:style>
  <w:style w:type="character" w:customStyle="1" w:styleId="af2">
    <w:name w:val="Символ концевой сноски"/>
    <w:qFormat/>
    <w:rsid w:val="00B75884"/>
    <w:rPr>
      <w:vertAlign w:val="superscript"/>
    </w:rPr>
  </w:style>
  <w:style w:type="character" w:customStyle="1" w:styleId="WW-">
    <w:name w:val="WW-Символ концевой сноски"/>
    <w:qFormat/>
    <w:rsid w:val="00B75884"/>
  </w:style>
  <w:style w:type="character" w:styleId="af3">
    <w:name w:val="endnote reference"/>
    <w:rsid w:val="00B75884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B75884"/>
    <w:rPr>
      <w:vertAlign w:val="superscript"/>
    </w:rPr>
  </w:style>
  <w:style w:type="character" w:customStyle="1" w:styleId="22">
    <w:name w:val="Гиперссылка2"/>
    <w:basedOn w:val="a0"/>
    <w:rsid w:val="00B75884"/>
    <w:rPr>
      <w:color w:val="0563C1"/>
      <w:u w:val="single"/>
      <w:lang w:val="ru-RU" w:eastAsia="ru-RU" w:bidi="ru-RU"/>
    </w:rPr>
  </w:style>
  <w:style w:type="character" w:customStyle="1" w:styleId="orgcontacts-itemcontent">
    <w:name w:val="orgcontacts-itemcontent"/>
    <w:basedOn w:val="a0"/>
    <w:qFormat/>
    <w:rsid w:val="00B75884"/>
  </w:style>
  <w:style w:type="character" w:customStyle="1" w:styleId="af4">
    <w:name w:val="Текст примечания Знак"/>
    <w:basedOn w:val="a0"/>
    <w:link w:val="af5"/>
    <w:qFormat/>
    <w:rsid w:val="00B75884"/>
    <w:rPr>
      <w:szCs w:val="18"/>
    </w:rPr>
  </w:style>
  <w:style w:type="character" w:customStyle="1" w:styleId="af6">
    <w:name w:val="Тема примечания Знак"/>
    <w:basedOn w:val="af4"/>
    <w:link w:val="af7"/>
    <w:qFormat/>
    <w:rsid w:val="00B75884"/>
    <w:rPr>
      <w:rFonts w:ascii="Calibri" w:eastAsia="Segoe UI" w:hAnsi="Calibri" w:cs="Tahoma"/>
      <w:b/>
      <w:bCs/>
      <w:szCs w:val="20"/>
    </w:rPr>
  </w:style>
  <w:style w:type="character" w:customStyle="1" w:styleId="af8">
    <w:name w:val="Выделение жирным"/>
    <w:qFormat/>
    <w:rsid w:val="00B75884"/>
    <w:rPr>
      <w:b/>
      <w:bCs/>
    </w:rPr>
  </w:style>
  <w:style w:type="character" w:customStyle="1" w:styleId="extendedtext-short">
    <w:name w:val="extendedtext-short"/>
    <w:basedOn w:val="a0"/>
    <w:qFormat/>
    <w:rsid w:val="00B75884"/>
  </w:style>
  <w:style w:type="character" w:customStyle="1" w:styleId="af9">
    <w:name w:val="Текст концевой сноски Знак"/>
    <w:basedOn w:val="a0"/>
    <w:qFormat/>
    <w:rsid w:val="00B75884"/>
    <w:rPr>
      <w:sz w:val="18"/>
      <w:szCs w:val="18"/>
    </w:rPr>
  </w:style>
  <w:style w:type="character" w:customStyle="1" w:styleId="afa">
    <w:name w:val="Символы концевой сноски"/>
    <w:qFormat/>
    <w:rsid w:val="00B75884"/>
  </w:style>
  <w:style w:type="character" w:customStyle="1" w:styleId="afb">
    <w:name w:val="Название Знак"/>
    <w:basedOn w:val="a0"/>
    <w:link w:val="afc"/>
    <w:qFormat/>
    <w:rsid w:val="00B75884"/>
    <w:rPr>
      <w:rFonts w:ascii="Arial" w:eastAsia="Times New Roman" w:hAnsi="Arial"/>
      <w:i/>
      <w:iCs/>
      <w:color w:val="00000A"/>
      <w:sz w:val="24"/>
    </w:rPr>
  </w:style>
  <w:style w:type="character" w:customStyle="1" w:styleId="17">
    <w:name w:val="Текст концевой сноски Знак1"/>
    <w:basedOn w:val="a0"/>
    <w:link w:val="afd"/>
    <w:qFormat/>
    <w:rsid w:val="00B75884"/>
    <w:rPr>
      <w:rFonts w:ascii="Arial" w:eastAsia="Times New Roman" w:hAnsi="Arial" w:cs="Arial"/>
      <w:color w:val="00000A"/>
      <w:sz w:val="18"/>
      <w:szCs w:val="18"/>
    </w:rPr>
  </w:style>
  <w:style w:type="paragraph" w:customStyle="1" w:styleId="10">
    <w:name w:val="Заголовок1"/>
    <w:basedOn w:val="Standard"/>
    <w:next w:val="Textbody"/>
    <w:qFormat/>
    <w:rsid w:val="00B75884"/>
    <w:pPr>
      <w:spacing w:before="240" w:after="120"/>
    </w:pPr>
    <w:rPr>
      <w:rFonts w:ascii="Arial" w:eastAsia="Arial" w:hAnsi="Arial" w:cs="Arial"/>
    </w:rPr>
  </w:style>
  <w:style w:type="paragraph" w:styleId="afe">
    <w:name w:val="List"/>
    <w:basedOn w:val="Textbody"/>
    <w:rsid w:val="00B75884"/>
  </w:style>
  <w:style w:type="paragraph" w:styleId="aff">
    <w:name w:val="caption"/>
    <w:basedOn w:val="12"/>
    <w:qFormat/>
    <w:rsid w:val="00B75884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="120" w:after="120" w:line="276" w:lineRule="auto"/>
      <w:ind w:firstLine="720"/>
      <w:jc w:val="both"/>
      <w:textAlignment w:val="baseline"/>
    </w:pPr>
    <w:rPr>
      <w:rFonts w:ascii="PT Astra Serif" w:eastAsia="Times New Roman" w:hAnsi="PT Astra Serif" w:cs="Noto Sans Devanagari"/>
      <w:i/>
      <w:iCs/>
      <w:color w:val="00000A"/>
      <w:sz w:val="24"/>
      <w:szCs w:val="24"/>
      <w:lang w:eastAsia="zh-CN"/>
    </w:rPr>
  </w:style>
  <w:style w:type="paragraph" w:styleId="18">
    <w:name w:val="index 1"/>
    <w:basedOn w:val="a"/>
    <w:next w:val="a"/>
    <w:autoRedefine/>
    <w:uiPriority w:val="99"/>
    <w:semiHidden/>
    <w:unhideWhenUsed/>
    <w:rsid w:val="00B75884"/>
    <w:pPr>
      <w:ind w:left="220" w:hanging="220"/>
    </w:pPr>
  </w:style>
  <w:style w:type="paragraph" w:styleId="aff0">
    <w:name w:val="index heading"/>
    <w:basedOn w:val="12"/>
    <w:qFormat/>
    <w:rsid w:val="00B75884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aption1">
    <w:name w:val="caption1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Standard"/>
    <w:qFormat/>
    <w:rsid w:val="00B75884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B75884"/>
    <w:pPr>
      <w:suppressAutoHyphens/>
      <w:autoSpaceDE/>
      <w:autoSpaceDN/>
      <w:textAlignment w:val="baseline"/>
    </w:pPr>
    <w:rPr>
      <w:rFonts w:ascii="Times New Roman" w:eastAsia="SimSun, 宋体" w:hAnsi="Times New Roman" w:cs="Mangal"/>
      <w:kern w:val="2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qFormat/>
    <w:rsid w:val="00B75884"/>
    <w:pPr>
      <w:spacing w:after="120"/>
    </w:pPr>
  </w:style>
  <w:style w:type="paragraph" w:customStyle="1" w:styleId="220">
    <w:name w:val="Указатель22"/>
    <w:basedOn w:val="Standard"/>
    <w:qFormat/>
    <w:rsid w:val="00B75884"/>
    <w:pPr>
      <w:suppressLineNumbers/>
    </w:pPr>
  </w:style>
  <w:style w:type="paragraph" w:customStyle="1" w:styleId="190">
    <w:name w:val="Название объекта19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rsid w:val="00B75884"/>
    <w:pPr>
      <w:suppressLineNumbers/>
    </w:pPr>
  </w:style>
  <w:style w:type="paragraph" w:customStyle="1" w:styleId="180">
    <w:name w:val="Название объекта18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B75884"/>
    <w:pPr>
      <w:suppressLineNumbers/>
    </w:pPr>
  </w:style>
  <w:style w:type="paragraph" w:customStyle="1" w:styleId="170">
    <w:name w:val="Название объекта17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Standard"/>
    <w:qFormat/>
    <w:rsid w:val="00B75884"/>
    <w:pPr>
      <w:suppressLineNumbers/>
    </w:pPr>
  </w:style>
  <w:style w:type="paragraph" w:customStyle="1" w:styleId="160">
    <w:name w:val="Название объекта16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Standard"/>
    <w:qFormat/>
    <w:rsid w:val="00B75884"/>
    <w:pPr>
      <w:suppressLineNumbers/>
    </w:pPr>
  </w:style>
  <w:style w:type="paragraph" w:customStyle="1" w:styleId="150">
    <w:name w:val="Название объекта15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B75884"/>
    <w:pPr>
      <w:suppressLineNumbers/>
    </w:pPr>
  </w:style>
  <w:style w:type="paragraph" w:customStyle="1" w:styleId="140">
    <w:name w:val="Название объекта14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B75884"/>
    <w:pPr>
      <w:suppressLineNumbers/>
    </w:pPr>
  </w:style>
  <w:style w:type="paragraph" w:customStyle="1" w:styleId="130">
    <w:name w:val="Название объекта13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B75884"/>
    <w:pPr>
      <w:suppressLineNumbers/>
    </w:pPr>
  </w:style>
  <w:style w:type="paragraph" w:customStyle="1" w:styleId="121">
    <w:name w:val="Название объекта12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B75884"/>
    <w:pPr>
      <w:suppressLineNumbers/>
    </w:pPr>
  </w:style>
  <w:style w:type="paragraph" w:customStyle="1" w:styleId="111">
    <w:name w:val="Название объекта11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B75884"/>
    <w:pPr>
      <w:suppressLineNumbers/>
    </w:pPr>
  </w:style>
  <w:style w:type="paragraph" w:customStyle="1" w:styleId="101">
    <w:name w:val="Название объекта10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22">
    <w:name w:val="Указатель12"/>
    <w:basedOn w:val="Standard"/>
    <w:qFormat/>
    <w:rsid w:val="00B75884"/>
    <w:pPr>
      <w:suppressLineNumbers/>
    </w:pPr>
  </w:style>
  <w:style w:type="paragraph" w:customStyle="1" w:styleId="90">
    <w:name w:val="Название объекта9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Standard"/>
    <w:qFormat/>
    <w:rsid w:val="00B75884"/>
    <w:pPr>
      <w:suppressLineNumbers/>
    </w:pPr>
  </w:style>
  <w:style w:type="paragraph" w:customStyle="1" w:styleId="80">
    <w:name w:val="Название объекта8"/>
    <w:basedOn w:val="Standard"/>
    <w:qFormat/>
    <w:rsid w:val="00B75884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rsid w:val="00B75884"/>
    <w:pPr>
      <w:suppressLineNumbers/>
    </w:pPr>
  </w:style>
  <w:style w:type="paragraph" w:customStyle="1" w:styleId="70">
    <w:name w:val="Название объекта7"/>
    <w:basedOn w:val="Standard"/>
    <w:qFormat/>
    <w:rsid w:val="00B75884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B75884"/>
    <w:rPr>
      <w:rFonts w:eastAsia="Times New Roman" w:cs="Times New Roman"/>
    </w:rPr>
  </w:style>
  <w:style w:type="paragraph" w:customStyle="1" w:styleId="60">
    <w:name w:val="Название объекта6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81">
    <w:name w:val="Указатель8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ConsPlusTitle">
    <w:name w:val="ConsPlusTitle"/>
    <w:qFormat/>
    <w:rsid w:val="00B75884"/>
    <w:pPr>
      <w:widowControl/>
      <w:suppressAutoHyphens/>
      <w:autoSpaceDE/>
      <w:autoSpaceDN/>
      <w:textAlignment w:val="baseline"/>
    </w:pPr>
    <w:rPr>
      <w:rFonts w:ascii="Arial" w:eastAsia="SimSun, 宋体" w:hAnsi="Arial" w:cs="Mangal"/>
      <w:b/>
      <w:color w:val="000000"/>
      <w:kern w:val="2"/>
      <w:sz w:val="20"/>
      <w:szCs w:val="20"/>
      <w:lang w:val="ru-RU" w:eastAsia="zh-CN" w:bidi="hi-IN"/>
    </w:rPr>
  </w:style>
  <w:style w:type="paragraph" w:customStyle="1" w:styleId="71">
    <w:name w:val="Указатель7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1a">
    <w:name w:val="Название1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aff1">
    <w:name w:val="Содержимое врезки"/>
    <w:basedOn w:val="Standard"/>
    <w:qFormat/>
    <w:rsid w:val="00B75884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B75884"/>
    <w:pPr>
      <w:widowControl/>
      <w:suppressAutoHyphens/>
      <w:autoSpaceDE/>
      <w:autoSpaceDN/>
      <w:spacing w:before="120" w:after="120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val="ru-RU" w:eastAsia="zh-CN" w:bidi="hi-IN"/>
    </w:rPr>
  </w:style>
  <w:style w:type="paragraph" w:customStyle="1" w:styleId="aff2">
    <w:name w:val="Содержимое таблицы"/>
    <w:basedOn w:val="Standard"/>
    <w:qFormat/>
    <w:rsid w:val="00B75884"/>
    <w:rPr>
      <w:rFonts w:eastAsia="Times New Roman" w:cs="Times New Roman"/>
    </w:rPr>
  </w:style>
  <w:style w:type="paragraph" w:customStyle="1" w:styleId="aff3">
    <w:name w:val="Заголовок таблицы"/>
    <w:basedOn w:val="aff2"/>
    <w:qFormat/>
    <w:rsid w:val="00B75884"/>
    <w:pPr>
      <w:jc w:val="center"/>
    </w:pPr>
    <w:rPr>
      <w:b/>
    </w:rPr>
  </w:style>
  <w:style w:type="paragraph" w:customStyle="1" w:styleId="23">
    <w:name w:val="Указатель2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24">
    <w:name w:val="Название2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52">
    <w:name w:val="Название объекта5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32">
    <w:name w:val="Указатель3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1c">
    <w:name w:val="Название объекта1"/>
    <w:qFormat/>
    <w:rsid w:val="00B75884"/>
    <w:pPr>
      <w:widowControl/>
      <w:suppressAutoHyphens/>
      <w:autoSpaceDE/>
      <w:autoSpaceDN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val="ru-RU" w:eastAsia="zh-CN" w:bidi="hi-IN"/>
    </w:rPr>
  </w:style>
  <w:style w:type="paragraph" w:customStyle="1" w:styleId="40">
    <w:name w:val="Указатель4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25">
    <w:name w:val="Название объекта2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53">
    <w:name w:val="Указатель5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33">
    <w:name w:val="Название объекта3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61">
    <w:name w:val="Указатель6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41">
    <w:name w:val="Название объекта4"/>
    <w:qFormat/>
    <w:rsid w:val="00B75884"/>
    <w:pPr>
      <w:widowControl/>
      <w:suppressAutoHyphens/>
      <w:autoSpaceDE/>
      <w:autoSpaceDN/>
      <w:spacing w:before="120" w:after="120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val="ru-RU" w:eastAsia="zh-CN" w:bidi="hi-IN"/>
    </w:rPr>
  </w:style>
  <w:style w:type="paragraph" w:customStyle="1" w:styleId="ConsPlusJurTerm">
    <w:name w:val="ConsPlusJurTerm"/>
    <w:qFormat/>
    <w:rsid w:val="00B75884"/>
    <w:pPr>
      <w:widowControl/>
      <w:suppressAutoHyphens/>
      <w:autoSpaceDE/>
      <w:autoSpaceDN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val="ru-RU" w:eastAsia="zh-CN" w:bidi="hi-IN"/>
    </w:rPr>
  </w:style>
  <w:style w:type="paragraph" w:styleId="aff4">
    <w:name w:val="No Spacing"/>
    <w:qFormat/>
    <w:rsid w:val="00B75884"/>
    <w:pPr>
      <w:widowControl/>
      <w:suppressAutoHyphens/>
      <w:autoSpaceDE/>
      <w:autoSpaceDN/>
      <w:spacing w:line="100" w:lineRule="atLeast"/>
      <w:textAlignment w:val="baseline"/>
    </w:pPr>
    <w:rPr>
      <w:rFonts w:ascii="Calibri" w:eastAsia="SimSun, 宋体" w:hAnsi="Calibri" w:cs="Mangal"/>
      <w:color w:val="000000"/>
      <w:kern w:val="2"/>
      <w:szCs w:val="20"/>
      <w:lang w:val="ru-RU" w:eastAsia="zh-CN" w:bidi="hi-IN"/>
    </w:rPr>
  </w:style>
  <w:style w:type="paragraph" w:customStyle="1" w:styleId="ConsPlusDocList">
    <w:name w:val="ConsPlusDocList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val="ru-RU" w:eastAsia="zh-CN" w:bidi="hi-IN"/>
    </w:rPr>
  </w:style>
  <w:style w:type="paragraph" w:customStyle="1" w:styleId="ConsPlusTitlePage">
    <w:name w:val="ConsPlusTitlePage"/>
    <w:qFormat/>
    <w:rsid w:val="00B75884"/>
    <w:pPr>
      <w:widowControl/>
      <w:suppressAutoHyphens/>
      <w:autoSpaceDE/>
      <w:autoSpaceDN/>
      <w:textAlignment w:val="baseline"/>
    </w:pPr>
    <w:rPr>
      <w:rFonts w:ascii="Tahoma" w:eastAsia="SimSun, 宋体" w:hAnsi="Tahoma" w:cs="Mangal"/>
      <w:color w:val="000000"/>
      <w:kern w:val="2"/>
      <w:szCs w:val="20"/>
      <w:lang w:val="ru-RU" w:eastAsia="zh-CN" w:bidi="hi-IN"/>
    </w:rPr>
  </w:style>
  <w:style w:type="paragraph" w:styleId="aff5">
    <w:name w:val="Subtitle"/>
    <w:basedOn w:val="10"/>
    <w:next w:val="Textbody"/>
    <w:link w:val="aff6"/>
    <w:qFormat/>
    <w:rsid w:val="00B75884"/>
    <w:pPr>
      <w:spacing w:before="60"/>
      <w:jc w:val="center"/>
    </w:pPr>
    <w:rPr>
      <w:sz w:val="36"/>
    </w:rPr>
  </w:style>
  <w:style w:type="character" w:customStyle="1" w:styleId="aff6">
    <w:name w:val="Подзаголовок Знак"/>
    <w:basedOn w:val="a0"/>
    <w:link w:val="aff5"/>
    <w:rsid w:val="00B75884"/>
    <w:rPr>
      <w:rFonts w:ascii="Arial" w:eastAsia="Arial" w:hAnsi="Arial" w:cs="Arial"/>
      <w:kern w:val="2"/>
      <w:sz w:val="36"/>
      <w:szCs w:val="24"/>
      <w:lang w:val="ru-RU" w:eastAsia="zh-CN" w:bidi="hi-IN"/>
    </w:rPr>
  </w:style>
  <w:style w:type="paragraph" w:customStyle="1" w:styleId="1d">
    <w:name w:val="Цитата1"/>
    <w:qFormat/>
    <w:rsid w:val="00B75884"/>
    <w:pPr>
      <w:widowControl/>
      <w:suppressAutoHyphens/>
      <w:autoSpaceDE/>
      <w:autoSpaceDN/>
      <w:spacing w:after="283"/>
      <w:ind w:left="567" w:right="567"/>
      <w:textAlignment w:val="baseline"/>
    </w:pPr>
    <w:rPr>
      <w:rFonts w:ascii="Times New Roman" w:eastAsia="SimSun, 宋体" w:hAnsi="Times New Roman" w:cs="Mangal"/>
      <w:color w:val="000000"/>
      <w:kern w:val="2"/>
      <w:sz w:val="28"/>
      <w:szCs w:val="20"/>
      <w:lang w:val="ru-RU" w:eastAsia="zh-CN" w:bidi="hi-IN"/>
    </w:rPr>
  </w:style>
  <w:style w:type="paragraph" w:customStyle="1" w:styleId="aff7">
    <w:name w:val="Верхний и нижний колонтитулы"/>
    <w:basedOn w:val="Standard"/>
    <w:qFormat/>
    <w:rsid w:val="00B75884"/>
    <w:pPr>
      <w:suppressLineNumbers/>
      <w:tabs>
        <w:tab w:val="center" w:pos="4819"/>
        <w:tab w:val="right" w:pos="9638"/>
      </w:tabs>
    </w:pPr>
  </w:style>
  <w:style w:type="paragraph" w:customStyle="1" w:styleId="aff8">
    <w:name w:val="Колонтитул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onsPlusNonformat">
    <w:name w:val="ConsPlusNonformat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val="ru-RU" w:eastAsia="zh-CN" w:bidi="hi-IN"/>
    </w:rPr>
  </w:style>
  <w:style w:type="paragraph" w:customStyle="1" w:styleId="ConsPlusCell">
    <w:name w:val="ConsPlusCell"/>
    <w:qFormat/>
    <w:rsid w:val="00B75884"/>
    <w:pPr>
      <w:widowControl/>
      <w:suppressAutoHyphens/>
      <w:autoSpaceDE/>
      <w:autoSpaceDN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val="ru-RU" w:eastAsia="zh-CN" w:bidi="hi-IN"/>
    </w:rPr>
  </w:style>
  <w:style w:type="paragraph" w:customStyle="1" w:styleId="ConsPlusNormal">
    <w:name w:val="ConsPlusNormal"/>
    <w:qFormat/>
    <w:rsid w:val="00B75884"/>
    <w:pPr>
      <w:widowControl/>
      <w:suppressAutoHyphens/>
      <w:autoSpaceDE/>
      <w:autoSpaceDN/>
      <w:ind w:firstLine="720"/>
      <w:textAlignment w:val="baseline"/>
    </w:pPr>
    <w:rPr>
      <w:rFonts w:ascii="Arial" w:eastAsia="SimSun, 宋体" w:hAnsi="Arial" w:cs="Mangal"/>
      <w:color w:val="000000"/>
      <w:kern w:val="2"/>
      <w:sz w:val="20"/>
      <w:szCs w:val="20"/>
      <w:lang w:val="ru-RU" w:eastAsia="zh-CN" w:bidi="hi-IN"/>
    </w:rPr>
  </w:style>
  <w:style w:type="paragraph" w:customStyle="1" w:styleId="1e">
    <w:name w:val="нум список 1"/>
    <w:qFormat/>
    <w:rsid w:val="00B75884"/>
    <w:pPr>
      <w:widowControl/>
      <w:suppressAutoHyphens/>
      <w:autoSpaceDE/>
      <w:autoSpaceDN/>
      <w:spacing w:before="120" w:after="120" w:line="360" w:lineRule="atLeast"/>
      <w:jc w:val="both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val="ru-RU" w:eastAsia="zh-CN" w:bidi="hi-IN"/>
    </w:rPr>
  </w:style>
  <w:style w:type="paragraph" w:customStyle="1" w:styleId="aff9">
    <w:name w:val="Таблицы (моноширинный)"/>
    <w:basedOn w:val="Standard"/>
    <w:qFormat/>
    <w:rsid w:val="00B75884"/>
    <w:pPr>
      <w:suppressAutoHyphens w:val="0"/>
    </w:pPr>
    <w:rPr>
      <w:rFonts w:ascii="Courier New" w:eastAsia="NSimSun" w:hAnsi="Courier New" w:cs="Courier New"/>
    </w:rPr>
  </w:style>
  <w:style w:type="paragraph" w:customStyle="1" w:styleId="affa">
    <w:name w:val="Нормальный (таблица)"/>
    <w:basedOn w:val="Standard"/>
    <w:qFormat/>
    <w:rsid w:val="00B75884"/>
    <w:pPr>
      <w:suppressAutoHyphens w:val="0"/>
      <w:jc w:val="both"/>
    </w:pPr>
  </w:style>
  <w:style w:type="paragraph" w:customStyle="1" w:styleId="DefinitionTerm">
    <w:name w:val="Definition Term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DefinitionList">
    <w:name w:val="Definition List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60"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H1">
    <w:name w:val="H1"/>
    <w:basedOn w:val="12"/>
    <w:qFormat/>
    <w:rsid w:val="00B75884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48"/>
      <w:szCs w:val="24"/>
      <w:lang w:eastAsia="zh-CN"/>
    </w:rPr>
  </w:style>
  <w:style w:type="paragraph" w:customStyle="1" w:styleId="H2">
    <w:name w:val="H2"/>
    <w:basedOn w:val="12"/>
    <w:qFormat/>
    <w:rsid w:val="00B75884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36"/>
      <w:szCs w:val="24"/>
      <w:lang w:eastAsia="zh-CN"/>
    </w:rPr>
  </w:style>
  <w:style w:type="paragraph" w:customStyle="1" w:styleId="H3">
    <w:name w:val="H3"/>
    <w:basedOn w:val="12"/>
    <w:qFormat/>
    <w:rsid w:val="00B75884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Cs w:val="24"/>
      <w:lang w:eastAsia="zh-CN"/>
    </w:rPr>
  </w:style>
  <w:style w:type="paragraph" w:customStyle="1" w:styleId="H4">
    <w:name w:val="H4"/>
    <w:basedOn w:val="12"/>
    <w:qFormat/>
    <w:rsid w:val="00B75884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4"/>
      <w:szCs w:val="24"/>
      <w:lang w:eastAsia="zh-CN"/>
    </w:rPr>
  </w:style>
  <w:style w:type="paragraph" w:customStyle="1" w:styleId="H5">
    <w:name w:val="H5"/>
    <w:basedOn w:val="12"/>
    <w:qFormat/>
    <w:rsid w:val="00B75884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24"/>
      <w:szCs w:val="24"/>
      <w:lang w:eastAsia="zh-CN"/>
    </w:rPr>
  </w:style>
  <w:style w:type="paragraph" w:customStyle="1" w:styleId="H6">
    <w:name w:val="H6"/>
    <w:basedOn w:val="12"/>
    <w:qFormat/>
    <w:rsid w:val="00B75884"/>
    <w:pPr>
      <w:keepNext/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b/>
      <w:color w:val="00000A"/>
      <w:sz w:val="16"/>
      <w:szCs w:val="24"/>
      <w:lang w:eastAsia="zh-CN"/>
    </w:rPr>
  </w:style>
  <w:style w:type="paragraph" w:customStyle="1" w:styleId="Address">
    <w:name w:val="Address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i/>
      <w:color w:val="00000A"/>
      <w:sz w:val="24"/>
      <w:szCs w:val="24"/>
      <w:lang w:eastAsia="zh-CN"/>
    </w:rPr>
  </w:style>
  <w:style w:type="paragraph" w:customStyle="1" w:styleId="Blockquote">
    <w:name w:val="Blockquote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60" w:right="360"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Preformatted">
    <w:name w:val="Preformatted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200" w:line="276" w:lineRule="auto"/>
      <w:ind w:firstLine="720"/>
      <w:jc w:val="both"/>
      <w:textAlignment w:val="baseline"/>
    </w:pPr>
    <w:rPr>
      <w:rFonts w:ascii="Courier New" w:eastAsia="Courier New" w:hAnsi="Courier New" w:cs="Arial"/>
      <w:color w:val="00000A"/>
      <w:sz w:val="24"/>
      <w:szCs w:val="24"/>
      <w:lang w:eastAsia="zh-CN"/>
    </w:rPr>
  </w:style>
  <w:style w:type="paragraph" w:customStyle="1" w:styleId="z-BottomofForm">
    <w:name w:val="z-Bottom of Form"/>
    <w:qFormat/>
    <w:rsid w:val="00B75884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autoSpaceDE/>
      <w:autoSpaceDN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val="ru-RU" w:eastAsia="zh-CN" w:bidi="hi-IN"/>
    </w:rPr>
  </w:style>
  <w:style w:type="paragraph" w:customStyle="1" w:styleId="z-TopofForm">
    <w:name w:val="z-Top of Form"/>
    <w:qFormat/>
    <w:rsid w:val="00B75884"/>
    <w:pPr>
      <w:suppressAutoHyphens/>
      <w:autoSpaceDE/>
      <w:autoSpaceDN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val="ru-RU" w:eastAsia="zh-CN" w:bidi="hi-IN"/>
    </w:rPr>
  </w:style>
  <w:style w:type="paragraph" w:customStyle="1" w:styleId="Footnote">
    <w:name w:val="Footnote"/>
    <w:basedOn w:val="Standard"/>
    <w:qFormat/>
    <w:rsid w:val="00B75884"/>
    <w:pPr>
      <w:suppressLineNumbers/>
      <w:ind w:left="339" w:hanging="339"/>
    </w:pPr>
    <w:rPr>
      <w:sz w:val="20"/>
    </w:rPr>
  </w:style>
  <w:style w:type="paragraph" w:customStyle="1" w:styleId="1f">
    <w:name w:val="Текст сноски1"/>
    <w:basedOn w:val="12"/>
    <w:rsid w:val="00B75884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left="339" w:hanging="339"/>
      <w:jc w:val="both"/>
      <w:textAlignment w:val="baseline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f0">
    <w:name w:val="Обычная таблица1"/>
    <w:qFormat/>
    <w:rsid w:val="00B75884"/>
    <w:pPr>
      <w:widowControl/>
      <w:suppressAutoHyphens/>
      <w:autoSpaceDE/>
      <w:autoSpaceDN/>
    </w:pPr>
    <w:rPr>
      <w:rFonts w:ascii="Times New Roman" w:eastAsia="Mangal" w:hAnsi="Times New Roman" w:cs="Times New Roman"/>
      <w:kern w:val="2"/>
      <w:sz w:val="20"/>
      <w:szCs w:val="20"/>
      <w:lang w:val="ru-RU" w:eastAsia="ru-RU"/>
    </w:rPr>
  </w:style>
  <w:style w:type="paragraph" w:styleId="affb">
    <w:name w:val="Normal (Web)"/>
    <w:basedOn w:val="12"/>
    <w:uiPriority w:val="99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Autospacing="1" w:after="142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customStyle="1" w:styleId="s1">
    <w:name w:val="s_1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Autospacing="1" w:after="200" w:afterAutospacing="1" w:line="276" w:lineRule="auto"/>
      <w:ind w:firstLine="720"/>
      <w:jc w:val="both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customStyle="1" w:styleId="1f1">
    <w:name w:val="Текст1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Calibri" w:hAnsi="Calibri"/>
      <w:color w:val="00000A"/>
      <w:sz w:val="22"/>
      <w:szCs w:val="21"/>
      <w:lang w:eastAsia="en-US"/>
    </w:rPr>
  </w:style>
  <w:style w:type="paragraph" w:customStyle="1" w:styleId="26">
    <w:name w:val="Обычная таблица2"/>
    <w:qFormat/>
    <w:rsid w:val="00B75884"/>
    <w:pPr>
      <w:widowControl/>
      <w:suppressAutoHyphens/>
      <w:autoSpaceDE/>
      <w:autoSpaceDN/>
    </w:pPr>
    <w:rPr>
      <w:rFonts w:ascii="Times New Roman" w:eastAsia="PT Astra Serif" w:hAnsi="Times New Roman" w:cs="Times New Roman"/>
      <w:kern w:val="2"/>
      <w:sz w:val="20"/>
      <w:szCs w:val="20"/>
      <w:lang w:val="ru-RU" w:eastAsia="ru-RU"/>
    </w:rPr>
  </w:style>
  <w:style w:type="paragraph" w:customStyle="1" w:styleId="Standard1">
    <w:name w:val="Standard1"/>
    <w:qFormat/>
    <w:rsid w:val="00B75884"/>
    <w:pPr>
      <w:suppressAutoHyphens/>
      <w:autoSpaceDE/>
      <w:autoSpaceDN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val="ru-RU" w:eastAsia="zh-CN"/>
    </w:rPr>
  </w:style>
  <w:style w:type="paragraph" w:styleId="af5">
    <w:name w:val="annotation text"/>
    <w:basedOn w:val="12"/>
    <w:link w:val="af4"/>
    <w:unhideWhenUsed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Theme="minorHAnsi" w:eastAsiaTheme="minorHAnsi" w:hAnsiTheme="minorHAnsi" w:cstheme="minorBidi"/>
      <w:color w:val="auto"/>
      <w:sz w:val="22"/>
      <w:szCs w:val="18"/>
      <w:lang w:val="en-US" w:eastAsia="en-US"/>
    </w:rPr>
  </w:style>
  <w:style w:type="character" w:customStyle="1" w:styleId="1f2">
    <w:name w:val="Текст примечания Знак1"/>
    <w:basedOn w:val="a0"/>
    <w:uiPriority w:val="99"/>
    <w:semiHidden/>
    <w:rsid w:val="00B7588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6"/>
    <w:qFormat/>
    <w:rsid w:val="00B75884"/>
    <w:rPr>
      <w:rFonts w:ascii="Calibri" w:eastAsia="Segoe UI" w:hAnsi="Calibri" w:cs="Tahoma"/>
      <w:b/>
      <w:bCs/>
      <w:szCs w:val="20"/>
    </w:rPr>
  </w:style>
  <w:style w:type="character" w:customStyle="1" w:styleId="1f3">
    <w:name w:val="Тема примечания Знак1"/>
    <w:basedOn w:val="1f2"/>
    <w:uiPriority w:val="99"/>
    <w:semiHidden/>
    <w:rsid w:val="00B7588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c">
    <w:name w:val="Title"/>
    <w:basedOn w:val="12"/>
    <w:link w:val="afb"/>
    <w:qFormat/>
    <w:rsid w:val="00B75884"/>
    <w:pPr>
      <w:widowControl w:val="0"/>
      <w:suppressLineNumbers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before="120" w:after="120" w:line="276" w:lineRule="auto"/>
      <w:ind w:firstLine="720"/>
      <w:jc w:val="both"/>
      <w:textAlignment w:val="baseline"/>
    </w:pPr>
    <w:rPr>
      <w:rFonts w:ascii="Arial" w:eastAsia="Times New Roman" w:hAnsi="Arial" w:cstheme="minorBidi"/>
      <w:i/>
      <w:iCs/>
      <w:color w:val="00000A"/>
      <w:sz w:val="24"/>
      <w:szCs w:val="22"/>
      <w:lang w:val="en-US" w:eastAsia="en-US"/>
    </w:rPr>
  </w:style>
  <w:style w:type="character" w:customStyle="1" w:styleId="1f4">
    <w:name w:val="Заголовок Знак1"/>
    <w:basedOn w:val="a0"/>
    <w:uiPriority w:val="10"/>
    <w:rsid w:val="00B7588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western">
    <w:name w:val="western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142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customStyle="1" w:styleId="empty">
    <w:name w:val="empty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28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customStyle="1" w:styleId="s16">
    <w:name w:val="s_16"/>
    <w:basedOn w:val="12"/>
    <w:qFormat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8" w:after="28" w:line="276" w:lineRule="auto"/>
      <w:ind w:firstLine="720"/>
      <w:jc w:val="both"/>
      <w:textAlignment w:val="baseline"/>
    </w:pPr>
    <w:rPr>
      <w:rFonts w:eastAsia="Times New Roman"/>
      <w:color w:val="00000A"/>
      <w:sz w:val="24"/>
      <w:szCs w:val="24"/>
    </w:rPr>
  </w:style>
  <w:style w:type="paragraph" w:styleId="afd">
    <w:name w:val="endnote text"/>
    <w:basedOn w:val="12"/>
    <w:link w:val="17"/>
    <w:rsid w:val="00B75884"/>
    <w:pPr>
      <w:widowControl w:val="0"/>
      <w:tabs>
        <w:tab w:val="clear" w:pos="36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18"/>
      <w:szCs w:val="18"/>
      <w:lang w:val="en-US" w:eastAsia="en-US"/>
    </w:rPr>
  </w:style>
  <w:style w:type="character" w:customStyle="1" w:styleId="27">
    <w:name w:val="Текст концевой сноски Знак2"/>
    <w:basedOn w:val="a0"/>
    <w:uiPriority w:val="99"/>
    <w:semiHidden/>
    <w:rsid w:val="00B75884"/>
    <w:rPr>
      <w:rFonts w:ascii="Times New Roman" w:eastAsia="Times New Roman" w:hAnsi="Times New Roman" w:cs="Times New Roman"/>
      <w:sz w:val="20"/>
      <w:szCs w:val="20"/>
      <w:lang w:val="ru-RU"/>
    </w:rPr>
  </w:style>
  <w:style w:type="numbering" w:customStyle="1" w:styleId="WW8Num1">
    <w:name w:val="WW8Num1"/>
    <w:qFormat/>
    <w:rsid w:val="00B75884"/>
  </w:style>
  <w:style w:type="numbering" w:customStyle="1" w:styleId="1f5">
    <w:name w:val="Нет списка1"/>
    <w:uiPriority w:val="99"/>
    <w:semiHidden/>
    <w:unhideWhenUsed/>
    <w:qFormat/>
    <w:rsid w:val="00B7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1\&#1040;&#1076;&#1084;&#1080;&#1085;&#1080;&#1089;&#1090;&#1088;&#1072;&#1090;&#1086;&#1088;.KATY-YRIST\Desktop\&#1053;&#1055;&#1040;\&#1088;&#1077;&#1075;&#1083;&#1072;&#1084;&#1077;&#1085;&#1090;&#1099;%202024\&#1074;&#1085;&#1077;&#1089;&#1077;&#1085;&#1080;&#1077;%20&#1080;&#1079;&#1084;&#1077;&#1085;&#1077;&#1085;&#1080;&#1081;%20&#1074;%20&#1088;&#1077;&#1075;&#1083;&#1072;&#1084;&#1077;&#1085;&#1090;&#1099;\www.keme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B0CC3-CF6D-48ED-AED3-16E1E23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9613</Words>
  <Characters>54796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2024-11-28T05:14:00Z</cp:lastPrinted>
  <dcterms:created xsi:type="dcterms:W3CDTF">2024-12-27T09:34:00Z</dcterms:created>
  <dcterms:modified xsi:type="dcterms:W3CDTF">2024-12-28T04:39:00Z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2021-12-22T00:00:00Z</vt:filetime>
  </property>
</Properties>
</file>