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9E" w:rsidRDefault="00A34B9E" w:rsidP="00A34B9E">
      <w:pPr>
        <w:widowControl w:val="0"/>
        <w:tabs>
          <w:tab w:val="center" w:pos="4678"/>
          <w:tab w:val="left" w:pos="8295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16000" cy="12560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4B9E" w:rsidRPr="002F7F02" w:rsidRDefault="00A34B9E" w:rsidP="00A34B9E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КЕМЕРОВСКАЯ ОБЛАСТЬ - КУЗБАСС</w:t>
      </w:r>
    </w:p>
    <w:p w:rsidR="00A34B9E" w:rsidRPr="002F7F02" w:rsidRDefault="00A34B9E" w:rsidP="00A34B9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bCs/>
          <w:iCs/>
          <w:noProof/>
          <w:sz w:val="28"/>
          <w:szCs w:val="28"/>
          <w:lang w:eastAsia="ru-RU"/>
        </w:rPr>
      </w:pPr>
      <w:r w:rsidRPr="002F7F02">
        <w:rPr>
          <w:b/>
          <w:bCs/>
          <w:iCs/>
          <w:noProof/>
          <w:sz w:val="28"/>
          <w:szCs w:val="28"/>
          <w:lang w:eastAsia="ru-RU"/>
        </w:rPr>
        <w:t xml:space="preserve">ЧЕБУЛИНСКИЙ    </w:t>
      </w:r>
      <w:r>
        <w:rPr>
          <w:b/>
          <w:bCs/>
          <w:iCs/>
          <w:noProof/>
          <w:sz w:val="28"/>
          <w:szCs w:val="28"/>
          <w:lang w:eastAsia="ru-RU"/>
        </w:rPr>
        <w:t>МУНИЦИПАЛЬНЫЙ ОКРУГ</w:t>
      </w:r>
    </w:p>
    <w:p w:rsidR="00A34B9E" w:rsidRPr="002F7F02" w:rsidRDefault="00A34B9E" w:rsidP="00A34B9E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zh-CN"/>
        </w:rPr>
      </w:pPr>
    </w:p>
    <w:p w:rsidR="00A34B9E" w:rsidRPr="002F7F02" w:rsidRDefault="00A34B9E" w:rsidP="00A34B9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bCs/>
          <w:iCs/>
          <w:noProof/>
          <w:sz w:val="28"/>
          <w:szCs w:val="28"/>
          <w:lang w:eastAsia="ru-RU"/>
        </w:rPr>
      </w:pPr>
      <w:r w:rsidRPr="002F7F02">
        <w:rPr>
          <w:b/>
          <w:bCs/>
          <w:iCs/>
          <w:noProof/>
          <w:sz w:val="28"/>
          <w:szCs w:val="28"/>
          <w:lang w:eastAsia="ru-RU"/>
        </w:rPr>
        <w:t xml:space="preserve">АДМИНИСТРАЦИЯ ЧЕБУЛИНСКОГО </w:t>
      </w:r>
    </w:p>
    <w:p w:rsidR="00A34B9E" w:rsidRDefault="00A34B9E" w:rsidP="00A34B9E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bCs/>
          <w:spacing w:val="60"/>
          <w:sz w:val="32"/>
          <w:szCs w:val="32"/>
          <w:lang w:eastAsia="ru-RU"/>
        </w:rPr>
      </w:pPr>
      <w:r w:rsidRPr="002F7F02">
        <w:rPr>
          <w:b/>
          <w:bCs/>
          <w:iCs/>
          <w:noProof/>
          <w:sz w:val="28"/>
          <w:szCs w:val="28"/>
          <w:lang w:eastAsia="ru-RU"/>
        </w:rPr>
        <w:t xml:space="preserve">МУНИЦИПАЛЬНОГО </w:t>
      </w:r>
      <w:r>
        <w:rPr>
          <w:b/>
          <w:bCs/>
          <w:iCs/>
          <w:noProof/>
          <w:sz w:val="28"/>
          <w:szCs w:val="28"/>
          <w:lang w:eastAsia="ru-RU"/>
        </w:rPr>
        <w:t>ОКРУГА</w:t>
      </w:r>
    </w:p>
    <w:p w:rsidR="00A34B9E" w:rsidRDefault="00A34B9E" w:rsidP="00A34B9E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60"/>
          <w:sz w:val="32"/>
          <w:szCs w:val="32"/>
          <w:lang w:eastAsia="ru-RU"/>
        </w:rPr>
      </w:pPr>
    </w:p>
    <w:p w:rsidR="00A34B9E" w:rsidRPr="002F7F02" w:rsidRDefault="00A34B9E" w:rsidP="00A34B9E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pacing w:val="60"/>
          <w:sz w:val="32"/>
          <w:szCs w:val="32"/>
          <w:lang w:eastAsia="ru-RU"/>
        </w:rPr>
      </w:pPr>
      <w:r w:rsidRPr="002F7F02">
        <w:rPr>
          <w:b/>
          <w:bCs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Ind w:w="2235" w:type="dxa"/>
        <w:tblLayout w:type="fixed"/>
        <w:tblLook w:val="01E0"/>
      </w:tblPr>
      <w:tblGrid>
        <w:gridCol w:w="495"/>
        <w:gridCol w:w="2850"/>
        <w:gridCol w:w="399"/>
        <w:gridCol w:w="1026"/>
      </w:tblGrid>
      <w:tr w:rsidR="00A34B9E" w:rsidRPr="00DB122D" w:rsidTr="00614D5E">
        <w:tc>
          <w:tcPr>
            <w:tcW w:w="495" w:type="dxa"/>
            <w:vAlign w:val="bottom"/>
          </w:tcPr>
          <w:p w:rsidR="00A34B9E" w:rsidRPr="00DB122D" w:rsidRDefault="00A34B9E" w:rsidP="00614D5E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ru-RU"/>
              </w:rPr>
            </w:pPr>
            <w:r w:rsidRPr="00DB122D">
              <w:rPr>
                <w:lang w:eastAsia="ru-RU"/>
              </w:rPr>
              <w:t>от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:rsidR="00A34B9E" w:rsidRPr="00415211" w:rsidRDefault="00A34B9E" w:rsidP="00614D5E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2"/>
                <w:szCs w:val="32"/>
                <w:lang w:eastAsia="ru-RU"/>
              </w:rPr>
            </w:pPr>
            <w:r w:rsidRPr="00415211">
              <w:rPr>
                <w:sz w:val="32"/>
                <w:szCs w:val="32"/>
                <w:lang w:eastAsia="ru-RU"/>
              </w:rPr>
              <w:t>«</w:t>
            </w:r>
            <w:r>
              <w:rPr>
                <w:sz w:val="32"/>
                <w:szCs w:val="32"/>
                <w:lang w:eastAsia="ru-RU"/>
              </w:rPr>
              <w:t>04</w:t>
            </w:r>
            <w:r w:rsidRPr="00415211">
              <w:rPr>
                <w:sz w:val="32"/>
                <w:szCs w:val="32"/>
                <w:lang w:eastAsia="ru-RU"/>
              </w:rPr>
              <w:t>»</w:t>
            </w:r>
            <w:r>
              <w:rPr>
                <w:sz w:val="32"/>
                <w:szCs w:val="32"/>
                <w:lang w:eastAsia="ru-RU"/>
              </w:rPr>
              <w:t xml:space="preserve"> апреля </w:t>
            </w:r>
            <w:r w:rsidRPr="00415211">
              <w:rPr>
                <w:sz w:val="32"/>
                <w:szCs w:val="32"/>
                <w:lang w:eastAsia="ru-RU"/>
              </w:rPr>
              <w:t xml:space="preserve">   202</w:t>
            </w:r>
            <w:r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99" w:type="dxa"/>
            <w:vAlign w:val="bottom"/>
          </w:tcPr>
          <w:p w:rsidR="00A34B9E" w:rsidRPr="00415211" w:rsidRDefault="00A34B9E" w:rsidP="00614D5E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32"/>
                <w:szCs w:val="32"/>
                <w:lang w:eastAsia="ru-RU"/>
              </w:rPr>
            </w:pPr>
            <w:r w:rsidRPr="00415211">
              <w:rPr>
                <w:sz w:val="32"/>
                <w:szCs w:val="32"/>
                <w:lang w:eastAsia="ru-RU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:rsidR="00A34B9E" w:rsidRPr="00415211" w:rsidRDefault="00A34B9E" w:rsidP="00614D5E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160</w:t>
            </w:r>
            <w:r w:rsidRPr="00415211">
              <w:rPr>
                <w:sz w:val="32"/>
                <w:szCs w:val="32"/>
                <w:lang w:eastAsia="ru-RU"/>
              </w:rPr>
              <w:t>-п</w:t>
            </w:r>
          </w:p>
        </w:tc>
      </w:tr>
    </w:tbl>
    <w:p w:rsidR="00A34B9E" w:rsidRDefault="00A34B9E" w:rsidP="00A34B9E">
      <w:pPr>
        <w:tabs>
          <w:tab w:val="left" w:pos="7736"/>
        </w:tabs>
        <w:suppressAutoHyphens w:val="0"/>
        <w:overflowPunct w:val="0"/>
        <w:autoSpaceDE w:val="0"/>
        <w:autoSpaceDN w:val="0"/>
        <w:adjustRightInd w:val="0"/>
        <w:ind w:firstLine="3306"/>
        <w:jc w:val="both"/>
        <w:textAlignment w:val="baseline"/>
        <w:rPr>
          <w:lang w:eastAsia="ru-RU"/>
        </w:rPr>
      </w:pPr>
      <w:r w:rsidRPr="00DB122D">
        <w:rPr>
          <w:lang w:eastAsia="ru-RU"/>
        </w:rPr>
        <w:t>пгт. Верх-Чебула</w:t>
      </w:r>
      <w:r>
        <w:rPr>
          <w:lang w:eastAsia="ru-RU"/>
        </w:rPr>
        <w:tab/>
      </w:r>
    </w:p>
    <w:p w:rsidR="00A34B9E" w:rsidRDefault="00A34B9E" w:rsidP="00A34B9E">
      <w:pPr>
        <w:tabs>
          <w:tab w:val="left" w:pos="7736"/>
        </w:tabs>
        <w:suppressAutoHyphens w:val="0"/>
        <w:overflowPunct w:val="0"/>
        <w:autoSpaceDE w:val="0"/>
        <w:autoSpaceDN w:val="0"/>
        <w:adjustRightInd w:val="0"/>
        <w:ind w:firstLine="3306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   </w:t>
      </w:r>
    </w:p>
    <w:p w:rsidR="00A34B9E" w:rsidRPr="00DB122D" w:rsidRDefault="00A34B9E" w:rsidP="00A34B9E">
      <w:pPr>
        <w:tabs>
          <w:tab w:val="left" w:pos="7736"/>
        </w:tabs>
        <w:suppressAutoHyphens w:val="0"/>
        <w:overflowPunct w:val="0"/>
        <w:autoSpaceDE w:val="0"/>
        <w:autoSpaceDN w:val="0"/>
        <w:adjustRightInd w:val="0"/>
        <w:ind w:firstLine="3306"/>
        <w:jc w:val="both"/>
        <w:textAlignment w:val="baseline"/>
        <w:rPr>
          <w:lang w:eastAsia="ru-RU"/>
        </w:rPr>
      </w:pPr>
    </w:p>
    <w:tbl>
      <w:tblPr>
        <w:tblW w:w="0" w:type="auto"/>
        <w:tblInd w:w="24" w:type="dxa"/>
        <w:tblLayout w:type="fixed"/>
        <w:tblLook w:val="0000"/>
      </w:tblPr>
      <w:tblGrid>
        <w:gridCol w:w="9414"/>
      </w:tblGrid>
      <w:tr w:rsidR="00A34B9E" w:rsidRPr="00E2149B" w:rsidTr="00614D5E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9414" w:type="dxa"/>
          </w:tcPr>
          <w:p w:rsidR="00A34B9E" w:rsidRDefault="00A34B9E" w:rsidP="00614D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 внесении изменений</w:t>
            </w:r>
            <w:r w:rsidRPr="00547BBB">
              <w:rPr>
                <w:b/>
                <w:sz w:val="28"/>
                <w:szCs w:val="28"/>
              </w:rPr>
              <w:t xml:space="preserve"> </w:t>
            </w:r>
            <w:r w:rsidRPr="00E2149B">
              <w:rPr>
                <w:b/>
                <w:sz w:val="28"/>
                <w:szCs w:val="28"/>
              </w:rPr>
              <w:t xml:space="preserve">в постановление администрации Чебулинского муниципального </w:t>
            </w:r>
            <w:r>
              <w:rPr>
                <w:b/>
                <w:sz w:val="28"/>
                <w:szCs w:val="28"/>
              </w:rPr>
              <w:t xml:space="preserve"> округа от 07.10.2020г. №552-п  «</w:t>
            </w:r>
            <w:r w:rsidRPr="00AD2617">
              <w:rPr>
                <w:rFonts w:eastAsia="Calibri"/>
                <w:b/>
                <w:sz w:val="28"/>
                <w:szCs w:val="28"/>
                <w:lang w:eastAsia="en-US"/>
              </w:rPr>
              <w:t>Об утверждении  муниципальной программы «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Развитие агропромышленного комплекса Чебулинского муниципального округа</w:t>
            </w:r>
            <w:r w:rsidRPr="00AD2617">
              <w:rPr>
                <w:rFonts w:eastAsia="Calibri"/>
                <w:b/>
                <w:sz w:val="28"/>
                <w:szCs w:val="28"/>
                <w:lang w:eastAsia="en-US"/>
              </w:rPr>
              <w:t>» на 20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21</w:t>
            </w:r>
            <w:r w:rsidRPr="00AD2617">
              <w:rPr>
                <w:rFonts w:eastAsia="Calibri"/>
                <w:b/>
                <w:sz w:val="28"/>
                <w:szCs w:val="28"/>
                <w:lang w:eastAsia="en-US"/>
              </w:rPr>
              <w:t xml:space="preserve"> - 20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25</w:t>
            </w:r>
            <w:r w:rsidRPr="00AD2617">
              <w:rPr>
                <w:rFonts w:eastAsia="Calibri"/>
                <w:b/>
                <w:sz w:val="28"/>
                <w:szCs w:val="28"/>
                <w:lang w:eastAsia="en-US"/>
              </w:rPr>
              <w:t xml:space="preserve"> годы</w:t>
            </w:r>
          </w:p>
          <w:p w:rsidR="00A34B9E" w:rsidRPr="00E2149B" w:rsidRDefault="00A34B9E" w:rsidP="00614D5E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A34B9E" w:rsidRPr="00E2149B" w:rsidRDefault="00A34B9E" w:rsidP="00A34B9E">
      <w:pPr>
        <w:ind w:firstLine="708"/>
        <w:jc w:val="both"/>
        <w:rPr>
          <w:sz w:val="28"/>
          <w:szCs w:val="28"/>
        </w:rPr>
      </w:pPr>
      <w:r w:rsidRPr="00E2149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2149B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E2149B">
        <w:rPr>
          <w:sz w:val="28"/>
          <w:szCs w:val="28"/>
        </w:rPr>
        <w:t xml:space="preserve"> 179 Бюджетного кодекса Российской Федерации:</w:t>
      </w:r>
      <w:r w:rsidRPr="00E2149B">
        <w:rPr>
          <w:b/>
          <w:sz w:val="28"/>
          <w:szCs w:val="28"/>
        </w:rPr>
        <w:t xml:space="preserve"> </w:t>
      </w:r>
    </w:p>
    <w:p w:rsidR="00A34B9E" w:rsidRDefault="00A34B9E" w:rsidP="00A34B9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E2149B">
        <w:rPr>
          <w:sz w:val="28"/>
          <w:szCs w:val="28"/>
        </w:rPr>
        <w:t xml:space="preserve">Внести в постановление администрации Чебулинского муниципального </w:t>
      </w:r>
      <w:r>
        <w:rPr>
          <w:sz w:val="28"/>
          <w:szCs w:val="28"/>
        </w:rPr>
        <w:t xml:space="preserve"> округа </w:t>
      </w:r>
      <w:r w:rsidRPr="00E2149B">
        <w:rPr>
          <w:sz w:val="28"/>
          <w:szCs w:val="28"/>
        </w:rPr>
        <w:t xml:space="preserve">  от </w:t>
      </w:r>
      <w:r>
        <w:rPr>
          <w:sz w:val="28"/>
          <w:szCs w:val="28"/>
        </w:rPr>
        <w:t>07</w:t>
      </w:r>
      <w:r w:rsidRPr="00E2149B">
        <w:rPr>
          <w:sz w:val="28"/>
          <w:szCs w:val="28"/>
        </w:rPr>
        <w:t>.10.20</w:t>
      </w:r>
      <w:r>
        <w:rPr>
          <w:sz w:val="28"/>
          <w:szCs w:val="28"/>
        </w:rPr>
        <w:t>20</w:t>
      </w:r>
      <w:r w:rsidRPr="00E2149B">
        <w:rPr>
          <w:sz w:val="28"/>
          <w:szCs w:val="28"/>
        </w:rPr>
        <w:t xml:space="preserve"> № </w:t>
      </w:r>
      <w:r>
        <w:rPr>
          <w:sz w:val="28"/>
          <w:szCs w:val="28"/>
        </w:rPr>
        <w:t>552</w:t>
      </w:r>
      <w:r w:rsidRPr="00E2149B">
        <w:rPr>
          <w:sz w:val="28"/>
          <w:szCs w:val="28"/>
        </w:rPr>
        <w:t xml:space="preserve">-п «Об утверждении муниципальной программы «Развитие агропромышленного комплекса Чебулинского муниципального </w:t>
      </w:r>
      <w:r>
        <w:rPr>
          <w:sz w:val="28"/>
          <w:szCs w:val="28"/>
        </w:rPr>
        <w:t>округа</w:t>
      </w:r>
      <w:r w:rsidRPr="00E2149B">
        <w:rPr>
          <w:sz w:val="28"/>
          <w:szCs w:val="28"/>
        </w:rPr>
        <w:t>» на 20</w:t>
      </w:r>
      <w:r>
        <w:rPr>
          <w:sz w:val="28"/>
          <w:szCs w:val="28"/>
        </w:rPr>
        <w:t>21</w:t>
      </w:r>
      <w:r w:rsidRPr="00E2149B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E2149B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415211">
        <w:rPr>
          <w:sz w:val="28"/>
          <w:szCs w:val="28"/>
        </w:rPr>
        <w:t xml:space="preserve"> </w:t>
      </w:r>
      <w:r w:rsidRPr="00E2149B">
        <w:rPr>
          <w:sz w:val="28"/>
          <w:szCs w:val="28"/>
        </w:rPr>
        <w:t xml:space="preserve">(в редакции постановлений администрации Чебулинского муниципального </w:t>
      </w:r>
      <w:r w:rsidRPr="007F71F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</w:t>
      </w:r>
      <w:r w:rsidRPr="00E21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20.05.2021 №336-п; от 13.09.2021 №571-п; от 15.11.2021 №698; от 11.03. 2022 № 156-п; от 20.09.2022 №626-п) </w:t>
      </w:r>
      <w:r w:rsidRPr="00327184">
        <w:rPr>
          <w:sz w:val="28"/>
          <w:szCs w:val="28"/>
        </w:rPr>
        <w:t>следующие изменения:</w:t>
      </w:r>
      <w:proofErr w:type="gramEnd"/>
    </w:p>
    <w:p w:rsidR="00A34B9E" w:rsidRPr="003B22EE" w:rsidRDefault="00A34B9E" w:rsidP="00A34B9E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  <w:r>
        <w:rPr>
          <w:sz w:val="28"/>
          <w:szCs w:val="28"/>
        </w:rPr>
        <w:t>1</w:t>
      </w:r>
      <w:r w:rsidRPr="00126DD3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126DD3">
        <w:rPr>
          <w:sz w:val="28"/>
          <w:szCs w:val="28"/>
        </w:rPr>
        <w:t xml:space="preserve">В паспорте муниципальной программы позицию «Объемы и источники финансирования муниципальной программы» изложить в </w:t>
      </w:r>
      <w:r>
        <w:rPr>
          <w:sz w:val="28"/>
          <w:szCs w:val="28"/>
        </w:rPr>
        <w:t xml:space="preserve">новой </w:t>
      </w:r>
      <w:r w:rsidRPr="00126DD3">
        <w:rPr>
          <w:sz w:val="28"/>
          <w:szCs w:val="28"/>
        </w:rPr>
        <w:t xml:space="preserve">редакции: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846"/>
      </w:tblGrid>
      <w:tr w:rsidR="00A34B9E" w:rsidRPr="003B22EE" w:rsidTr="00614D5E">
        <w:tc>
          <w:tcPr>
            <w:tcW w:w="3794" w:type="dxa"/>
            <w:shd w:val="clear" w:color="auto" w:fill="auto"/>
          </w:tcPr>
          <w:p w:rsidR="00A34B9E" w:rsidRPr="003A62EC" w:rsidRDefault="00A34B9E" w:rsidP="00614D5E">
            <w:pPr>
              <w:rPr>
                <w:b/>
                <w:sz w:val="28"/>
                <w:szCs w:val="28"/>
              </w:rPr>
            </w:pPr>
            <w:r w:rsidRPr="003A62EC">
              <w:rPr>
                <w:b/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  <w:shd w:val="clear" w:color="auto" w:fill="auto"/>
          </w:tcPr>
          <w:p w:rsidR="00A34B9E" w:rsidRPr="006B599F" w:rsidRDefault="00A34B9E" w:rsidP="00614D5E">
            <w:pPr>
              <w:jc w:val="both"/>
            </w:pPr>
            <w:r w:rsidRPr="006B599F">
              <w:t xml:space="preserve">Общий объем средств, необходимых для реализации муниципальной программы, составляет  </w:t>
            </w:r>
            <w:r w:rsidRPr="006B599F">
              <w:rPr>
                <w:b/>
              </w:rPr>
              <w:t>155,0 тыс. руб</w:t>
            </w:r>
            <w:r w:rsidRPr="006B599F">
              <w:t>., в том числе по годам реализации: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2021 год –   100,0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2022 год –   25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 xml:space="preserve">2023 год –   10,0  тыс. руб.;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2024 год –   10,0 тыс. руб.;</w:t>
            </w: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  <w:r w:rsidRPr="006B599F">
              <w:t>2025 год -    10,0 тыс. руб.</w:t>
            </w: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  <w:r w:rsidRPr="006B599F">
              <w:t>в том числе по источникам:</w:t>
            </w: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  <w:r w:rsidRPr="006B599F">
              <w:t xml:space="preserve">из средств бюджета округа  </w:t>
            </w:r>
            <w:r w:rsidRPr="006B599F">
              <w:rPr>
                <w:b/>
              </w:rPr>
              <w:t>– 155,0  тыс. руб.</w:t>
            </w:r>
            <w:r w:rsidRPr="006B599F">
              <w:t xml:space="preserve">, в том числе по годам реализации: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2021 год –   100,0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2022 год –   25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lastRenderedPageBreak/>
              <w:t xml:space="preserve">2023 год –   10,0  тыс. руб.;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2024 год –   10,0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2025 год -   10,0 тыс. руб.</w:t>
            </w: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  <w:r w:rsidRPr="006B599F">
              <w:t>иные не запрещенные законодательством источники финансирования -</w:t>
            </w:r>
            <w:r w:rsidRPr="006B599F">
              <w:rPr>
                <w:b/>
              </w:rPr>
              <w:t>0,0 тыс. руб</w:t>
            </w:r>
            <w:r w:rsidRPr="006B599F">
              <w:t xml:space="preserve">.; в том числе по годам реализации: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2021 год –   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2022 год –   0,0тыс.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 xml:space="preserve">2023 год –   0,0  тыс. руб.;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2024 год –   0,0 тыс. руб.;</w:t>
            </w:r>
          </w:p>
          <w:p w:rsidR="00A34B9E" w:rsidRPr="006B599F" w:rsidRDefault="00A34B9E" w:rsidP="00614D5E">
            <w:pPr>
              <w:autoSpaceDE w:val="0"/>
              <w:autoSpaceDN w:val="0"/>
              <w:adjustRightInd w:val="0"/>
              <w:jc w:val="both"/>
            </w:pPr>
            <w:r w:rsidRPr="006B599F">
              <w:t>2025 год -    0,0 тыс.</w:t>
            </w:r>
            <w:r>
              <w:t xml:space="preserve"> </w:t>
            </w:r>
            <w:r w:rsidRPr="006B599F">
              <w:t>руб.</w:t>
            </w:r>
          </w:p>
          <w:p w:rsidR="00A34B9E" w:rsidRPr="006B599F" w:rsidRDefault="00A34B9E" w:rsidP="00614D5E">
            <w:pPr>
              <w:jc w:val="both"/>
            </w:pPr>
            <w:r w:rsidRPr="006B599F">
              <w:t xml:space="preserve">из средств бюджета области – </w:t>
            </w:r>
            <w:r w:rsidRPr="006B599F">
              <w:rPr>
                <w:b/>
              </w:rPr>
              <w:t>0,0 тыс. руб.,</w:t>
            </w:r>
            <w:r w:rsidRPr="006B599F">
              <w:t xml:space="preserve"> в том числе по годам реализации: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2021 год –     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2022 год –     0,0 тыс. руб.;</w:t>
            </w:r>
          </w:p>
          <w:p w:rsidR="00A34B9E" w:rsidRPr="006B599F" w:rsidRDefault="00A34B9E" w:rsidP="00614D5E">
            <w:pPr>
              <w:jc w:val="both"/>
            </w:pPr>
            <w:r w:rsidRPr="006B599F">
              <w:t xml:space="preserve">2023 год –      0,0  тыс. руб.; </w:t>
            </w:r>
          </w:p>
          <w:p w:rsidR="00A34B9E" w:rsidRPr="006B599F" w:rsidRDefault="00A34B9E" w:rsidP="00614D5E">
            <w:pPr>
              <w:jc w:val="both"/>
            </w:pPr>
            <w:r w:rsidRPr="006B599F">
              <w:t>2024 год –      0,0 тыс. руб.;</w:t>
            </w:r>
          </w:p>
          <w:p w:rsidR="00A34B9E" w:rsidRPr="006B599F" w:rsidRDefault="00A34B9E" w:rsidP="00614D5E">
            <w:r>
              <w:t>2025 год -        0,0 тыс. руб.</w:t>
            </w:r>
          </w:p>
        </w:tc>
      </w:tr>
    </w:tbl>
    <w:p w:rsidR="00A34B9E" w:rsidRPr="003B22EE" w:rsidRDefault="00A34B9E" w:rsidP="00A34B9E">
      <w:pPr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  <w:highlight w:val="yellow"/>
        </w:rPr>
      </w:pPr>
    </w:p>
    <w:p w:rsidR="00A34B9E" w:rsidRPr="006F3CDD" w:rsidRDefault="00A34B9E" w:rsidP="00A34B9E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F3CD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F3CDD">
        <w:rPr>
          <w:sz w:val="28"/>
          <w:szCs w:val="28"/>
        </w:rPr>
        <w:t>Раздел 3 муниципальной программы «Ресурсное обеспечение реализации муниципальной программы» изложить в новой редакции:</w:t>
      </w:r>
    </w:p>
    <w:p w:rsidR="00A34B9E" w:rsidRDefault="00A34B9E" w:rsidP="00A34B9E">
      <w:pPr>
        <w:ind w:firstLine="840"/>
        <w:jc w:val="both"/>
        <w:rPr>
          <w:sz w:val="28"/>
          <w:szCs w:val="28"/>
        </w:rPr>
      </w:pPr>
      <w:r w:rsidRPr="006F3CDD">
        <w:rPr>
          <w:sz w:val="28"/>
          <w:szCs w:val="28"/>
        </w:rPr>
        <w:t>«Финансовое обеспечение реализации муниципальной программы осуществляется за счет средств бюджета Чебулинского муниципального округа</w:t>
      </w:r>
      <w:r>
        <w:rPr>
          <w:sz w:val="28"/>
          <w:szCs w:val="28"/>
        </w:rPr>
        <w:t>, в</w:t>
      </w:r>
      <w:r w:rsidRPr="006F3CDD">
        <w:rPr>
          <w:sz w:val="28"/>
          <w:szCs w:val="28"/>
        </w:rPr>
        <w:t xml:space="preserve"> том числе субсидий федерального и областного бюджетов. На реализацию мероприятий  программы потребуется - </w:t>
      </w:r>
      <w:r w:rsidRPr="006F3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155,0</w:t>
      </w:r>
      <w:r w:rsidRPr="006F3CDD">
        <w:rPr>
          <w:b/>
          <w:sz w:val="28"/>
          <w:szCs w:val="28"/>
        </w:rPr>
        <w:t xml:space="preserve"> тыс. рублей</w:t>
      </w:r>
      <w:r w:rsidRPr="006F3CDD">
        <w:rPr>
          <w:sz w:val="28"/>
          <w:szCs w:val="28"/>
        </w:rPr>
        <w:t>, в том числе по годам:</w:t>
      </w:r>
    </w:p>
    <w:p w:rsidR="00A34B9E" w:rsidRDefault="00A34B9E" w:rsidP="00A34B9E">
      <w:pPr>
        <w:ind w:firstLine="840"/>
        <w:jc w:val="both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6"/>
        <w:gridCol w:w="2312"/>
        <w:gridCol w:w="865"/>
        <w:gridCol w:w="851"/>
        <w:gridCol w:w="709"/>
        <w:gridCol w:w="854"/>
        <w:gridCol w:w="850"/>
      </w:tblGrid>
      <w:tr w:rsidR="00A34B9E" w:rsidRPr="003C523E" w:rsidTr="00614D5E">
        <w:trPr>
          <w:trHeight w:val="838"/>
        </w:trPr>
        <w:tc>
          <w:tcPr>
            <w:tcW w:w="3056" w:type="dxa"/>
            <w:vMerge w:val="restart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312" w:type="dxa"/>
            <w:vMerge w:val="restart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Источник финансирования</w:t>
            </w:r>
          </w:p>
        </w:tc>
        <w:tc>
          <w:tcPr>
            <w:tcW w:w="4129" w:type="dxa"/>
            <w:gridSpan w:val="5"/>
          </w:tcPr>
          <w:p w:rsidR="00A34B9E" w:rsidRPr="003C523E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523E">
              <w:rPr>
                <w:b/>
              </w:rPr>
              <w:t>Объем финансовых ресурсов,</w:t>
            </w:r>
          </w:p>
          <w:p w:rsidR="00A34B9E" w:rsidRPr="003C523E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523E">
              <w:rPr>
                <w:b/>
              </w:rPr>
              <w:t>тыс. рублей</w:t>
            </w:r>
          </w:p>
        </w:tc>
      </w:tr>
      <w:tr w:rsidR="00A34B9E" w:rsidRPr="003C523E" w:rsidTr="00614D5E">
        <w:tc>
          <w:tcPr>
            <w:tcW w:w="3056" w:type="dxa"/>
            <w:vMerge/>
          </w:tcPr>
          <w:p w:rsidR="00A34B9E" w:rsidRPr="003C523E" w:rsidRDefault="00A34B9E" w:rsidP="00614D5E">
            <w:pPr>
              <w:jc w:val="both"/>
              <w:rPr>
                <w:b/>
              </w:rPr>
            </w:pPr>
          </w:p>
        </w:tc>
        <w:tc>
          <w:tcPr>
            <w:tcW w:w="2312" w:type="dxa"/>
            <w:vMerge/>
          </w:tcPr>
          <w:p w:rsidR="00A34B9E" w:rsidRPr="003C523E" w:rsidRDefault="00A34B9E" w:rsidP="00614D5E">
            <w:pPr>
              <w:jc w:val="both"/>
              <w:rPr>
                <w:b/>
              </w:rPr>
            </w:pP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2021г.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2022г.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2023г.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2024г.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2025 г.</w:t>
            </w:r>
          </w:p>
        </w:tc>
      </w:tr>
      <w:tr w:rsidR="00A34B9E" w:rsidRPr="00BA36A1" w:rsidTr="00614D5E">
        <w:tc>
          <w:tcPr>
            <w:tcW w:w="3056" w:type="dxa"/>
            <w:vMerge w:val="restart"/>
          </w:tcPr>
          <w:p w:rsidR="00A34B9E" w:rsidRPr="00BA36A1" w:rsidRDefault="00A34B9E" w:rsidP="00614D5E">
            <w:pPr>
              <w:pStyle w:val="a3"/>
              <w:tabs>
                <w:tab w:val="left" w:pos="0"/>
              </w:tabs>
              <w:ind w:right="-135"/>
              <w:jc w:val="center"/>
              <w:rPr>
                <w:rFonts w:ascii="Times New Roman" w:hAnsi="Times New Roman" w:cs="Times New Roman"/>
                <w:b/>
              </w:rPr>
            </w:pPr>
            <w:r w:rsidRPr="00BA36A1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A34B9E" w:rsidRDefault="00A34B9E" w:rsidP="00614D5E">
            <w:pPr>
              <w:jc w:val="both"/>
              <w:rPr>
                <w:b/>
              </w:rPr>
            </w:pPr>
            <w:r w:rsidRPr="00BA36A1">
              <w:rPr>
                <w:b/>
              </w:rPr>
              <w:t xml:space="preserve">«Развитие агропромышленного комплекса Чебулинского муниципального </w:t>
            </w:r>
            <w:r>
              <w:rPr>
                <w:b/>
              </w:rPr>
              <w:t>округа</w:t>
            </w:r>
            <w:r w:rsidRPr="00BA36A1">
              <w:rPr>
                <w:b/>
              </w:rPr>
              <w:t>» на 202</w:t>
            </w:r>
            <w:r>
              <w:rPr>
                <w:b/>
              </w:rPr>
              <w:t>1</w:t>
            </w:r>
            <w:r w:rsidRPr="00BA36A1">
              <w:rPr>
                <w:b/>
              </w:rPr>
              <w:t xml:space="preserve"> - 202</w:t>
            </w:r>
            <w:r>
              <w:rPr>
                <w:b/>
              </w:rPr>
              <w:t>5</w:t>
            </w:r>
            <w:r w:rsidRPr="00BA36A1">
              <w:rPr>
                <w:b/>
              </w:rPr>
              <w:t xml:space="preserve"> год</w:t>
            </w:r>
            <w:r>
              <w:rPr>
                <w:b/>
              </w:rPr>
              <w:t>ы</w:t>
            </w:r>
          </w:p>
          <w:p w:rsidR="00A34B9E" w:rsidRPr="00FB013F" w:rsidRDefault="00A34B9E" w:rsidP="00614D5E">
            <w:pPr>
              <w:jc w:val="both"/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</w:rPr>
              <w:t>всего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10,0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10,0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A34B9E" w:rsidRPr="00BA36A1" w:rsidTr="00614D5E">
        <w:tc>
          <w:tcPr>
            <w:tcW w:w="3056" w:type="dxa"/>
            <w:vMerge/>
          </w:tcPr>
          <w:p w:rsidR="00A34B9E" w:rsidRPr="00BA36A1" w:rsidRDefault="00A34B9E" w:rsidP="00614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</w:rPr>
              <w:t>бюджет округа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3C523E">
              <w:rPr>
                <w:b/>
              </w:rPr>
              <w:t>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10,0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10,0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A34B9E" w:rsidRPr="00BA36A1" w:rsidTr="00614D5E">
        <w:tc>
          <w:tcPr>
            <w:tcW w:w="3056" w:type="dxa"/>
            <w:vMerge/>
          </w:tcPr>
          <w:p w:rsidR="00A34B9E" w:rsidRPr="00BA36A1" w:rsidRDefault="00A34B9E" w:rsidP="00614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</w:rPr>
              <w:t>иные не запрещенные законодательством источники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</w:p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</w:p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</w:p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</w:p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0" w:type="dxa"/>
          </w:tcPr>
          <w:p w:rsidR="00A34B9E" w:rsidRDefault="00A34B9E" w:rsidP="00614D5E">
            <w:pPr>
              <w:suppressAutoHyphens w:val="0"/>
              <w:rPr>
                <w:b/>
              </w:rPr>
            </w:pPr>
          </w:p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34B9E" w:rsidRPr="00BA36A1" w:rsidTr="00614D5E">
        <w:trPr>
          <w:trHeight w:val="415"/>
        </w:trPr>
        <w:tc>
          <w:tcPr>
            <w:tcW w:w="3056" w:type="dxa"/>
            <w:vMerge/>
          </w:tcPr>
          <w:p w:rsidR="00A34B9E" w:rsidRPr="00BA36A1" w:rsidRDefault="00A34B9E" w:rsidP="00614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</w:rPr>
              <w:t xml:space="preserve">Областной бюджет  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34B9E" w:rsidRPr="00BA36A1" w:rsidTr="00614D5E">
        <w:tc>
          <w:tcPr>
            <w:tcW w:w="3056" w:type="dxa"/>
            <w:vMerge/>
          </w:tcPr>
          <w:p w:rsidR="00A34B9E" w:rsidRPr="00BA36A1" w:rsidRDefault="00A34B9E" w:rsidP="00614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</w:rPr>
              <w:t xml:space="preserve">Федеральный бюджет 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34B9E" w:rsidRPr="00BA36A1" w:rsidTr="00614D5E">
        <w:tc>
          <w:tcPr>
            <w:tcW w:w="3056" w:type="dxa"/>
            <w:vMerge/>
          </w:tcPr>
          <w:p w:rsidR="00A34B9E" w:rsidRPr="00BA36A1" w:rsidRDefault="00A34B9E" w:rsidP="00614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2" w:type="dxa"/>
          </w:tcPr>
          <w:p w:rsidR="00A34B9E" w:rsidRPr="00AD5D3C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5D3C">
              <w:rPr>
                <w:b/>
                <w:color w:val="000000"/>
                <w:sz w:val="22"/>
                <w:szCs w:val="22"/>
              </w:rPr>
              <w:t xml:space="preserve"> средства юридических и физических лиц</w:t>
            </w:r>
          </w:p>
        </w:tc>
        <w:tc>
          <w:tcPr>
            <w:tcW w:w="865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1" w:type="dxa"/>
          </w:tcPr>
          <w:p w:rsidR="00A34B9E" w:rsidRPr="003C523E" w:rsidRDefault="00A34B9E" w:rsidP="00614D5E">
            <w:pPr>
              <w:rPr>
                <w:b/>
              </w:rPr>
            </w:pPr>
            <w:r w:rsidRPr="003C523E">
              <w:rPr>
                <w:b/>
              </w:rPr>
              <w:t xml:space="preserve">    </w:t>
            </w:r>
            <w:r>
              <w:rPr>
                <w:b/>
              </w:rPr>
              <w:t xml:space="preserve"> 0,0</w:t>
            </w:r>
          </w:p>
        </w:tc>
        <w:tc>
          <w:tcPr>
            <w:tcW w:w="709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4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 w:rsidRPr="003C523E">
              <w:rPr>
                <w:b/>
              </w:rPr>
              <w:t>0,0</w:t>
            </w:r>
          </w:p>
        </w:tc>
        <w:tc>
          <w:tcPr>
            <w:tcW w:w="850" w:type="dxa"/>
          </w:tcPr>
          <w:p w:rsidR="00A34B9E" w:rsidRPr="003C523E" w:rsidRDefault="00A34B9E" w:rsidP="00614D5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A34B9E" w:rsidRPr="00BA36A1" w:rsidTr="00614D5E">
        <w:trPr>
          <w:trHeight w:val="285"/>
        </w:trPr>
        <w:tc>
          <w:tcPr>
            <w:tcW w:w="3056" w:type="dxa"/>
            <w:vMerge w:val="restart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</w:t>
            </w:r>
            <w:r w:rsidRPr="00923AA8">
              <w:rPr>
                <w:b/>
              </w:rPr>
              <w:t xml:space="preserve">. Подпрограмма </w:t>
            </w:r>
          </w:p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3AA8">
              <w:rPr>
                <w:b/>
              </w:rPr>
              <w:t>«Социальная поддержка  личных подсобных хозяйств»</w:t>
            </w:r>
          </w:p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</w:pPr>
            <w:r w:rsidRPr="00923AA8">
              <w:t>всего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A34B9E" w:rsidRPr="00BA36A1" w:rsidTr="00614D5E">
        <w:trPr>
          <w:trHeight w:val="493"/>
        </w:trPr>
        <w:tc>
          <w:tcPr>
            <w:tcW w:w="3056" w:type="dxa"/>
            <w:vMerge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23AA8">
              <w:t>бюджет округа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A34B9E" w:rsidRPr="00BA36A1" w:rsidTr="00614D5E">
        <w:trPr>
          <w:trHeight w:val="285"/>
        </w:trPr>
        <w:tc>
          <w:tcPr>
            <w:tcW w:w="3056" w:type="dxa"/>
            <w:vMerge w:val="restart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Pr="00923AA8">
              <w:t>.1. мероприятие «Социальная поддержка  многодетных семей в развитии личных  подсобных хозяйств »</w:t>
            </w:r>
          </w:p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</w:pPr>
            <w:r w:rsidRPr="00923AA8">
              <w:t>всего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</w:p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  <w:p w:rsidR="00A34B9E" w:rsidRDefault="00A34B9E" w:rsidP="00614D5E">
            <w:pPr>
              <w:jc w:val="center"/>
              <w:rPr>
                <w:sz w:val="20"/>
                <w:szCs w:val="20"/>
              </w:rPr>
            </w:pPr>
          </w:p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4B9E" w:rsidRDefault="00A34B9E" w:rsidP="00614D5E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</w:p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</w:p>
        </w:tc>
      </w:tr>
      <w:tr w:rsidR="00A34B9E" w:rsidRPr="00BA36A1" w:rsidTr="00614D5E">
        <w:trPr>
          <w:trHeight w:val="580"/>
        </w:trPr>
        <w:tc>
          <w:tcPr>
            <w:tcW w:w="3056" w:type="dxa"/>
            <w:vMerge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23AA8">
              <w:t>бюджет округа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A34B9E" w:rsidRPr="00BA36A1" w:rsidTr="00614D5E">
        <w:trPr>
          <w:trHeight w:val="825"/>
        </w:trPr>
        <w:tc>
          <w:tcPr>
            <w:tcW w:w="3056" w:type="dxa"/>
            <w:vMerge w:val="restart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1.1.1.проект «предоставление </w:t>
            </w:r>
            <w:r w:rsidRPr="00923AA8">
              <w:t>материальной помощи многодетным семьям на возмещение части затрат по приобретению крс  для ведения личного подсобного хозяйства</w:t>
            </w: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</w:pPr>
            <w:r w:rsidRPr="00923AA8">
              <w:t>всего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A34B9E" w:rsidRPr="00BA36A1" w:rsidTr="00614D5E">
        <w:trPr>
          <w:trHeight w:val="825"/>
        </w:trPr>
        <w:tc>
          <w:tcPr>
            <w:tcW w:w="3056" w:type="dxa"/>
            <w:vMerge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12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23AA8">
              <w:t>бюджет округа</w:t>
            </w:r>
          </w:p>
        </w:tc>
        <w:tc>
          <w:tcPr>
            <w:tcW w:w="865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34B9E" w:rsidRPr="00923AA8" w:rsidRDefault="00A34B9E" w:rsidP="00614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923AA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34B9E" w:rsidRPr="00923AA8" w:rsidRDefault="00A34B9E" w:rsidP="00614D5E">
            <w:pPr>
              <w:jc w:val="center"/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4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 w:rsidRPr="00923AA8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A34B9E" w:rsidRPr="00923AA8" w:rsidRDefault="00A34B9E" w:rsidP="00614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</w:tbl>
    <w:p w:rsidR="00A34B9E" w:rsidRDefault="00A34B9E" w:rsidP="00A34B9E">
      <w:pPr>
        <w:ind w:firstLine="840"/>
        <w:jc w:val="both"/>
        <w:rPr>
          <w:rFonts w:eastAsia="Calibri"/>
          <w:sz w:val="28"/>
          <w:szCs w:val="28"/>
          <w:lang w:eastAsia="en-US"/>
        </w:rPr>
      </w:pPr>
    </w:p>
    <w:p w:rsidR="00A34B9E" w:rsidRDefault="00A34B9E" w:rsidP="00A34B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3.</w:t>
      </w:r>
      <w:r w:rsidRPr="00AD2617">
        <w:rPr>
          <w:rFonts w:eastAsia="Calibri"/>
          <w:sz w:val="28"/>
          <w:szCs w:val="28"/>
          <w:lang w:eastAsia="en-US"/>
        </w:rPr>
        <w:t xml:space="preserve"> </w:t>
      </w:r>
      <w:r w:rsidRPr="00D221F4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D221F4">
        <w:rPr>
          <w:rFonts w:eastAsia="Calibri"/>
          <w:sz w:val="28"/>
          <w:szCs w:val="28"/>
          <w:lang w:eastAsia="en-US"/>
        </w:rPr>
        <w:t>обнародования на информационном стенде</w:t>
      </w:r>
      <w:r>
        <w:rPr>
          <w:rFonts w:eastAsia="Calibri"/>
          <w:sz w:val="28"/>
          <w:szCs w:val="28"/>
          <w:lang w:eastAsia="en-US"/>
        </w:rPr>
        <w:t xml:space="preserve">, размещённом </w:t>
      </w:r>
      <w:r w:rsidRPr="00D221F4">
        <w:rPr>
          <w:rFonts w:eastAsia="Calibri"/>
          <w:sz w:val="28"/>
          <w:szCs w:val="28"/>
          <w:lang w:eastAsia="en-US"/>
        </w:rPr>
        <w:t xml:space="preserve"> в здании администрации Че</w:t>
      </w:r>
      <w:r>
        <w:rPr>
          <w:rFonts w:eastAsia="Calibri"/>
          <w:sz w:val="28"/>
          <w:szCs w:val="28"/>
          <w:lang w:eastAsia="en-US"/>
        </w:rPr>
        <w:t>булинского муниципального округа по адресу пгт. Верх-Чебула, ул. Мира 16</w:t>
      </w:r>
      <w:r w:rsidRPr="004D73A0">
        <w:rPr>
          <w:sz w:val="28"/>
          <w:szCs w:val="28"/>
        </w:rPr>
        <w:t>.</w:t>
      </w:r>
    </w:p>
    <w:p w:rsidR="00A34B9E" w:rsidRPr="00AD2617" w:rsidRDefault="00A34B9E" w:rsidP="00A34B9E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AD261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AD261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D2617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</w:t>
      </w:r>
      <w:r>
        <w:rPr>
          <w:rFonts w:eastAsia="Calibri"/>
          <w:sz w:val="28"/>
          <w:szCs w:val="28"/>
          <w:lang w:eastAsia="en-US"/>
        </w:rPr>
        <w:t xml:space="preserve"> возложить на  начальника отдела сельского хозяйства А.В. Поддубную.</w:t>
      </w:r>
    </w:p>
    <w:p w:rsidR="00A34B9E" w:rsidRDefault="00A34B9E" w:rsidP="00A34B9E">
      <w:pPr>
        <w:autoSpaceDE w:val="0"/>
        <w:autoSpaceDN w:val="0"/>
        <w:jc w:val="both"/>
        <w:rPr>
          <w:sz w:val="28"/>
          <w:szCs w:val="28"/>
        </w:rPr>
      </w:pPr>
    </w:p>
    <w:p w:rsidR="00A34B9E" w:rsidRDefault="00A34B9E" w:rsidP="00A34B9E">
      <w:pPr>
        <w:autoSpaceDE w:val="0"/>
        <w:autoSpaceDN w:val="0"/>
        <w:jc w:val="both"/>
        <w:rPr>
          <w:sz w:val="28"/>
          <w:szCs w:val="28"/>
        </w:rPr>
      </w:pPr>
    </w:p>
    <w:p w:rsidR="00A34B9E" w:rsidRPr="00AD2617" w:rsidRDefault="00A34B9E" w:rsidP="00A34B9E">
      <w:pPr>
        <w:autoSpaceDE w:val="0"/>
        <w:autoSpaceDN w:val="0"/>
        <w:jc w:val="both"/>
        <w:rPr>
          <w:sz w:val="28"/>
          <w:szCs w:val="28"/>
        </w:rPr>
      </w:pPr>
      <w:r w:rsidRPr="00AD2617">
        <w:rPr>
          <w:sz w:val="28"/>
          <w:szCs w:val="28"/>
        </w:rPr>
        <w:t xml:space="preserve">Глава Чебулинского </w:t>
      </w:r>
    </w:p>
    <w:p w:rsidR="00A34B9E" w:rsidRDefault="00A34B9E" w:rsidP="00A34B9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D2617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</w:t>
      </w:r>
      <w:r w:rsidRPr="00AD261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Н</w:t>
      </w:r>
      <w:r w:rsidRPr="00AD2617">
        <w:rPr>
          <w:sz w:val="28"/>
          <w:szCs w:val="28"/>
        </w:rPr>
        <w:t>.</w:t>
      </w:r>
      <w:r>
        <w:rPr>
          <w:sz w:val="28"/>
          <w:szCs w:val="28"/>
        </w:rPr>
        <w:t>А.  Воронина</w:t>
      </w:r>
    </w:p>
    <w:p w:rsidR="00787341" w:rsidRDefault="00787341"/>
    <w:sectPr w:rsidR="00787341" w:rsidSect="0078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B9E"/>
    <w:rsid w:val="00787341"/>
    <w:rsid w:val="00A3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A34B9E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B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CHEB-APK</dc:creator>
  <cp:keywords/>
  <dc:description/>
  <cp:lastModifiedBy>CHEB-APK</cp:lastModifiedBy>
  <cp:revision>2</cp:revision>
  <dcterms:created xsi:type="dcterms:W3CDTF">2023-04-19T05:18:00Z</dcterms:created>
  <dcterms:modified xsi:type="dcterms:W3CDTF">2023-04-19T05:18:00Z</dcterms:modified>
</cp:coreProperties>
</file>