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jc w:val="center"/>
        <w:rPr>
          <w:rFonts w:ascii="Times New Roman" w:hAnsi="Times New Roman"/>
          <w:b/>
          <w:sz w:val="28"/>
          <w:szCs w:val="28"/>
          <w:lang w:val="en-US"/>
        </w:rPr>
      </w:pPr>
      <w:r>
        <w:rPr>
          <w:rFonts w:ascii="Times New Roman" w:hAnsi="Times New Roman"/>
          <w:b/>
          <w:sz w:val="28"/>
          <w:szCs w:val="28"/>
          <w:lang w:val="en-US"/>
        </w:rPr>
      </w:r>
    </w:p>
    <w:p>
      <w:pPr>
        <w:pStyle w:val="12"/>
        <w:jc w:val="center"/>
        <w:rPr>
          <w:rFonts w:ascii="Times New Roman" w:hAnsi="Times New Roman"/>
          <w:b/>
          <w:sz w:val="28"/>
          <w:szCs w:val="28"/>
        </w:rPr>
      </w:pPr>
      <w:r>
        <w:rPr>
          <w:rFonts w:ascii="Times New Roman" w:hAnsi="Times New Roman"/>
          <w:b/>
          <w:sz w:val="28"/>
          <w:szCs w:val="28"/>
        </w:rPr>
      </w:r>
    </w:p>
    <w:p>
      <w:pPr>
        <w:pStyle w:val="12"/>
        <w:jc w:val="center"/>
        <w:rPr>
          <w:rFonts w:ascii="Times New Roman" w:hAnsi="Times New Roman"/>
          <w:b/>
          <w:sz w:val="28"/>
          <w:szCs w:val="28"/>
        </w:rPr>
      </w:pPr>
      <w:r>
        <w:rPr/>
        <w:drawing>
          <wp:inline distT="0" distB="0" distL="0" distR="0">
            <wp:extent cx="876300" cy="914400"/>
            <wp:effectExtent l="0" t="0" r="0" b="0"/>
            <wp:docPr id="1" name="Рисунок 3" descr="Описание: Описание: 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Описание: Описание: ГЕРБ РАЙОНА"/>
                    <pic:cNvPicPr>
                      <a:picLocks noChangeAspect="1" noChangeArrowheads="1"/>
                    </pic:cNvPicPr>
                  </pic:nvPicPr>
                  <pic:blipFill>
                    <a:blip r:embed="rId2"/>
                    <a:stretch>
                      <a:fillRect/>
                    </a:stretch>
                  </pic:blipFill>
                  <pic:spPr bwMode="auto">
                    <a:xfrm>
                      <a:off x="0" y="0"/>
                      <a:ext cx="876300" cy="914400"/>
                    </a:xfrm>
                    <a:prstGeom prst="rect">
                      <a:avLst/>
                    </a:prstGeom>
                  </pic:spPr>
                </pic:pic>
              </a:graphicData>
            </a:graphic>
          </wp:inline>
        </w:drawing>
      </w:r>
      <w:r>
        <w:rPr>
          <w:rFonts w:ascii="Times New Roman" w:hAnsi="Times New Roman"/>
          <w:b/>
          <w:sz w:val="28"/>
          <w:szCs w:val="28"/>
        </w:rPr>
        <w:t xml:space="preserve">    </w:t>
      </w:r>
    </w:p>
    <w:p>
      <w:pPr>
        <w:pStyle w:val="12"/>
        <w:jc w:val="center"/>
        <w:rPr>
          <w:rFonts w:ascii="Times New Roman" w:hAnsi="Times New Roman"/>
          <w:b/>
          <w:sz w:val="28"/>
          <w:szCs w:val="28"/>
        </w:rPr>
      </w:pPr>
      <w:r>
        <w:rPr>
          <w:rFonts w:ascii="Times New Roman" w:hAnsi="Times New Roman"/>
          <w:b/>
          <w:sz w:val="28"/>
          <w:szCs w:val="28"/>
        </w:rPr>
        <w:t xml:space="preserve">                                                     </w:t>
      </w:r>
    </w:p>
    <w:p>
      <w:pPr>
        <w:pStyle w:val="12"/>
        <w:jc w:val="center"/>
        <w:rPr>
          <w:rFonts w:ascii="Times New Roman" w:hAnsi="Times New Roman"/>
          <w:b/>
          <w:sz w:val="28"/>
          <w:szCs w:val="28"/>
        </w:rPr>
      </w:pPr>
      <w:r>
        <w:rPr>
          <w:rFonts w:ascii="Times New Roman" w:hAnsi="Times New Roman"/>
          <w:b/>
          <w:sz w:val="28"/>
          <w:szCs w:val="28"/>
        </w:rPr>
        <w:t>КЕМЕРОВСКАЯ ОБЛАСТЬ - КУЗБАСС</w:t>
      </w:r>
    </w:p>
    <w:p>
      <w:pPr>
        <w:pStyle w:val="Heading5"/>
        <w:spacing w:before="0" w:after="0"/>
        <w:jc w:val="center"/>
        <w:rPr>
          <w:rFonts w:ascii="Times New Roman" w:hAnsi="Times New Roman" w:cs="Times New Roman"/>
          <w:b/>
          <w:i/>
          <w:i/>
          <w:sz w:val="28"/>
          <w:szCs w:val="28"/>
          <w:lang w:val="ru-RU"/>
        </w:rPr>
      </w:pPr>
      <w:r>
        <w:rPr>
          <w:rFonts w:cs="Times New Roman" w:ascii="Times New Roman" w:hAnsi="Times New Roman"/>
          <w:b/>
          <w:sz w:val="28"/>
          <w:szCs w:val="28"/>
          <w:lang w:val="ru-RU"/>
        </w:rPr>
        <w:t>ЧЕБУЛИНСКИЙ МУНИЦИПАЛЬНЫЙ ОКРУГ</w:t>
      </w:r>
    </w:p>
    <w:p>
      <w:pPr>
        <w:pStyle w:val="Normal"/>
        <w:jc w:val="center"/>
        <w:rPr>
          <w:b/>
          <w:sz w:val="28"/>
          <w:szCs w:val="28"/>
          <w:lang w:val="ru-RU" w:eastAsia="zh-CN"/>
        </w:rPr>
      </w:pPr>
      <w:r>
        <w:rPr>
          <w:b/>
          <w:sz w:val="28"/>
          <w:szCs w:val="28"/>
          <w:lang w:val="ru-RU" w:eastAsia="zh-CN"/>
        </w:rPr>
      </w:r>
    </w:p>
    <w:p>
      <w:pPr>
        <w:pStyle w:val="Heading5"/>
        <w:spacing w:before="0" w:after="0"/>
        <w:jc w:val="center"/>
        <w:rPr>
          <w:rFonts w:ascii="Times New Roman" w:hAnsi="Times New Roman" w:cs="Times New Roman"/>
          <w:b/>
          <w:i/>
          <w:i/>
          <w:sz w:val="28"/>
          <w:szCs w:val="28"/>
        </w:rPr>
      </w:pPr>
      <w:r>
        <w:rPr>
          <w:rFonts w:cs="Times New Roman" w:ascii="Times New Roman" w:hAnsi="Times New Roman"/>
          <w:b/>
          <w:sz w:val="28"/>
          <w:szCs w:val="28"/>
        </w:rPr>
        <w:t>АДМИНИСТРАЦИЯ ЧЕБУЛИНСКОГО</w:t>
      </w:r>
    </w:p>
    <w:p>
      <w:pPr>
        <w:pStyle w:val="Heading5"/>
        <w:spacing w:before="0" w:after="0"/>
        <w:jc w:val="center"/>
        <w:rPr>
          <w:rFonts w:ascii="Times New Roman" w:hAnsi="Times New Roman" w:cs="Times New Roman"/>
          <w:b/>
          <w:i/>
          <w:i/>
          <w:sz w:val="28"/>
          <w:szCs w:val="28"/>
        </w:rPr>
      </w:pPr>
      <w:r>
        <w:rPr>
          <w:rFonts w:cs="Times New Roman" w:ascii="Times New Roman" w:hAnsi="Times New Roman"/>
          <w:b/>
          <w:sz w:val="28"/>
          <w:szCs w:val="28"/>
        </w:rPr>
        <w:t>МУНИЦИПАЛЬНОГО ОКРУГА</w:t>
      </w:r>
    </w:p>
    <w:p>
      <w:pPr>
        <w:pStyle w:val="12"/>
        <w:rPr>
          <w:rFonts w:ascii="Times New Roman" w:hAnsi="Times New Roman"/>
          <w:b/>
          <w:bCs/>
          <w:spacing w:val="60"/>
          <w:sz w:val="32"/>
          <w:szCs w:val="32"/>
        </w:rPr>
      </w:pPr>
      <w:r>
        <w:rPr>
          <w:rFonts w:ascii="Times New Roman" w:hAnsi="Times New Roman"/>
          <w:b/>
          <w:bCs/>
          <w:spacing w:val="60"/>
          <w:sz w:val="32"/>
          <w:szCs w:val="32"/>
        </w:rPr>
      </w:r>
    </w:p>
    <w:p>
      <w:pPr>
        <w:pStyle w:val="12"/>
        <w:jc w:val="center"/>
        <w:rPr>
          <w:rFonts w:ascii="Times New Roman" w:hAnsi="Times New Roman"/>
          <w:b/>
          <w:bCs/>
          <w:spacing w:val="60"/>
          <w:sz w:val="32"/>
          <w:szCs w:val="32"/>
        </w:rPr>
      </w:pPr>
      <w:r>
        <w:rPr>
          <w:rFonts w:ascii="Times New Roman" w:hAnsi="Times New Roman"/>
          <w:b/>
          <w:bCs/>
          <w:spacing w:val="60"/>
          <w:sz w:val="32"/>
          <w:szCs w:val="32"/>
        </w:rPr>
        <w:t>ПОСТАНОВЛЕНИЕ</w:t>
      </w:r>
    </w:p>
    <w:p>
      <w:pPr>
        <w:pStyle w:val="Normal"/>
        <w:rPr/>
      </w:pPr>
      <w:r>
        <w:rPr/>
      </w:r>
    </w:p>
    <w:tbl>
      <w:tblPr>
        <w:tblW w:w="4788" w:type="dxa"/>
        <w:jc w:val="left"/>
        <w:tblInd w:w="2218" w:type="dxa"/>
        <w:tblLayout w:type="fixed"/>
        <w:tblCellMar>
          <w:top w:w="0" w:type="dxa"/>
          <w:left w:w="108" w:type="dxa"/>
          <w:bottom w:w="0" w:type="dxa"/>
          <w:right w:w="108" w:type="dxa"/>
        </w:tblCellMar>
        <w:tblLook w:lastRow="1" w:firstRow="1" w:lastColumn="1" w:firstColumn="1" w:val="01e0" w:noHBand="0" w:noVBand="0"/>
      </w:tblPr>
      <w:tblGrid>
        <w:gridCol w:w="512"/>
        <w:gridCol w:w="2851"/>
        <w:gridCol w:w="398"/>
        <w:gridCol w:w="1026"/>
      </w:tblGrid>
      <w:tr>
        <w:trPr/>
        <w:tc>
          <w:tcPr>
            <w:tcW w:w="512" w:type="dxa"/>
            <w:tcBorders/>
            <w:vAlign w:val="bottom"/>
          </w:tcPr>
          <w:p>
            <w:pPr>
              <w:pStyle w:val="12"/>
              <w:spacing w:lineRule="auto" w:line="276"/>
              <w:rPr>
                <w:rFonts w:ascii="Times New Roman" w:hAnsi="Times New Roman"/>
                <w:sz w:val="28"/>
                <w:szCs w:val="28"/>
                <w:lang w:eastAsia="en-US"/>
              </w:rPr>
            </w:pPr>
            <w:r>
              <w:rPr>
                <w:rFonts w:ascii="Times New Roman" w:hAnsi="Times New Roman"/>
                <w:sz w:val="28"/>
                <w:szCs w:val="28"/>
                <w:lang w:eastAsia="en-US"/>
              </w:rPr>
              <w:t>от</w:t>
            </w:r>
          </w:p>
        </w:tc>
        <w:tc>
          <w:tcPr>
            <w:tcW w:w="2851" w:type="dxa"/>
            <w:tcBorders>
              <w:bottom w:val="single" w:sz="4" w:space="0" w:color="000000"/>
            </w:tcBorders>
            <w:vAlign w:val="bottom"/>
          </w:tcPr>
          <w:p>
            <w:pPr>
              <w:pStyle w:val="12"/>
              <w:spacing w:lineRule="auto" w:line="276"/>
              <w:rPr>
                <w:rFonts w:ascii="Times New Roman" w:hAnsi="Times New Roman"/>
                <w:sz w:val="28"/>
                <w:szCs w:val="28"/>
                <w:lang w:eastAsia="en-US"/>
              </w:rPr>
            </w:pPr>
            <w:r>
              <w:rPr>
                <w:rFonts w:ascii="Times New Roman" w:hAnsi="Times New Roman"/>
                <w:sz w:val="28"/>
                <w:szCs w:val="28"/>
                <w:lang w:eastAsia="en-US"/>
              </w:rPr>
              <w:t>«26»  ноября  2025</w:t>
            </w:r>
          </w:p>
        </w:tc>
        <w:tc>
          <w:tcPr>
            <w:tcW w:w="398" w:type="dxa"/>
            <w:tcBorders/>
            <w:vAlign w:val="bottom"/>
          </w:tcPr>
          <w:p>
            <w:pPr>
              <w:pStyle w:val="12"/>
              <w:spacing w:lineRule="auto" w:line="276"/>
              <w:rPr>
                <w:rFonts w:ascii="Times New Roman" w:hAnsi="Times New Roman"/>
                <w:sz w:val="28"/>
                <w:szCs w:val="28"/>
                <w:lang w:eastAsia="en-US"/>
              </w:rPr>
            </w:pPr>
            <w:r>
              <w:rPr>
                <w:rFonts w:ascii="Times New Roman" w:hAnsi="Times New Roman"/>
                <w:sz w:val="28"/>
                <w:szCs w:val="28"/>
                <w:lang w:eastAsia="en-US"/>
              </w:rPr>
              <w:t xml:space="preserve"> №</w:t>
            </w:r>
          </w:p>
        </w:tc>
        <w:tc>
          <w:tcPr>
            <w:tcW w:w="1026" w:type="dxa"/>
            <w:tcBorders>
              <w:bottom w:val="single" w:sz="4" w:space="0" w:color="000000"/>
            </w:tcBorders>
            <w:vAlign w:val="bottom"/>
          </w:tcPr>
          <w:p>
            <w:pPr>
              <w:pStyle w:val="12"/>
              <w:spacing w:lineRule="auto" w:line="276"/>
              <w:rPr>
                <w:rFonts w:ascii="Times New Roman" w:hAnsi="Times New Roman"/>
                <w:sz w:val="28"/>
                <w:szCs w:val="28"/>
                <w:lang w:eastAsia="en-US"/>
              </w:rPr>
            </w:pPr>
            <w:r>
              <w:rPr>
                <w:rFonts w:ascii="Times New Roman" w:hAnsi="Times New Roman"/>
                <w:sz w:val="28"/>
                <w:szCs w:val="28"/>
                <w:lang w:eastAsia="en-US"/>
              </w:rPr>
              <w:t>673 - п</w:t>
            </w:r>
          </w:p>
        </w:tc>
      </w:tr>
    </w:tbl>
    <w:p>
      <w:pPr>
        <w:pStyle w:val="Normal"/>
        <w:ind w:firstLine="3261"/>
        <w:rPr>
          <w:sz w:val="22"/>
          <w:szCs w:val="22"/>
        </w:rPr>
      </w:pPr>
      <w:r>
        <w:rPr>
          <w:sz w:val="22"/>
          <w:szCs w:val="22"/>
        </w:rPr>
        <w:t>пгт. Верх-Чебула</w:t>
      </w:r>
    </w:p>
    <w:p>
      <w:pPr>
        <w:pStyle w:val="Normal"/>
        <w:jc w:val="center"/>
        <w:rPr>
          <w:b/>
          <w:sz w:val="32"/>
          <w:szCs w:val="32"/>
          <w:vertAlign w:val="superscript"/>
        </w:rPr>
      </w:pPr>
      <w:r>
        <w:rPr>
          <w:b/>
          <w:sz w:val="32"/>
          <w:szCs w:val="32"/>
          <w:vertAlign w:val="superscript"/>
        </w:rPr>
      </w:r>
    </w:p>
    <w:p>
      <w:pPr>
        <w:pStyle w:val="Normal"/>
        <w:rPr>
          <w:b/>
          <w:sz w:val="32"/>
          <w:szCs w:val="32"/>
          <w:vertAlign w:val="superscript"/>
        </w:rPr>
      </w:pPr>
      <w:r>
        <w:rPr>
          <w:b/>
          <w:sz w:val="32"/>
          <w:szCs w:val="32"/>
          <w:vertAlign w:val="superscript"/>
        </w:rPr>
      </w:r>
    </w:p>
    <w:p>
      <w:pPr>
        <w:pStyle w:val="Normal"/>
        <w:jc w:val="center"/>
        <w:rPr>
          <w:b/>
          <w:spacing w:val="-2"/>
          <w:sz w:val="28"/>
          <w:szCs w:val="28"/>
          <w:lang w:val="ru-RU"/>
        </w:rPr>
      </w:pPr>
      <w:r>
        <w:rPr>
          <w:b/>
          <w:spacing w:val="-2"/>
          <w:sz w:val="28"/>
          <w:szCs w:val="28"/>
          <w:lang w:val="ru-RU"/>
        </w:rPr>
        <w:t xml:space="preserve"> </w:t>
      </w:r>
      <w:r>
        <w:rPr>
          <w:b/>
          <w:spacing w:val="-2"/>
          <w:sz w:val="28"/>
          <w:szCs w:val="28"/>
          <w:lang w:val="ru-RU"/>
        </w:rPr>
        <w:t>Об утверждении муниципальной программы «Развитие системы образования  Чебулинского муниципального округа  на 2026-2030 годы»</w:t>
      </w:r>
    </w:p>
    <w:p>
      <w:pPr>
        <w:pStyle w:val="Normal"/>
        <w:jc w:val="center"/>
        <w:rPr>
          <w:b/>
          <w:spacing w:val="-2"/>
          <w:sz w:val="28"/>
          <w:szCs w:val="28"/>
          <w:lang w:val="ru-RU"/>
        </w:rPr>
      </w:pPr>
      <w:r>
        <w:rPr>
          <w:b/>
          <w:spacing w:val="-2"/>
          <w:sz w:val="28"/>
          <w:szCs w:val="28"/>
          <w:lang w:val="ru-RU"/>
        </w:rPr>
      </w:r>
    </w:p>
    <w:p>
      <w:pPr>
        <w:pStyle w:val="Normal"/>
        <w:jc w:val="both"/>
        <w:rPr>
          <w:spacing w:val="-2"/>
          <w:sz w:val="28"/>
          <w:szCs w:val="28"/>
          <w:lang w:val="ru-RU"/>
        </w:rPr>
      </w:pPr>
      <w:r>
        <w:rPr>
          <w:spacing w:val="-2"/>
          <w:sz w:val="28"/>
          <w:szCs w:val="28"/>
          <w:lang w:val="ru-RU"/>
        </w:rPr>
        <w:t xml:space="preserve">        </w:t>
      </w:r>
      <w:r>
        <w:rPr>
          <w:spacing w:val="-2"/>
          <w:sz w:val="28"/>
          <w:szCs w:val="28"/>
          <w:lang w:val="ru-RU"/>
        </w:rPr>
        <w:t>В соответствии  со ст.179 Бюджетного кодекса Российской Федерации от 31.07.1998 №145-ФЗ, Федеральным законом от 06.10.2003 №131-ФЗ «Об общих принципах организации местного самоуправления в Российской  Федерации»,   Федеральным  законом  от 29.12.2012 №273-ФЗ «Об образовании в Российской Федерации», в целях создания условий  для устойчивого развития системы образования Чебулинского муниципального округа, направленного на обеспечение современного качества и расширения доступности образования в интересах личности:</w:t>
      </w:r>
    </w:p>
    <w:p>
      <w:pPr>
        <w:pStyle w:val="Normal"/>
        <w:jc w:val="both"/>
        <w:rPr>
          <w:sz w:val="28"/>
          <w:szCs w:val="28"/>
          <w:lang w:val="ru-RU"/>
        </w:rPr>
      </w:pPr>
      <w:r>
        <w:rPr>
          <w:sz w:val="28"/>
          <w:szCs w:val="28"/>
          <w:lang w:val="ru-RU"/>
        </w:rPr>
        <w:t xml:space="preserve">       </w:t>
      </w:r>
      <w:r>
        <w:rPr>
          <w:sz w:val="28"/>
          <w:szCs w:val="28"/>
          <w:lang w:val="ru-RU"/>
        </w:rPr>
        <w:t>1. Утвердить  муниципальную программу «Развитие системы образования Чебулинского муниципального округа на 2026-2030 годы», согласно приложению.</w:t>
      </w:r>
    </w:p>
    <w:p>
      <w:pPr>
        <w:pStyle w:val="Normal"/>
        <w:jc w:val="both"/>
        <w:rPr>
          <w:sz w:val="28"/>
          <w:szCs w:val="28"/>
          <w:lang w:val="ru-RU"/>
        </w:rPr>
      </w:pPr>
      <w:r>
        <w:rPr>
          <w:sz w:val="28"/>
          <w:szCs w:val="28"/>
          <w:lang w:val="ru-RU"/>
        </w:rPr>
        <w:t xml:space="preserve">        </w:t>
      </w:r>
      <w:r>
        <w:rPr>
          <w:sz w:val="28"/>
          <w:szCs w:val="28"/>
          <w:lang w:val="ru-RU"/>
        </w:rPr>
        <w:t>2. Признать утратившими силу с 01.01.2026года:</w:t>
      </w:r>
    </w:p>
    <w:p>
      <w:pPr>
        <w:pStyle w:val="Normal"/>
        <w:jc w:val="both"/>
        <w:rPr>
          <w:sz w:val="28"/>
          <w:szCs w:val="28"/>
          <w:lang w:val="ru-RU"/>
        </w:rPr>
      </w:pPr>
      <w:r>
        <w:rPr>
          <w:sz w:val="28"/>
          <w:szCs w:val="28"/>
          <w:lang w:val="ru-RU"/>
        </w:rPr>
        <w:t xml:space="preserve">- постановление  администрации Чебулинского муниципального округа  от 13 сентября 2021 №574-п «О внесении изменений и дополнений в постановление администрации Чебулинского муниципального округа от </w:t>
      </w:r>
    </w:p>
    <w:p>
      <w:pPr>
        <w:pStyle w:val="Normal"/>
        <w:jc w:val="both"/>
        <w:rPr>
          <w:sz w:val="28"/>
          <w:szCs w:val="28"/>
          <w:lang w:val="ru-RU"/>
        </w:rPr>
      </w:pPr>
      <w:r>
        <w:rPr>
          <w:sz w:val="28"/>
          <w:szCs w:val="28"/>
          <w:lang w:val="ru-RU"/>
        </w:rPr>
        <w:t>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2021-2024годы;</w:t>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21 января 2022 №34-п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2021-2024годы;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26 апреля 2022 №296-п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2021-2024годы;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29 сентября 2022 №656-п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2021-2024годы;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24 октября 2022 №697-п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2021-2025годы;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28 февраля 2023 №83-п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2021-2025годы;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31 мая 2023 № 273-п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2021-2025годы;</w:t>
      </w:r>
    </w:p>
    <w:p>
      <w:pPr>
        <w:pStyle w:val="Normal"/>
        <w:jc w:val="both"/>
        <w:rPr>
          <w:sz w:val="28"/>
          <w:szCs w:val="28"/>
          <w:lang w:val="ru-RU"/>
        </w:rPr>
      </w:pPr>
      <w:r>
        <w:rPr>
          <w:sz w:val="28"/>
          <w:szCs w:val="28"/>
          <w:lang w:val="ru-RU"/>
        </w:rPr>
        <w:t xml:space="preserve">- постановление  администрации Чебулинского муниципального округа  от 26 июля 2023 №379-п « О внесении изменений и дополнений в постановление администрации Чебулинского муниципального округа от </w:t>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t>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2021-2025годы;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05 октября 2023 №529-п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2021-2025годы;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19 декабря 2023 №711-п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2021-2026годы;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15 марта 2024 №170-п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2021-2026годы;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19 сентября 2024 №561-п « О внесении изменений и дополнений в постановление администрации Чебулинского муниципального округа от 13.09.2021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2021-2026годы;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23.01.2025 №27-п  «О внесении изменений и дополнений в постановление администрации Чебулинского муниципального округа от 13.09.2021№574-п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2021-2027годы;</w:t>
      </w:r>
    </w:p>
    <w:p>
      <w:pPr>
        <w:pStyle w:val="Normal"/>
        <w:jc w:val="both"/>
        <w:rPr>
          <w:sz w:val="28"/>
          <w:szCs w:val="28"/>
          <w:lang w:val="ru-RU"/>
        </w:rPr>
      </w:pPr>
      <w:r>
        <w:rPr>
          <w:sz w:val="28"/>
          <w:szCs w:val="28"/>
          <w:lang w:val="ru-RU"/>
        </w:rPr>
        <w:t>- постановление  администрации Чебулинского муниципального округа от 11 июня 2025 №338-п  «О внесении изменений и дополнений в постановление администрации Чебулинского муниципального округа от 13.09.2021№574-п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2021-2027годы.</w:t>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t xml:space="preserve">  </w:t>
      </w:r>
    </w:p>
    <w:p>
      <w:pPr>
        <w:pStyle w:val="Normal"/>
        <w:jc w:val="both"/>
        <w:rPr>
          <w:sz w:val="28"/>
          <w:szCs w:val="28"/>
          <w:lang w:val="ru-RU"/>
        </w:rPr>
      </w:pPr>
      <w:r>
        <w:rPr>
          <w:sz w:val="28"/>
          <w:szCs w:val="28"/>
          <w:lang w:val="ru-RU"/>
        </w:rPr>
        <w:t xml:space="preserve">         </w:t>
      </w:r>
      <w:r>
        <w:rPr>
          <w:sz w:val="28"/>
          <w:szCs w:val="28"/>
          <w:lang w:val="ru-RU"/>
        </w:rPr>
        <w:t>3. Настоящее постановление разместить  в сетевом издании –«Официальный сайт Чебулинского муниципального округа»( доменное имя в информационно-телекоммуникационной сети «Интернет»-</w:t>
      </w:r>
      <w:r>
        <w:rPr>
          <w:sz w:val="28"/>
          <w:szCs w:val="28"/>
          <w:lang w:val="en-US"/>
        </w:rPr>
        <w:t>https</w:t>
      </w:r>
      <w:r>
        <w:rPr>
          <w:sz w:val="28"/>
          <w:szCs w:val="28"/>
          <w:lang w:val="ru-RU"/>
        </w:rPr>
        <w:t>://</w:t>
      </w:r>
      <w:r>
        <w:rPr>
          <w:sz w:val="28"/>
          <w:szCs w:val="28"/>
          <w:lang w:val="en-US"/>
        </w:rPr>
        <w:t>chebula</w:t>
      </w:r>
      <w:r>
        <w:rPr>
          <w:sz w:val="28"/>
          <w:szCs w:val="28"/>
          <w:lang w:val="ru-RU"/>
        </w:rPr>
        <w:t>42.</w:t>
      </w:r>
      <w:r>
        <w:rPr>
          <w:sz w:val="28"/>
          <w:szCs w:val="28"/>
          <w:lang w:val="en-US"/>
        </w:rPr>
        <w:t>ru</w:t>
      </w:r>
      <w:r>
        <w:rPr>
          <w:sz w:val="28"/>
          <w:szCs w:val="28"/>
          <w:lang w:val="ru-RU"/>
        </w:rPr>
        <w:t>)</w:t>
      </w:r>
    </w:p>
    <w:p>
      <w:pPr>
        <w:pStyle w:val="Normal"/>
        <w:jc w:val="both"/>
        <w:rPr>
          <w:sz w:val="28"/>
          <w:szCs w:val="28"/>
          <w:lang w:val="ru-RU"/>
        </w:rPr>
      </w:pPr>
      <w:r>
        <w:rPr>
          <w:sz w:val="28"/>
          <w:szCs w:val="28"/>
          <w:lang w:val="ru-RU"/>
        </w:rPr>
        <w:t xml:space="preserve">         </w:t>
      </w:r>
      <w:r>
        <w:rPr>
          <w:sz w:val="28"/>
          <w:szCs w:val="28"/>
          <w:lang w:val="ru-RU"/>
        </w:rPr>
        <w:t>4. Настоящее постановление вступает в силу с 01.01.2026года.</w:t>
      </w:r>
    </w:p>
    <w:p>
      <w:pPr>
        <w:pStyle w:val="Normal"/>
        <w:jc w:val="both"/>
        <w:rPr>
          <w:sz w:val="28"/>
          <w:szCs w:val="28"/>
          <w:lang w:val="ru-RU"/>
        </w:rPr>
      </w:pPr>
      <w:r>
        <w:rPr>
          <w:sz w:val="28"/>
          <w:szCs w:val="28"/>
          <w:lang w:val="ru-RU"/>
        </w:rPr>
        <w:t xml:space="preserve">          </w:t>
      </w:r>
      <w:r>
        <w:rPr>
          <w:sz w:val="28"/>
          <w:szCs w:val="28"/>
          <w:lang w:val="ru-RU"/>
        </w:rPr>
        <w:t>5. Контроль за исполнением настоящего постановления возложить на заместителя главы округа по социальным вопросам  И.А. Данильченко</w:t>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t xml:space="preserve">Глава Чебулинского </w:t>
      </w:r>
    </w:p>
    <w:p>
      <w:pPr>
        <w:pStyle w:val="Normal"/>
        <w:jc w:val="both"/>
        <w:rPr>
          <w:sz w:val="28"/>
          <w:szCs w:val="28"/>
          <w:lang w:val="ru-RU"/>
        </w:rPr>
      </w:pPr>
      <w:r>
        <w:rPr>
          <w:sz w:val="28"/>
          <w:szCs w:val="28"/>
          <w:lang w:val="ru-RU"/>
        </w:rPr>
        <w:t>муниципального округа                                                       Н.А. Воронина</w:t>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ind w:left="4536"/>
        <w:jc w:val="center"/>
        <w:rPr>
          <w:sz w:val="28"/>
          <w:szCs w:val="28"/>
          <w:lang w:val="ru-RU"/>
        </w:rPr>
      </w:pPr>
      <w:r>
        <w:rPr>
          <w:sz w:val="28"/>
          <w:szCs w:val="28"/>
          <w:lang w:val="ru-RU"/>
        </w:rPr>
      </w:r>
    </w:p>
    <w:p>
      <w:pPr>
        <w:pStyle w:val="Normal"/>
        <w:ind w:left="4536"/>
        <w:jc w:val="center"/>
        <w:rPr>
          <w:sz w:val="28"/>
          <w:szCs w:val="28"/>
          <w:lang w:val="ru-RU"/>
        </w:rPr>
      </w:pPr>
      <w:r>
        <w:rPr>
          <w:sz w:val="28"/>
          <w:szCs w:val="28"/>
          <w:lang w:val="ru-RU"/>
        </w:rPr>
        <w:t>УТВЕРЖДЕНА</w:t>
      </w:r>
    </w:p>
    <w:p>
      <w:pPr>
        <w:pStyle w:val="Normal"/>
        <w:ind w:left="4536"/>
        <w:jc w:val="center"/>
        <w:rPr>
          <w:sz w:val="28"/>
          <w:szCs w:val="28"/>
          <w:lang w:val="ru-RU"/>
        </w:rPr>
      </w:pPr>
      <w:r>
        <w:rPr>
          <w:sz w:val="28"/>
          <w:szCs w:val="28"/>
          <w:lang w:val="ru-RU"/>
        </w:rPr>
        <w:t xml:space="preserve">постановлением администрации </w:t>
      </w:r>
    </w:p>
    <w:p>
      <w:pPr>
        <w:pStyle w:val="Normal"/>
        <w:ind w:left="4536"/>
        <w:jc w:val="center"/>
        <w:rPr>
          <w:sz w:val="28"/>
          <w:szCs w:val="28"/>
          <w:lang w:val="ru-RU"/>
        </w:rPr>
      </w:pPr>
      <w:r>
        <w:rPr>
          <w:sz w:val="28"/>
          <w:szCs w:val="28"/>
          <w:lang w:val="ru-RU"/>
        </w:rPr>
        <w:t>Чебулинского муниципального округа</w:t>
      </w:r>
    </w:p>
    <w:p>
      <w:pPr>
        <w:pStyle w:val="Normal"/>
        <w:ind w:left="4536"/>
        <w:jc w:val="center"/>
        <w:rPr>
          <w:sz w:val="28"/>
          <w:szCs w:val="28"/>
          <w:lang w:val="ru-RU"/>
        </w:rPr>
      </w:pPr>
      <w:r>
        <w:rPr>
          <w:sz w:val="28"/>
          <w:szCs w:val="28"/>
          <w:lang w:val="ru-RU"/>
        </w:rPr>
        <w:t xml:space="preserve"> </w:t>
      </w:r>
      <w:r>
        <w:rPr>
          <w:sz w:val="28"/>
          <w:szCs w:val="28"/>
          <w:lang w:val="ru-RU"/>
        </w:rPr>
        <w:t>от «26»ноября 2025 №673-п</w:t>
      </w:r>
    </w:p>
    <w:p>
      <w:pPr>
        <w:pStyle w:val="Normal"/>
        <w:ind w:left="4536"/>
        <w:jc w:val="center"/>
        <w:rPr>
          <w:sz w:val="28"/>
          <w:szCs w:val="28"/>
          <w:lang w:val="ru-RU"/>
        </w:rPr>
      </w:pPr>
      <w:r>
        <w:rPr>
          <w:sz w:val="28"/>
          <w:szCs w:val="28"/>
          <w:lang w:val="ru-RU"/>
        </w:rPr>
      </w:r>
    </w:p>
    <w:p>
      <w:pPr>
        <w:pStyle w:val="Normal"/>
        <w:ind w:left="4536"/>
        <w:jc w:val="center"/>
        <w:rPr>
          <w:sz w:val="28"/>
          <w:szCs w:val="28"/>
          <w:lang w:val="ru-RU"/>
        </w:rPr>
      </w:pPr>
      <w:r>
        <w:rPr>
          <w:sz w:val="28"/>
          <w:szCs w:val="28"/>
          <w:lang w:val="ru-RU"/>
        </w:rPr>
      </w:r>
    </w:p>
    <w:p>
      <w:pPr>
        <w:pStyle w:val="61"/>
        <w:spacing w:lineRule="auto" w:line="240"/>
        <w:ind w:left="1134" w:right="1132"/>
        <w:rPr>
          <w:rFonts w:ascii="Times New Roman" w:hAnsi="Times New Roman" w:eastAsia="Times New Roman"/>
        </w:rPr>
      </w:pPr>
      <w:r>
        <w:rPr>
          <w:rFonts w:eastAsia="Times New Roman" w:ascii="Times New Roman" w:hAnsi="Times New Roman"/>
        </w:rPr>
        <w:t>Муниципальная  программа</w:t>
      </w:r>
    </w:p>
    <w:p>
      <w:pPr>
        <w:pStyle w:val="61"/>
        <w:spacing w:lineRule="auto" w:line="240"/>
        <w:ind w:left="1134" w:right="1132"/>
        <w:rPr>
          <w:rFonts w:ascii="Times New Roman" w:hAnsi="Times New Roman" w:eastAsia="Times New Roman"/>
        </w:rPr>
      </w:pPr>
      <w:r>
        <w:rPr>
          <w:rFonts w:eastAsia="Times New Roman" w:ascii="Times New Roman" w:hAnsi="Times New Roman"/>
        </w:rPr>
        <w:t xml:space="preserve"> </w:t>
      </w:r>
    </w:p>
    <w:p>
      <w:pPr>
        <w:pStyle w:val="61"/>
        <w:spacing w:lineRule="auto" w:line="240"/>
        <w:ind w:left="1134" w:right="1132"/>
        <w:rPr>
          <w:rFonts w:ascii="Times New Roman" w:hAnsi="Times New Roman" w:eastAsia="Times New Roman"/>
        </w:rPr>
      </w:pPr>
      <w:r>
        <w:rPr>
          <w:rFonts w:eastAsia="Times New Roman" w:ascii="Times New Roman" w:hAnsi="Times New Roman"/>
        </w:rPr>
        <w:t xml:space="preserve">«Развитие системы образования Чебулинского муниципального округа» </w:t>
      </w:r>
    </w:p>
    <w:p>
      <w:pPr>
        <w:pStyle w:val="61"/>
        <w:shd w:val="clear" w:color="auto" w:fill="auto"/>
        <w:spacing w:lineRule="auto" w:line="240"/>
        <w:ind w:right="-2"/>
        <w:rPr/>
      </w:pPr>
      <w:r>
        <w:rPr/>
      </w:r>
    </w:p>
    <w:p>
      <w:pPr>
        <w:pStyle w:val="Normal"/>
        <w:ind w:left="709" w:right="565"/>
        <w:jc w:val="center"/>
        <w:rPr>
          <w:b/>
          <w:bCs/>
          <w:sz w:val="28"/>
          <w:szCs w:val="28"/>
          <w:lang w:val="ru-RU"/>
        </w:rPr>
      </w:pPr>
      <w:bookmarkStart w:id="0" w:name="sub_1100"/>
      <w:r>
        <w:rPr>
          <w:b/>
          <w:bCs/>
          <w:sz w:val="28"/>
          <w:szCs w:val="28"/>
          <w:lang w:val="ru-RU"/>
        </w:rPr>
        <w:t xml:space="preserve">Стратегические приоритеты в сфере реализации муниципальной  программы    «Развитие  системы образования Чебулинского муниципального округа» </w:t>
      </w:r>
      <w:bookmarkEnd w:id="0"/>
    </w:p>
    <w:p>
      <w:pPr>
        <w:pStyle w:val="Normal"/>
        <w:ind w:left="1134" w:right="1132"/>
        <w:jc w:val="center"/>
        <w:rPr>
          <w:rFonts w:eastAsia="Calibri"/>
          <w:b/>
          <w:color w:val="FF0000"/>
          <w:sz w:val="28"/>
          <w:szCs w:val="28"/>
          <w:lang w:val="ru-RU"/>
        </w:rPr>
      </w:pPr>
      <w:r>
        <w:rPr>
          <w:rFonts w:eastAsia="Calibri"/>
          <w:b/>
          <w:color w:val="FF0000"/>
          <w:sz w:val="28"/>
          <w:szCs w:val="28"/>
          <w:lang w:val="ru-RU"/>
        </w:rPr>
      </w:r>
    </w:p>
    <w:p>
      <w:pPr>
        <w:pStyle w:val="Normal"/>
        <w:ind w:left="709" w:right="565"/>
        <w:jc w:val="center"/>
        <w:rPr>
          <w:b/>
          <w:bCs/>
          <w:sz w:val="28"/>
          <w:szCs w:val="28"/>
          <w:lang w:val="ru-RU"/>
        </w:rPr>
      </w:pPr>
      <w:r>
        <w:rPr>
          <w:b/>
          <w:bCs/>
          <w:sz w:val="28"/>
          <w:szCs w:val="28"/>
          <w:lang w:val="ru-RU"/>
        </w:rPr>
        <w:t xml:space="preserve">1. Оценка текущего состояния сферы образования Чебулинского муниципального округа  </w:t>
      </w:r>
    </w:p>
    <w:p>
      <w:pPr>
        <w:pStyle w:val="Normal"/>
        <w:widowControl w:val="false"/>
        <w:ind w:firstLine="709"/>
        <w:jc w:val="both"/>
        <w:rPr>
          <w:color w:val="FF0000"/>
          <w:sz w:val="28"/>
          <w:szCs w:val="28"/>
          <w:lang w:val="ru-RU"/>
        </w:rPr>
      </w:pPr>
      <w:r>
        <w:rPr>
          <w:color w:val="FF0000"/>
          <w:sz w:val="28"/>
          <w:szCs w:val="28"/>
          <w:lang w:val="ru-RU"/>
        </w:rPr>
      </w:r>
    </w:p>
    <w:p>
      <w:pPr>
        <w:pStyle w:val="ConsPlusNormal1"/>
        <w:ind w:firstLine="709"/>
        <w:jc w:val="both"/>
        <w:rPr>
          <w:rFonts w:ascii="Times New Roman" w:hAnsi="Times New Roman"/>
          <w:sz w:val="28"/>
          <w:szCs w:val="28"/>
        </w:rPr>
      </w:pPr>
      <w:r>
        <w:rPr>
          <w:rFonts w:ascii="Times New Roman" w:hAnsi="Times New Roman"/>
          <w:sz w:val="28"/>
          <w:szCs w:val="28"/>
        </w:rPr>
        <w:t>В Чебулинском муниципальном округе деятельность по образовательным программам дошкольного образования в 2025 году осуществляют 8 дошкольных образовательных учреждений,4 общеобразовательных  учреждений, имеющих дошкольные группы, 1 образовательное учреждение  для детей дошкольного и младшего школьного возраста.</w:t>
      </w:r>
    </w:p>
    <w:p>
      <w:pPr>
        <w:pStyle w:val="ConsPlusNormal1"/>
        <w:ind w:firstLine="709"/>
        <w:jc w:val="both"/>
        <w:rPr>
          <w:rFonts w:ascii="Times New Roman" w:hAnsi="Times New Roman" w:eastAsia="Calibri"/>
          <w:spacing w:val="4"/>
          <w:sz w:val="28"/>
          <w:szCs w:val="28"/>
        </w:rPr>
      </w:pPr>
      <w:r>
        <w:rPr>
          <w:rFonts w:eastAsia="Calibri" w:ascii="Times New Roman" w:hAnsi="Times New Roman"/>
          <w:spacing w:val="4"/>
          <w:sz w:val="28"/>
          <w:szCs w:val="28"/>
        </w:rPr>
        <w:t xml:space="preserve">Доступность дошкольного образования </w:t>
      </w:r>
      <w:r>
        <w:rPr>
          <w:rFonts w:ascii="Times New Roman" w:hAnsi="Times New Roman"/>
          <w:sz w:val="28"/>
          <w:szCs w:val="28"/>
        </w:rPr>
        <w:t xml:space="preserve">по состоянию    на 01.01.2025 </w:t>
      </w:r>
      <w:r>
        <w:rPr>
          <w:rFonts w:eastAsia="Calibri" w:ascii="Times New Roman" w:hAnsi="Times New Roman"/>
          <w:spacing w:val="4"/>
          <w:sz w:val="28"/>
          <w:szCs w:val="28"/>
        </w:rPr>
        <w:t>составляет для детей в возрасте от 1,5 до 7 лет - 100%.</w:t>
      </w:r>
    </w:p>
    <w:p>
      <w:pPr>
        <w:pStyle w:val="ConsPlusNormal1"/>
        <w:ind w:firstLine="709"/>
        <w:jc w:val="both"/>
        <w:rPr>
          <w:rFonts w:ascii="Times New Roman" w:hAnsi="Times New Roman" w:eastAsia="Calibri"/>
          <w:spacing w:val="-4"/>
          <w:sz w:val="28"/>
          <w:szCs w:val="28"/>
        </w:rPr>
      </w:pPr>
      <w:r>
        <w:rPr>
          <w:rFonts w:eastAsia="Calibri" w:ascii="Times New Roman" w:hAnsi="Times New Roman"/>
          <w:spacing w:val="4"/>
          <w:sz w:val="28"/>
          <w:szCs w:val="28"/>
        </w:rPr>
        <w:t xml:space="preserve"> </w:t>
      </w:r>
      <w:r>
        <w:rPr>
          <w:rFonts w:eastAsia="Calibri" w:ascii="Times New Roman" w:hAnsi="Times New Roman"/>
          <w:sz w:val="28"/>
          <w:szCs w:val="28"/>
        </w:rPr>
        <w:t xml:space="preserve">С целью повышения доступности дошкольного образования, обеспечения его соответствия социальным запросам родителей в округе реализуются вариативные модели организации образовательной деятельности, такие как </w:t>
      </w:r>
      <w:r>
        <w:rPr>
          <w:rFonts w:eastAsia="Calibri" w:ascii="Times New Roman" w:hAnsi="Times New Roman"/>
          <w:spacing w:val="-4"/>
          <w:sz w:val="28"/>
          <w:szCs w:val="28"/>
        </w:rPr>
        <w:t xml:space="preserve">группы кратковременного пребывания. На начало 2024/2025 учебного года   18   детей посещали группы кратковременного пребывания в   4  образовательных учреждениях. </w:t>
      </w:r>
    </w:p>
    <w:p>
      <w:pPr>
        <w:pStyle w:val="Normal"/>
        <w:ind w:firstLine="709"/>
        <w:jc w:val="both"/>
        <w:rPr>
          <w:rFonts w:eastAsia="Calibri"/>
          <w:sz w:val="28"/>
          <w:szCs w:val="28"/>
          <w:lang w:val="ru-RU"/>
        </w:rPr>
      </w:pPr>
      <w:r>
        <w:rPr>
          <w:rFonts w:eastAsia="Calibri"/>
          <w:spacing w:val="4"/>
          <w:sz w:val="28"/>
          <w:szCs w:val="28"/>
          <w:lang w:val="ru-RU"/>
        </w:rPr>
        <w:t xml:space="preserve"> </w:t>
      </w:r>
      <w:r>
        <w:rPr>
          <w:rFonts w:eastAsia="Calibri"/>
          <w:sz w:val="28"/>
          <w:szCs w:val="28"/>
          <w:lang w:val="ru-RU"/>
        </w:rPr>
        <w:t>Расширение возможностей предоставления услуг дошкольного образования, обеспечение равных стартовых возможностей воспитанникам дошкольных образовательных учреждений для последующего обучения являются приоритетными задачами  муниципальной образовательной политики.</w:t>
      </w:r>
    </w:p>
    <w:p>
      <w:pPr>
        <w:pStyle w:val="Normal"/>
        <w:ind w:firstLine="709"/>
        <w:jc w:val="both"/>
        <w:rPr>
          <w:rFonts w:eastAsia="Calibri"/>
          <w:sz w:val="28"/>
          <w:szCs w:val="28"/>
          <w:lang w:val="ru-RU"/>
        </w:rPr>
      </w:pPr>
      <w:r>
        <w:rPr>
          <w:rFonts w:eastAsia="Calibri"/>
          <w:sz w:val="28"/>
          <w:szCs w:val="28"/>
          <w:lang w:val="ru-RU"/>
        </w:rPr>
        <w:t xml:space="preserve">Проблемой, требующей решения, становится обеспечение доступности дошкольного образования и современных качественных условий  в дошкольных образовательных учреждениях.  </w:t>
      </w:r>
    </w:p>
    <w:p>
      <w:pPr>
        <w:pStyle w:val="Normal"/>
        <w:ind w:firstLine="709"/>
        <w:jc w:val="both"/>
        <w:rPr>
          <w:rFonts w:eastAsia="Calibri"/>
          <w:sz w:val="28"/>
          <w:szCs w:val="28"/>
          <w:lang w:val="ru-RU"/>
        </w:rPr>
      </w:pPr>
      <w:r>
        <w:rPr>
          <w:rFonts w:eastAsia="Calibri"/>
          <w:sz w:val="28"/>
          <w:szCs w:val="28"/>
          <w:lang w:val="ru-RU"/>
        </w:rPr>
        <w:t xml:space="preserve"> </w:t>
      </w:r>
      <w:r>
        <w:rPr>
          <w:rFonts w:eastAsia="Calibri"/>
          <w:sz w:val="28"/>
          <w:szCs w:val="28"/>
          <w:lang w:val="ru-RU"/>
        </w:rPr>
        <w:t xml:space="preserve">Сегодня обеспечение доступности дошкольного образования является приоритетным направлением в образовательной политике, продолжается реализация мероприятий, направленных на обеспечение содержания зданий дошкольных образовательных учреждений, обустройство прилегающих к ним территорий. </w:t>
      </w:r>
    </w:p>
    <w:p>
      <w:pPr>
        <w:pStyle w:val="Normal"/>
        <w:ind w:firstLine="709"/>
        <w:jc w:val="both"/>
        <w:rPr>
          <w:rFonts w:eastAsia="Calibri"/>
          <w:sz w:val="28"/>
          <w:szCs w:val="28"/>
          <w:lang w:val="ru-RU"/>
        </w:rPr>
      </w:pPr>
      <w:r>
        <w:rPr>
          <w:rFonts w:eastAsia="Calibri"/>
          <w:sz w:val="28"/>
          <w:szCs w:val="28"/>
          <w:lang w:val="ru-RU"/>
        </w:rPr>
        <w:t xml:space="preserve">Образовательную деятельность по образовательным программам начального общего, основного общего и среднего общего образования в Чебулинском муниципальном округе в 2024/2025 учебном году осуществляют 13 образовательных учреждений, в которых обучаются 1348 школьников. </w:t>
      </w:r>
    </w:p>
    <w:p>
      <w:pPr>
        <w:pStyle w:val="Normal"/>
        <w:ind w:firstLine="709"/>
        <w:jc w:val="both"/>
        <w:rPr>
          <w:rFonts w:eastAsia="Calibri"/>
          <w:sz w:val="28"/>
          <w:szCs w:val="28"/>
          <w:lang w:val="ru-RU"/>
        </w:rPr>
      </w:pPr>
      <w:r>
        <w:rPr>
          <w:rStyle w:val="Ed"/>
          <w:sz w:val="28"/>
          <w:szCs w:val="28"/>
          <w:lang w:val="ru-RU"/>
        </w:rPr>
        <w:t xml:space="preserve">К числу основополагающих принципов государственной политики      в сфере образования относятся обеспечение единства образовательного пространства,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w:t>
      </w:r>
      <w:r>
        <w:rPr>
          <w:rFonts w:eastAsia="Calibri"/>
          <w:sz w:val="28"/>
          <w:szCs w:val="28"/>
          <w:lang w:val="ru-RU"/>
        </w:rPr>
        <w:t>Обновленные федеральные государственные образовательные стандарты в Кузбассе введены на всех уровнях общего образования.</w:t>
      </w:r>
    </w:p>
    <w:p>
      <w:pPr>
        <w:pStyle w:val="Normal"/>
        <w:ind w:firstLine="709"/>
        <w:jc w:val="both"/>
        <w:rPr>
          <w:spacing w:val="2"/>
          <w:sz w:val="28"/>
          <w:szCs w:val="28"/>
          <w:lang w:val="ru-RU"/>
        </w:rPr>
      </w:pPr>
      <w:r>
        <w:rPr>
          <w:spacing w:val="2"/>
          <w:sz w:val="28"/>
          <w:szCs w:val="28"/>
          <w:lang w:val="ru-RU"/>
        </w:rPr>
        <w:t xml:space="preserve">Удельный вес численности обучающихся в первую смену в среднем по округу - 92,6%.  </w:t>
      </w:r>
    </w:p>
    <w:p>
      <w:pPr>
        <w:pStyle w:val="Normal"/>
        <w:ind w:firstLine="709"/>
        <w:jc w:val="both"/>
        <w:rPr>
          <w:sz w:val="28"/>
          <w:szCs w:val="28"/>
          <w:lang w:val="ru-RU"/>
        </w:rPr>
      </w:pPr>
      <w:r>
        <w:rPr>
          <w:sz w:val="28"/>
          <w:szCs w:val="28"/>
          <w:lang w:val="ru-RU"/>
        </w:rPr>
        <w:t xml:space="preserve">Сохраняется положительная динамика качества образовательных услуг. </w:t>
      </w:r>
    </w:p>
    <w:p>
      <w:pPr>
        <w:pStyle w:val="Normal"/>
        <w:ind w:firstLine="709"/>
        <w:jc w:val="both"/>
        <w:rPr>
          <w:spacing w:val="2"/>
          <w:sz w:val="28"/>
          <w:szCs w:val="28"/>
          <w:lang w:val="ru-RU"/>
        </w:rPr>
      </w:pPr>
      <w:r>
        <w:rPr>
          <w:spacing w:val="2"/>
          <w:sz w:val="28"/>
          <w:szCs w:val="28"/>
          <w:lang w:val="ru-RU"/>
        </w:rPr>
        <w:t xml:space="preserve">В Чебулинском муниципальном округе создаются условия для получения начального общего, основного общего и среднего общего образования лицами с ограниченными возможностями здоровья </w:t>
      </w:r>
      <w:r>
        <w:rPr>
          <w:rFonts w:eastAsia="Calibri"/>
          <w:sz w:val="28"/>
          <w:szCs w:val="28"/>
          <w:lang w:val="ru-RU"/>
        </w:rPr>
        <w:t xml:space="preserve">(далее также – дети с ОВЗ) </w:t>
      </w:r>
      <w:r>
        <w:rPr>
          <w:spacing w:val="2"/>
          <w:sz w:val="28"/>
          <w:szCs w:val="28"/>
          <w:lang w:val="ru-RU"/>
        </w:rPr>
        <w:t xml:space="preserve">и детей-инвалидов.  </w:t>
      </w:r>
    </w:p>
    <w:p>
      <w:pPr>
        <w:pStyle w:val="Normal"/>
        <w:ind w:firstLine="709"/>
        <w:jc w:val="both"/>
        <w:rPr>
          <w:rFonts w:eastAsia="Calibri"/>
          <w:sz w:val="28"/>
          <w:szCs w:val="28"/>
          <w:lang w:val="ru-RU"/>
        </w:rPr>
      </w:pPr>
      <w:r>
        <w:rPr>
          <w:rFonts w:eastAsia="Calibri"/>
          <w:sz w:val="28"/>
          <w:szCs w:val="28"/>
          <w:lang w:val="ru-RU"/>
        </w:rPr>
        <w:t>Образование детей с ОВЗ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образовательных стандартов, воспитания, коррекцию нарушений развития и социальную адаптацию.</w:t>
      </w:r>
    </w:p>
    <w:p>
      <w:pPr>
        <w:pStyle w:val="Normal"/>
        <w:ind w:firstLine="709"/>
        <w:jc w:val="both"/>
        <w:rPr>
          <w:spacing w:val="2"/>
          <w:sz w:val="28"/>
          <w:szCs w:val="28"/>
          <w:lang w:val="ru-RU"/>
        </w:rPr>
      </w:pPr>
      <w:r>
        <w:rPr>
          <w:rFonts w:eastAsia="Calibri"/>
          <w:sz w:val="28"/>
          <w:szCs w:val="28"/>
          <w:lang w:val="ru-RU"/>
        </w:rPr>
        <w:t xml:space="preserve">Важной задачей в области реализации права на образование детей с ОВЗ и инвалидностью является </w:t>
      </w:r>
      <w:r>
        <w:rPr>
          <w:spacing w:val="2"/>
          <w:sz w:val="28"/>
          <w:szCs w:val="28"/>
          <w:lang w:val="ru-RU"/>
        </w:rPr>
        <w:t>создание архитектурной доступности зданий образовательных организаций.</w:t>
      </w:r>
    </w:p>
    <w:p>
      <w:pPr>
        <w:pStyle w:val="Normal"/>
        <w:ind w:firstLine="709"/>
        <w:jc w:val="both"/>
        <w:rPr>
          <w:rFonts w:eastAsia="Calibri"/>
          <w:spacing w:val="2"/>
          <w:sz w:val="28"/>
          <w:szCs w:val="28"/>
          <w:lang w:val="ru-RU"/>
        </w:rPr>
      </w:pPr>
      <w:r>
        <w:rPr>
          <w:rFonts w:eastAsia="Calibri"/>
          <w:spacing w:val="2"/>
          <w:sz w:val="28"/>
          <w:szCs w:val="28"/>
          <w:lang w:val="ru-RU"/>
        </w:rPr>
        <w:t xml:space="preserve">Удельный вес числа зданий, в которых созданы условия для беспрепятственного доступа инвалидов, в общем числе зданий общеобразовательных организаций в среднем по округу в 2025 году        составил 61,5%.  </w:t>
      </w:r>
    </w:p>
    <w:p>
      <w:pPr>
        <w:pStyle w:val="Normal"/>
        <w:ind w:firstLine="709"/>
        <w:jc w:val="both"/>
        <w:rPr>
          <w:rFonts w:eastAsia="Calibri"/>
          <w:sz w:val="28"/>
          <w:szCs w:val="28"/>
          <w:lang w:val="ru-RU"/>
        </w:rPr>
      </w:pPr>
      <w:r>
        <w:rPr>
          <w:rFonts w:eastAsia="Calibri"/>
          <w:sz w:val="28"/>
          <w:szCs w:val="28"/>
          <w:lang w:val="ru-RU"/>
        </w:rPr>
      </w:r>
    </w:p>
    <w:p>
      <w:pPr>
        <w:pStyle w:val="Normal"/>
        <w:ind w:firstLine="709"/>
        <w:jc w:val="both"/>
        <w:rPr>
          <w:rFonts w:eastAsia="Calibri"/>
          <w:sz w:val="28"/>
          <w:szCs w:val="28"/>
          <w:lang w:val="ru-RU"/>
        </w:rPr>
      </w:pPr>
      <w:r>
        <w:rPr>
          <w:rFonts w:eastAsia="Calibri"/>
          <w:sz w:val="28"/>
          <w:szCs w:val="28"/>
          <w:lang w:val="ru-RU"/>
        </w:rPr>
        <w:t xml:space="preserve">В государственной программе Российской Федерации «Доступная среда» ( постановление Правительства РФ от 29 марта 2019 года №363) </w:t>
      </w:r>
    </w:p>
    <w:p>
      <w:pPr>
        <w:pStyle w:val="Normal"/>
        <w:jc w:val="both"/>
        <w:rPr>
          <w:rFonts w:eastAsia="Calibri"/>
          <w:sz w:val="28"/>
          <w:szCs w:val="28"/>
          <w:lang w:val="ru-RU"/>
        </w:rPr>
      </w:pPr>
      <w:r>
        <w:rPr>
          <w:rFonts w:eastAsia="Calibri"/>
          <w:sz w:val="28"/>
          <w:szCs w:val="28"/>
          <w:lang w:val="ru-RU"/>
        </w:rPr>
        <w:t>одной из приоритетных целей является создание условий доступности образования для инвалидов и лиц с ограниченными возможностями здоровья. По результатам независимой оценки  качества условий осуществления образовательной деятельности дошкольными образовательными учреждениями округа в 2022году,   общеобразовательными  учреждениями  в 2023году в  части доступности услуг для инвалидов выявлены следующие недостатки: во всех   образовательных учреждениях отсутствуют поручни, расширенные дверные проемы, сменные кресла-коляски, специально- оборудованные санитарно- гигиенические  помещения.</w:t>
      </w:r>
    </w:p>
    <w:p>
      <w:pPr>
        <w:pStyle w:val="Normal"/>
        <w:ind w:firstLine="709"/>
        <w:jc w:val="both"/>
        <w:rPr>
          <w:rFonts w:eastAsia="Calibri"/>
          <w:sz w:val="28"/>
          <w:szCs w:val="28"/>
          <w:lang w:val="ru-RU"/>
        </w:rPr>
      </w:pPr>
      <w:r>
        <w:rPr>
          <w:rFonts w:eastAsia="Calibri"/>
          <w:sz w:val="28"/>
          <w:szCs w:val="28"/>
          <w:lang w:val="ru-RU"/>
        </w:rPr>
        <w:t xml:space="preserve"> </w:t>
      </w:r>
      <w:r>
        <w:rPr>
          <w:rFonts w:eastAsia="Calibri"/>
          <w:sz w:val="28"/>
          <w:szCs w:val="28"/>
          <w:lang w:val="ru-RU"/>
        </w:rPr>
        <w:t>На особом контроле находятся вопросы обеспечения безопасности.  Во всех образовательных учреждениях округа разработаны и согласованы в соответствии с установленным порядком  Паспорта безопасности. Все образовательные учреждения  оборудованы системами видеонаблюдения, оснащены системами автоматической пожарной сигнализации с выведением на централизованные пульты подразделений пожарной охраны, имеется кнопка экстренного вызова. Система «Домофон» установлена в дошкольных образовательных учреждениях, МБОУ «Верх-Чебулинская СОШ».</w:t>
      </w:r>
    </w:p>
    <w:p>
      <w:pPr>
        <w:pStyle w:val="Normal"/>
        <w:ind w:firstLine="709"/>
        <w:jc w:val="both"/>
        <w:rPr>
          <w:rFonts w:eastAsia="Calibri"/>
          <w:sz w:val="28"/>
          <w:szCs w:val="28"/>
          <w:lang w:val="ru-RU"/>
        </w:rPr>
      </w:pPr>
      <w:r>
        <w:rPr>
          <w:rFonts w:eastAsia="Calibri"/>
          <w:sz w:val="28"/>
          <w:szCs w:val="28"/>
          <w:lang w:val="ru-RU"/>
        </w:rPr>
        <w:t>Для обучающихся школ округа организована бесплатная перевозка. Школьные маршруты обслуживают «школьные автобусы». Все «школьные автобусы» оснащены  системами навигации ГЛОНАСС и тахографами.</w:t>
      </w:r>
    </w:p>
    <w:p>
      <w:pPr>
        <w:pStyle w:val="Normal"/>
        <w:ind w:firstLine="709"/>
        <w:jc w:val="both"/>
        <w:rPr>
          <w:spacing w:val="2"/>
          <w:sz w:val="28"/>
          <w:szCs w:val="28"/>
          <w:lang w:val="ru-RU"/>
        </w:rPr>
      </w:pPr>
      <w:r>
        <w:rPr>
          <w:spacing w:val="2"/>
          <w:sz w:val="28"/>
          <w:szCs w:val="28"/>
          <w:lang w:val="ru-RU"/>
        </w:rPr>
        <w:t>Развитие инфраструктуры образования предполагает изменение облика образовательного учреждения, значительное улучшение материально-технической базы. Модель современного образовательного учреждения должна соответствовать целям опережающего инновационного развития экономики и социальной сферы, обеспечивая рост благосостояния населения.</w:t>
      </w:r>
    </w:p>
    <w:p>
      <w:pPr>
        <w:pStyle w:val="Normal"/>
        <w:ind w:firstLine="709"/>
        <w:jc w:val="both"/>
        <w:rPr>
          <w:spacing w:val="2"/>
          <w:sz w:val="28"/>
          <w:szCs w:val="28"/>
          <w:lang w:val="ru-RU"/>
        </w:rPr>
      </w:pPr>
      <w:r>
        <w:rPr>
          <w:spacing w:val="2"/>
          <w:sz w:val="28"/>
          <w:szCs w:val="28"/>
          <w:lang w:val="ru-RU"/>
        </w:rPr>
        <w:t xml:space="preserve">В связи с этим встает задача по проведению системной работы по масштабному материально-техническому оснащению и ремонту действующих   образовательных учреждений. </w:t>
      </w:r>
    </w:p>
    <w:p>
      <w:pPr>
        <w:pStyle w:val="Normal"/>
        <w:tabs>
          <w:tab w:val="clear" w:pos="708"/>
          <w:tab w:val="left" w:pos="2755" w:leader="none"/>
        </w:tabs>
        <w:jc w:val="both"/>
        <w:rPr>
          <w:sz w:val="28"/>
          <w:szCs w:val="28"/>
          <w:lang w:val="ru-RU"/>
        </w:rPr>
      </w:pPr>
      <w:r>
        <w:rPr>
          <w:spacing w:val="2"/>
          <w:sz w:val="28"/>
          <w:szCs w:val="28"/>
          <w:lang w:val="ru-RU"/>
        </w:rPr>
        <w:t xml:space="preserve">         </w:t>
      </w:r>
      <w:r>
        <w:rPr>
          <w:spacing w:val="2"/>
          <w:sz w:val="28"/>
          <w:szCs w:val="28"/>
          <w:lang w:val="ru-RU"/>
        </w:rPr>
        <w:t>С 2019 года в Кузбассе реализуется региональная программа комплексной модернизации образовательных учреждений, в рамках которой ежегодно проводится капитальный ремонт, реконструкция и переоснащение (</w:t>
      </w:r>
      <w:r>
        <w:rPr>
          <w:bCs/>
          <w:spacing w:val="2"/>
          <w:sz w:val="28"/>
          <w:szCs w:val="28"/>
          <w:lang w:val="ru-RU"/>
        </w:rPr>
        <w:t>обновление учебного, лабораторного, компьютерного, технологического оборудования)</w:t>
      </w:r>
      <w:r>
        <w:rPr>
          <w:spacing w:val="2"/>
          <w:sz w:val="28"/>
          <w:szCs w:val="28"/>
          <w:lang w:val="ru-RU"/>
        </w:rPr>
        <w:t xml:space="preserve"> образовательных учреждений, востребованных и успешных в плане педагогических и ученических достижений, но обладающих слабой материально-технической базой и не отвечающей современным требованиям инфраструктурой.</w:t>
      </w:r>
      <w:r>
        <w:rPr>
          <w:sz w:val="28"/>
          <w:lang w:val="ru-RU"/>
        </w:rPr>
        <w:t xml:space="preserve"> </w:t>
      </w:r>
      <w:r>
        <w:rPr>
          <w:sz w:val="28"/>
          <w:szCs w:val="28"/>
          <w:lang w:val="ru-RU"/>
        </w:rPr>
        <w:t xml:space="preserve">    В рамках двух государственных программ </w:t>
      </w:r>
    </w:p>
    <w:p>
      <w:pPr>
        <w:pStyle w:val="Normal"/>
        <w:tabs>
          <w:tab w:val="clear" w:pos="708"/>
          <w:tab w:val="left" w:pos="2755" w:leader="none"/>
        </w:tabs>
        <w:jc w:val="both"/>
        <w:rPr>
          <w:bCs/>
          <w:spacing w:val="2"/>
          <w:sz w:val="28"/>
          <w:szCs w:val="28"/>
          <w:lang w:val="ru-RU"/>
        </w:rPr>
      </w:pPr>
      <w:r>
        <w:rPr>
          <w:sz w:val="28"/>
          <w:szCs w:val="28"/>
          <w:lang w:val="ru-RU"/>
        </w:rPr>
        <w:t>Кузбасса «Развитие системы образования Кузбасса» и «Жилищная и социальная инфраструктура Кузбасса» в</w:t>
      </w:r>
      <w:r>
        <w:rPr>
          <w:bCs/>
          <w:spacing w:val="2"/>
          <w:sz w:val="28"/>
          <w:szCs w:val="28"/>
          <w:lang w:val="ru-RU"/>
        </w:rPr>
        <w:t xml:space="preserve"> январе 2025 года  после капитального ремонта открылась  МБОУ «Верх-Чебулинская СОШ». </w:t>
      </w:r>
    </w:p>
    <w:p>
      <w:pPr>
        <w:pStyle w:val="Normal"/>
        <w:tabs>
          <w:tab w:val="clear" w:pos="708"/>
          <w:tab w:val="left" w:pos="2755" w:leader="none"/>
        </w:tabs>
        <w:jc w:val="both"/>
        <w:rPr>
          <w:spacing w:val="2"/>
          <w:sz w:val="28"/>
          <w:szCs w:val="28"/>
          <w:lang w:val="ru-RU"/>
        </w:rPr>
      </w:pPr>
      <w:r>
        <w:rPr>
          <w:bCs/>
          <w:spacing w:val="2"/>
          <w:sz w:val="28"/>
          <w:szCs w:val="28"/>
          <w:lang w:val="ru-RU"/>
        </w:rPr>
        <w:t xml:space="preserve">    </w:t>
      </w:r>
      <w:r>
        <w:rPr>
          <w:bCs/>
          <w:spacing w:val="2"/>
          <w:sz w:val="28"/>
          <w:szCs w:val="28"/>
          <w:lang w:val="ru-RU"/>
        </w:rPr>
        <w:t xml:space="preserve">Более 658 школьников получили возможность учиться в новых современных условиях. </w:t>
      </w:r>
      <w:r>
        <w:rPr>
          <w:sz w:val="28"/>
          <w:szCs w:val="28"/>
          <w:lang w:val="ru-RU"/>
        </w:rPr>
        <w:t xml:space="preserve">   МБОУ «Чумайская СОШ» прошла государственную экспертизу проекта капитального ремонта здания. </w:t>
      </w:r>
    </w:p>
    <w:p>
      <w:pPr>
        <w:pStyle w:val="Normal"/>
        <w:ind w:firstLine="709"/>
        <w:jc w:val="both"/>
        <w:rPr>
          <w:spacing w:val="2"/>
          <w:sz w:val="28"/>
          <w:szCs w:val="28"/>
          <w:lang w:val="ru-RU"/>
        </w:rPr>
      </w:pPr>
      <w:r>
        <w:rPr>
          <w:spacing w:val="2"/>
          <w:sz w:val="28"/>
          <w:szCs w:val="28"/>
          <w:lang w:val="ru-RU"/>
        </w:rPr>
        <w:t xml:space="preserve">Каждый объект учреждения реконструируется по индивидуальному плану, разработанному при участии педагогического коллектива, учеников и их родителей. </w:t>
      </w:r>
    </w:p>
    <w:p>
      <w:pPr>
        <w:pStyle w:val="Normal"/>
        <w:ind w:firstLine="709"/>
        <w:jc w:val="both"/>
        <w:rPr>
          <w:color w:val="FF0000"/>
          <w:spacing w:val="2"/>
          <w:sz w:val="28"/>
          <w:szCs w:val="28"/>
          <w:lang w:val="ru-RU"/>
        </w:rPr>
      </w:pPr>
      <w:r>
        <w:rPr>
          <w:spacing w:val="2"/>
          <w:sz w:val="28"/>
          <w:szCs w:val="28"/>
          <w:lang w:val="ru-RU"/>
        </w:rPr>
        <w:t>Серьезные инфраструктурные обновления осуществлены в системе образования Чебулинского муниципального округа в рамках национального проекта «Образование».</w:t>
      </w:r>
      <w:r>
        <w:rPr>
          <w:color w:val="FF0000"/>
          <w:spacing w:val="2"/>
          <w:sz w:val="28"/>
          <w:szCs w:val="28"/>
          <w:lang w:val="ru-RU"/>
        </w:rPr>
        <w:t xml:space="preserve">  </w:t>
      </w:r>
    </w:p>
    <w:p>
      <w:pPr>
        <w:pStyle w:val="Normal"/>
        <w:ind w:firstLine="709"/>
        <w:jc w:val="both"/>
        <w:rPr>
          <w:sz w:val="28"/>
          <w:szCs w:val="28"/>
          <w:lang w:val="ru-RU"/>
        </w:rPr>
      </w:pPr>
      <w:r>
        <w:rPr>
          <w:spacing w:val="2"/>
          <w:sz w:val="28"/>
          <w:szCs w:val="28"/>
          <w:lang w:val="ru-RU"/>
        </w:rPr>
        <w:t>В 8 общеобразовательных учреждениях открыты  центры</w:t>
      </w:r>
      <w:r>
        <w:rPr>
          <w:sz w:val="28"/>
          <w:szCs w:val="28"/>
          <w:lang w:val="ru-RU"/>
        </w:rPr>
        <w:t xml:space="preserve"> образования гуманитарной, </w:t>
      </w:r>
      <w:r>
        <w:rPr>
          <w:sz w:val="28"/>
          <w:szCs w:val="28"/>
          <w:lang w:val="ru-RU" w:bidi="ru-RU"/>
        </w:rPr>
        <w:t>естественно-научной и технологической направленностей</w:t>
      </w:r>
      <w:r>
        <w:rPr>
          <w:sz w:val="28"/>
          <w:szCs w:val="28"/>
          <w:lang w:val="ru-RU"/>
        </w:rPr>
        <w:t xml:space="preserve"> </w:t>
      </w:r>
      <w:r>
        <w:rPr>
          <w:spacing w:val="2"/>
          <w:sz w:val="28"/>
          <w:szCs w:val="28"/>
          <w:lang w:val="ru-RU"/>
        </w:rPr>
        <w:t>«Точка роста».</w:t>
      </w:r>
      <w:r>
        <w:rPr>
          <w:sz w:val="28"/>
          <w:szCs w:val="28"/>
          <w:lang w:val="ru-RU"/>
        </w:rPr>
        <w:t xml:space="preserve"> Это предметные лаборатории по физике, химии, биологии, технологии, оснащенные самым современным оборудованием. </w:t>
      </w:r>
    </w:p>
    <w:p>
      <w:pPr>
        <w:pStyle w:val="Normal"/>
        <w:jc w:val="both"/>
        <w:rPr>
          <w:sz w:val="28"/>
          <w:szCs w:val="28"/>
          <w:lang w:val="ru-RU"/>
        </w:rPr>
      </w:pPr>
      <w:r>
        <w:rPr>
          <w:spacing w:val="2"/>
          <w:sz w:val="28"/>
          <w:szCs w:val="28"/>
          <w:lang w:val="ru-RU"/>
        </w:rPr>
        <w:t xml:space="preserve">   </w:t>
      </w:r>
      <w:r>
        <w:rPr>
          <w:rFonts w:eastAsia="Calibri"/>
          <w:sz w:val="28"/>
          <w:szCs w:val="28"/>
          <w:lang w:val="ru-RU"/>
        </w:rPr>
        <w:t xml:space="preserve">В системе дополнительного образования Чебулинского муниципального округа действует 2 организации дополнительного образования,     которые  реализуют </w:t>
      </w:r>
      <w:r>
        <w:rPr>
          <w:sz w:val="28"/>
          <w:szCs w:val="28"/>
          <w:lang w:val="ru-RU"/>
        </w:rPr>
        <w:t xml:space="preserve">программы дополнительного образования по следующим направленностям: физкультурно-спортивная, художественная, социально-гуманитарная, туристско-краеведческая, техническая. </w:t>
      </w:r>
      <w:r>
        <w:rPr>
          <w:rFonts w:eastAsia="Calibri"/>
          <w:sz w:val="28"/>
          <w:szCs w:val="28"/>
          <w:lang w:val="ru-RU"/>
        </w:rPr>
        <w:t xml:space="preserve">Учреждениями активно внедряются дистанционные формы обучения и создаются условия для формирования безбарьерной  среды, тем самым в сферу дополнительного образования включаются дети с ОВЗ. Удельный вес численности детей с ОВЗ </w:t>
        <w:br/>
        <w:t xml:space="preserve">(за исключением детей-инвалидов) в общей численности обучающихся </w:t>
        <w:br/>
        <w:t xml:space="preserve">в учреждениях, осуществляющих образовательную деятельность по дополнительным общеобразовательным программам составляет 0,3%. </w:t>
      </w:r>
    </w:p>
    <w:p>
      <w:pPr>
        <w:pStyle w:val="ConsPlusTitle"/>
        <w:numPr>
          <w:ilvl w:val="0"/>
          <w:numId w:val="0"/>
        </w:numPr>
        <w:ind w:hanging="0" w:left="0"/>
        <w:jc w:val="both"/>
        <w:outlineLvl w:val="0"/>
        <w:rPr>
          <w:rFonts w:eastAsia="Calibri"/>
          <w:sz w:val="28"/>
          <w:szCs w:val="28"/>
        </w:rPr>
      </w:pPr>
      <w:r>
        <w:rPr>
          <w:rFonts w:eastAsia="Calibri"/>
          <w:b w:val="false"/>
          <w:sz w:val="28"/>
          <w:szCs w:val="28"/>
        </w:rPr>
        <w:t xml:space="preserve">    </w:t>
      </w:r>
      <w:r>
        <w:rPr>
          <w:rFonts w:eastAsia="Calibri"/>
          <w:b w:val="false"/>
          <w:sz w:val="28"/>
          <w:szCs w:val="28"/>
        </w:rPr>
        <w:t>Развитием дополнительного образования, интеграция его с общим образованием является федеральный проект «Успех каждого ребенка» национального проекта «Образование».</w:t>
      </w:r>
      <w:r>
        <w:rPr>
          <w:rFonts w:eastAsia="Calibri"/>
          <w:sz w:val="28"/>
          <w:szCs w:val="28"/>
        </w:rPr>
        <w:t xml:space="preserve">  </w:t>
      </w:r>
    </w:p>
    <w:p>
      <w:pPr>
        <w:pStyle w:val="ConsPlusTitle"/>
        <w:numPr>
          <w:ilvl w:val="0"/>
          <w:numId w:val="0"/>
        </w:numPr>
        <w:ind w:hanging="0" w:left="0"/>
        <w:jc w:val="both"/>
        <w:outlineLvl w:val="0"/>
        <w:rPr>
          <w:rFonts w:eastAsia="Calibri"/>
          <w:b w:val="false"/>
          <w:sz w:val="28"/>
          <w:szCs w:val="28"/>
        </w:rPr>
      </w:pPr>
      <w:r>
        <w:rPr>
          <w:b w:val="false"/>
          <w:sz w:val="28"/>
          <w:szCs w:val="28"/>
          <w:lang w:eastAsia="en-US"/>
        </w:rPr>
        <w:t xml:space="preserve">       </w:t>
      </w:r>
      <w:r>
        <w:rPr>
          <w:b w:val="false"/>
          <w:sz w:val="28"/>
          <w:szCs w:val="28"/>
          <w:lang w:eastAsia="en-US"/>
        </w:rPr>
        <w:t>С 1 сентября 2019 года внедрена система персонифицированного финансирования дополнительного образования детей (ЦДО, ДЮСШ). Сертификат - это персональная  гарантия государства конкретному ребенку того, что за его образование заплатит государство независимо  от того, какие кружки или секции и в какой организации он выберет.</w:t>
      </w:r>
    </w:p>
    <w:tbl>
      <w:tblPr>
        <w:tblW w:w="9498" w:type="dxa"/>
        <w:jc w:val="left"/>
        <w:tblInd w:w="-318" w:type="dxa"/>
        <w:tblLayout w:type="fixed"/>
        <w:tblCellMar>
          <w:top w:w="0" w:type="dxa"/>
          <w:left w:w="108" w:type="dxa"/>
          <w:bottom w:w="0" w:type="dxa"/>
          <w:right w:w="108" w:type="dxa"/>
        </w:tblCellMar>
        <w:tblLook w:noVBand="1" w:val="04a0" w:noHBand="0" w:lastColumn="0" w:firstColumn="1" w:lastRow="0" w:firstRow="1"/>
      </w:tblPr>
      <w:tblGrid>
        <w:gridCol w:w="9498"/>
      </w:tblGrid>
      <w:tr>
        <w:trPr>
          <w:trHeight w:val="5317" w:hRule="atLeast"/>
        </w:trPr>
        <w:tc>
          <w:tcPr>
            <w:tcW w:w="9498" w:type="dxa"/>
            <w:tcBorders/>
            <w:shd w:color="auto" w:fill="auto" w:val="clear"/>
          </w:tcPr>
          <w:p>
            <w:pPr>
              <w:pStyle w:val="Normal"/>
              <w:tabs>
                <w:tab w:val="clear" w:pos="708"/>
                <w:tab w:val="left" w:pos="2755" w:leader="none"/>
              </w:tabs>
              <w:ind w:left="315"/>
              <w:jc w:val="both"/>
              <w:rPr>
                <w:sz w:val="28"/>
                <w:szCs w:val="28"/>
                <w:lang w:val="ru-RU"/>
              </w:rPr>
            </w:pPr>
            <w:r>
              <w:rPr>
                <w:sz w:val="28"/>
                <w:szCs w:val="28"/>
                <w:lang w:val="ru-RU"/>
              </w:rPr>
              <w:t xml:space="preserve"> </w:t>
            </w:r>
            <w:r>
              <w:rPr>
                <w:sz w:val="28"/>
                <w:szCs w:val="28"/>
                <w:lang w:val="ru-RU"/>
              </w:rPr>
              <w:t>В рамках национального проекта «Успех каждого ребенка» в 2022году отремонтирован и   оснащен спортивный зал в МБОУ «Усть- Сертинская СОШ».   В МКОУ «Чебулинская школа-интернат психолого-педагогической поддержки» и Центре дополнительного образования открыты дополнительно 100 мест художественной направленности.</w:t>
            </w:r>
          </w:p>
          <w:p>
            <w:pPr>
              <w:pStyle w:val="Normal"/>
              <w:tabs>
                <w:tab w:val="clear" w:pos="708"/>
                <w:tab w:val="left" w:pos="2755" w:leader="none"/>
              </w:tabs>
              <w:ind w:firstLine="284" w:left="318"/>
              <w:jc w:val="both"/>
              <w:rPr>
                <w:sz w:val="28"/>
                <w:szCs w:val="28"/>
                <w:lang w:val="ru-RU"/>
              </w:rPr>
            </w:pPr>
            <w:r>
              <w:rPr>
                <w:sz w:val="28"/>
                <w:szCs w:val="28"/>
                <w:lang w:val="ru-RU"/>
              </w:rPr>
              <w:t xml:space="preserve">   </w:t>
            </w:r>
            <w:r>
              <w:rPr>
                <w:sz w:val="28"/>
                <w:szCs w:val="28"/>
                <w:lang w:val="ru-RU"/>
              </w:rPr>
              <w:t>По федеральной программе «Самбо в школу» в МБУ ДО «Чебулинская ДЮСШ» открыто направление «Самбо», поступило специальное оборудование (борцовский ковер 10Х10 м., маникен  борцовский). Десять  кимоно выделено областной федерацией «Самбо». В группу набрано 15 детей.</w:t>
            </w:r>
          </w:p>
          <w:p>
            <w:pPr>
              <w:pStyle w:val="Normal"/>
              <w:tabs>
                <w:tab w:val="clear" w:pos="708"/>
                <w:tab w:val="left" w:pos="2755" w:leader="none"/>
              </w:tabs>
              <w:ind w:firstLine="284" w:left="318"/>
              <w:jc w:val="both"/>
              <w:rPr>
                <w:sz w:val="28"/>
                <w:szCs w:val="28"/>
                <w:lang w:val="ru-RU"/>
              </w:rPr>
            </w:pPr>
            <w:r>
              <w:rPr>
                <w:sz w:val="28"/>
                <w:szCs w:val="28"/>
                <w:lang w:val="ru-RU"/>
              </w:rPr>
              <w:t xml:space="preserve">   </w:t>
            </w:r>
            <w:r>
              <w:rPr>
                <w:sz w:val="28"/>
                <w:szCs w:val="28"/>
                <w:lang w:val="ru-RU"/>
              </w:rPr>
              <w:t>Продолжается реализация федеральных и региональных мероприятий патриотической направленности. Для проведения мероприятий все школы оснащены флагштоками.</w:t>
            </w:r>
          </w:p>
          <w:p>
            <w:pPr>
              <w:pStyle w:val="Normal"/>
              <w:tabs>
                <w:tab w:val="clear" w:pos="708"/>
                <w:tab w:val="left" w:pos="2755" w:leader="none"/>
              </w:tabs>
              <w:ind w:firstLine="284" w:left="318"/>
              <w:jc w:val="both"/>
              <w:rPr>
                <w:b/>
                <w:sz w:val="28"/>
                <w:szCs w:val="28"/>
                <w:lang w:val="ru-RU"/>
              </w:rPr>
            </w:pPr>
            <w:r>
              <w:rPr>
                <w:sz w:val="28"/>
                <w:szCs w:val="28"/>
                <w:lang w:val="ru-RU"/>
              </w:rPr>
              <w:t xml:space="preserve">  </w:t>
            </w:r>
            <w:r>
              <w:rPr>
                <w:sz w:val="28"/>
                <w:szCs w:val="28"/>
                <w:lang w:val="ru-RU"/>
              </w:rPr>
              <w:t>Большое внимание в образовательных учреждениях округа уделяется проведению профилактической работы антинаркотической  направленности. Проводятся профилактические беседы, месячники, конкурсы рисунков, плакатов. Как результат данной профилактической работы- отсутствие детей и подростков, состоящих на профилактическом учете.</w:t>
            </w:r>
          </w:p>
          <w:p>
            <w:pPr>
              <w:pStyle w:val="ListParagraph"/>
              <w:spacing w:before="0" w:after="0"/>
              <w:ind w:firstLine="284" w:left="318"/>
              <w:contextualSpacing/>
              <w:jc w:val="both"/>
              <w:rPr>
                <w:rFonts w:ascii="Times New Roman" w:hAnsi="Times New Roman"/>
                <w:sz w:val="28"/>
                <w:szCs w:val="28"/>
              </w:rPr>
            </w:pPr>
            <w:r>
              <w:rPr>
                <w:rFonts w:ascii="Times New Roman" w:hAnsi="Times New Roman"/>
                <w:sz w:val="28"/>
                <w:szCs w:val="28"/>
              </w:rPr>
              <w:t>Сеть образовательных учреждений в Чебулинском муниципальном округе создает условия для обеспечения доступности образования на уровне 100% от потребности. Вместе с тем, динамика контингента учащихся и воспитанников характеризуется ежегодным снижением общей численности, что приводит к необходимости  проведения мероприятий, направленных на оптимизацию сети и повышение эффективности использования ресурсов.</w:t>
            </w:r>
          </w:p>
          <w:p>
            <w:pPr>
              <w:pStyle w:val="ListParagraph"/>
              <w:spacing w:before="0" w:after="0"/>
              <w:ind w:firstLine="284" w:left="318"/>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В муниципальной системе образования в последние годы сделан важный шаг в обновлении содержания общего образования: все образовательные учреждения, реализующие программы дошкольного, начального общего и основного общего образования, осуществляют образовательную деятельность в соответствии с обновленными  федеральными государственными образовательными стандартами, в том числе для обучения детей с  ограниченными возможностями здоровья и для детей с умственной отсталостью; завершается переход  на федеральный государственный образовательный стандарт среднего общего образования.</w:t>
            </w:r>
          </w:p>
          <w:p>
            <w:pPr>
              <w:pStyle w:val="ListParagraph"/>
              <w:spacing w:before="0" w:after="0"/>
              <w:ind w:firstLine="284" w:left="318"/>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Вводится Федеральная основная общеобразовательная программа.</w:t>
            </w:r>
          </w:p>
          <w:p>
            <w:pPr>
              <w:pStyle w:val="Normal"/>
              <w:ind w:left="315"/>
              <w:jc w:val="both"/>
              <w:rPr>
                <w:color w:val="000000"/>
                <w:sz w:val="28"/>
                <w:szCs w:val="28"/>
                <w:lang w:val="ru-RU"/>
              </w:rPr>
            </w:pPr>
            <w:r>
              <w:rPr>
                <w:color w:val="000000"/>
                <w:sz w:val="28"/>
                <w:szCs w:val="28"/>
                <w:lang w:val="ru-RU"/>
              </w:rPr>
              <w:t>Все это требует эффективного использования новых форм и технологий образовательного процесса, включая цифровизацию всей образовательной среды.</w:t>
            </w:r>
          </w:p>
          <w:p>
            <w:pPr>
              <w:pStyle w:val="ListParagraph"/>
              <w:spacing w:before="0" w:after="0"/>
              <w:ind w:firstLine="284" w:left="318"/>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В целях реализации задач федерального проекта "Современная школа", образования в условиях, отвечающих современным требованиям, внедрение на уровнях основного общего и среднего образования новых методов обучения и воспитания, обучающимся предоставляется возможность выбора направлений профильного обучения в соответствии со своими склонностями и способностями. Существует необходимость развития, предоставления  возможности  углубленного изучения отдельных предметов, начиная с уровня общего образования, организации обучения по индивидуальному учебному плану.</w:t>
            </w:r>
          </w:p>
          <w:p>
            <w:pPr>
              <w:pStyle w:val="Normal"/>
              <w:ind w:firstLine="284" w:left="318"/>
              <w:jc w:val="both"/>
              <w:rPr>
                <w:spacing w:val="2"/>
                <w:sz w:val="28"/>
                <w:szCs w:val="28"/>
                <w:lang w:val="ru-RU"/>
              </w:rPr>
            </w:pPr>
            <w:r>
              <w:rPr>
                <w:color w:val="000000"/>
                <w:sz w:val="28"/>
                <w:szCs w:val="28"/>
                <w:lang w:val="ru-RU"/>
              </w:rPr>
              <w:t xml:space="preserve">   </w:t>
            </w:r>
            <w:r>
              <w:rPr>
                <w:color w:val="000000"/>
                <w:sz w:val="28"/>
                <w:szCs w:val="28"/>
                <w:lang w:val="ru-RU"/>
              </w:rPr>
              <w:t>Создание условий для перехода к современной цифровой образовательной среде, возможность использования каждой школой общеобразовательных ресурсов сети Интернет, внедрение на базе школ программ дополнительного образования по формированию у обучающихся базовых навыков программирования  являются направлениями федерального проекта "Цифровая образовательная среда" национального проекта "Образование".  В 100% общеобразовательных учреждений осуществляется ведение образовательного процесса с использованием технологий "Электронный дневник". Все школы округа зарегистрированы и используют ресурсы федеральной государственной информационной системы "Моя школа".</w:t>
            </w:r>
          </w:p>
          <w:p>
            <w:pPr>
              <w:pStyle w:val="ConsPlusTitle"/>
              <w:numPr>
                <w:ilvl w:val="0"/>
                <w:numId w:val="0"/>
              </w:numPr>
              <w:ind w:firstLine="284" w:left="318"/>
              <w:jc w:val="both"/>
              <w:outlineLvl w:val="0"/>
              <w:rPr>
                <w:b w:val="false"/>
                <w:sz w:val="28"/>
                <w:szCs w:val="28"/>
                <w:lang w:eastAsia="en-US"/>
              </w:rPr>
            </w:pPr>
            <w:r>
              <w:rPr>
                <w:b w:val="false"/>
                <w:sz w:val="28"/>
                <w:szCs w:val="28"/>
                <w:lang w:eastAsia="en-US"/>
              </w:rPr>
              <w:t xml:space="preserve">    </w:t>
            </w:r>
            <w:r>
              <w:rPr>
                <w:b w:val="false"/>
                <w:sz w:val="28"/>
                <w:szCs w:val="28"/>
                <w:lang w:eastAsia="en-US"/>
              </w:rPr>
              <w:t>Управление образования и подведомственные образовательные учреждения активно участвуют в федеральных проектах национального проекта «Образование»:</w:t>
            </w:r>
          </w:p>
          <w:p>
            <w:pPr>
              <w:pStyle w:val="ConsPlusTitle"/>
              <w:numPr>
                <w:ilvl w:val="0"/>
                <w:numId w:val="0"/>
              </w:numPr>
              <w:ind w:firstLine="284" w:left="318"/>
              <w:jc w:val="both"/>
              <w:outlineLvl w:val="0"/>
              <w:rPr>
                <w:b w:val="false"/>
                <w:sz w:val="28"/>
                <w:szCs w:val="28"/>
                <w:lang w:eastAsia="en-US"/>
              </w:rPr>
            </w:pPr>
            <w:r>
              <w:rPr>
                <w:b w:val="false"/>
                <w:sz w:val="28"/>
                <w:szCs w:val="28"/>
                <w:lang w:eastAsia="en-US"/>
              </w:rPr>
              <w:t xml:space="preserve"> </w:t>
            </w:r>
            <w:r>
              <w:rPr>
                <w:b w:val="false"/>
                <w:sz w:val="28"/>
                <w:szCs w:val="28"/>
                <w:lang w:eastAsia="en-US"/>
              </w:rPr>
              <w:t>- «Современная школа»: в восьми образовательных учреждениях</w:t>
            </w:r>
          </w:p>
          <w:p>
            <w:pPr>
              <w:pStyle w:val="ConsPlusTitle"/>
              <w:numPr>
                <w:ilvl w:val="0"/>
                <w:numId w:val="0"/>
              </w:numPr>
              <w:ind w:hanging="0" w:left="318"/>
              <w:jc w:val="both"/>
              <w:outlineLvl w:val="0"/>
              <w:rPr>
                <w:b w:val="false"/>
                <w:sz w:val="28"/>
                <w:szCs w:val="28"/>
                <w:lang w:eastAsia="en-US"/>
              </w:rPr>
            </w:pPr>
            <w:r>
              <w:rPr>
                <w:b w:val="false"/>
                <w:sz w:val="28"/>
                <w:szCs w:val="28"/>
                <w:lang w:eastAsia="en-US"/>
              </w:rPr>
              <w:t>открыты центры «Точка роста», что позволяет преподавать предметы   на современном высокотехнологическом оборудовании.</w:t>
            </w:r>
          </w:p>
          <w:p>
            <w:pPr>
              <w:pStyle w:val="ConsPlusTitle"/>
              <w:numPr>
                <w:ilvl w:val="0"/>
                <w:numId w:val="0"/>
              </w:numPr>
              <w:ind w:firstLine="284" w:left="318"/>
              <w:jc w:val="both"/>
              <w:outlineLvl w:val="0"/>
              <w:rPr>
                <w:b w:val="false"/>
                <w:sz w:val="28"/>
                <w:szCs w:val="28"/>
                <w:lang w:eastAsia="en-US"/>
              </w:rPr>
            </w:pPr>
            <w:r>
              <w:rPr>
                <w:b w:val="false"/>
                <w:sz w:val="28"/>
                <w:szCs w:val="28"/>
                <w:lang w:eastAsia="en-US"/>
              </w:rPr>
              <w:t xml:space="preserve">   </w:t>
            </w:r>
            <w:r>
              <w:rPr>
                <w:b w:val="false"/>
                <w:sz w:val="28"/>
                <w:szCs w:val="28"/>
                <w:lang w:eastAsia="en-US"/>
              </w:rPr>
              <w:t>- «Успех каждого ребенка»: с 1 сентября 2019 года внедрена система персонифицированного финансирования дополнительного образования</w:t>
            </w:r>
          </w:p>
          <w:p>
            <w:pPr>
              <w:pStyle w:val="ConsPlusTitle"/>
              <w:numPr>
                <w:ilvl w:val="0"/>
                <w:numId w:val="0"/>
              </w:numPr>
              <w:ind w:hanging="0" w:left="318"/>
              <w:jc w:val="both"/>
              <w:outlineLvl w:val="0"/>
              <w:rPr>
                <w:b w:val="false"/>
                <w:sz w:val="28"/>
                <w:szCs w:val="28"/>
                <w:lang w:eastAsia="en-US"/>
              </w:rPr>
            </w:pPr>
            <w:r>
              <w:rPr>
                <w:b w:val="false"/>
                <w:sz w:val="28"/>
                <w:szCs w:val="28"/>
                <w:lang w:eastAsia="en-US"/>
              </w:rPr>
              <w:t>детей (ЦДО, ДЮСШ). Сертификат - это персональная  гарантия государства конкретному ребенку того, что за его образование заплатит государство независимо  от того, какие кружки или секции и в какой организации он выберет. В два образовательных учреждения поступило оборудование для проведения мероприятий.</w:t>
            </w:r>
          </w:p>
          <w:p>
            <w:pPr>
              <w:pStyle w:val="ConsPlusTitle"/>
              <w:numPr>
                <w:ilvl w:val="0"/>
                <w:numId w:val="0"/>
              </w:numPr>
              <w:ind w:firstLine="284" w:left="318"/>
              <w:jc w:val="both"/>
              <w:outlineLvl w:val="0"/>
              <w:rPr>
                <w:b w:val="false"/>
                <w:sz w:val="28"/>
                <w:szCs w:val="28"/>
                <w:lang w:eastAsia="en-US"/>
              </w:rPr>
            </w:pPr>
            <w:r>
              <w:rPr>
                <w:b w:val="false"/>
                <w:sz w:val="28"/>
                <w:szCs w:val="28"/>
                <w:lang w:eastAsia="en-US"/>
              </w:rPr>
              <w:t>- «Цифровая образовательная среда»: Пять образовательных учреждений округа  получили современное оборудование для внедрения цифровой      образовательной среды в своих учреждениях.</w:t>
            </w:r>
          </w:p>
          <w:p>
            <w:pPr>
              <w:pStyle w:val="Normal"/>
              <w:spacing w:lineRule="auto" w:line="276"/>
              <w:ind w:firstLine="284" w:left="318"/>
              <w:jc w:val="both"/>
              <w:rPr>
                <w:sz w:val="28"/>
                <w:szCs w:val="28"/>
                <w:lang w:val="ru-RU"/>
              </w:rPr>
            </w:pPr>
            <w:r>
              <w:rPr>
                <w:sz w:val="28"/>
                <w:szCs w:val="28"/>
                <w:lang w:val="ru-RU"/>
              </w:rPr>
              <w:t xml:space="preserve"> </w:t>
            </w:r>
            <w:r>
              <w:rPr>
                <w:sz w:val="28"/>
                <w:szCs w:val="28"/>
                <w:lang w:val="ru-RU"/>
              </w:rPr>
              <w:t>В тоже время, общей</w:t>
            </w:r>
            <w:r>
              <w:rPr>
                <w:color w:val="000000"/>
                <w:sz w:val="28"/>
                <w:szCs w:val="28"/>
                <w:lang w:val="ru-RU"/>
              </w:rPr>
              <w:t xml:space="preserve"> проблемой активизации применения цифровых технологий в сельских школах остается недостаточная скорость подключения к сети Интернет.</w:t>
            </w:r>
          </w:p>
          <w:p>
            <w:pPr>
              <w:pStyle w:val="Normal"/>
              <w:spacing w:lineRule="auto" w:line="276" w:before="0" w:after="0"/>
              <w:ind w:firstLine="284" w:left="318"/>
              <w:contextualSpacing/>
              <w:jc w:val="both"/>
              <w:rPr>
                <w:sz w:val="28"/>
                <w:szCs w:val="28"/>
                <w:lang w:val="ru-RU"/>
              </w:rPr>
            </w:pPr>
            <w:r>
              <w:rPr>
                <w:sz w:val="28"/>
                <w:szCs w:val="28"/>
                <w:lang w:val="ru-RU"/>
              </w:rPr>
              <w:t>Кроме того, в связи с большой протяженностью округа, неравномерностью миграционных процессов, кадровыми проблемами осложняется доступ всех категорий  обучающихся к современному качественному образованию, что сказывается на снижении в качественных показателях успеваемости  обучающихся в образовательных учреждениях и результатах итоговой аттестации. Необходимо активнее использовать сетевые формы реализации образовательных программ с объединением ресурсов, включая и кадровые, нескольких образовательных учреждений.</w:t>
            </w:r>
          </w:p>
          <w:p>
            <w:pPr>
              <w:pStyle w:val="ListParagraph"/>
              <w:spacing w:before="0" w:after="0"/>
              <w:ind w:firstLine="284" w:left="318"/>
              <w:contextualSpacing/>
              <w:jc w:val="both"/>
              <w:rPr>
                <w:rFonts w:ascii="Times New Roman" w:hAnsi="Times New Roman" w:eastAsia="Times New Roman"/>
                <w:sz w:val="28"/>
                <w:szCs w:val="28"/>
              </w:rPr>
            </w:pPr>
            <w:r>
              <w:rPr>
                <w:rFonts w:eastAsia="Times New Roman" w:ascii="Times New Roman" w:hAnsi="Times New Roman"/>
                <w:sz w:val="28"/>
                <w:szCs w:val="28"/>
              </w:rPr>
              <w:t>Реализация обновленных федеральных государственных образовательных стандартов предполагает интеграцию основного и дополнительного образования.  Образовательными учреждениями округа предоставляются услуги по реализации дополнительных общеобразовательных программ. Охват детей в возрасте от 5 до 18 лет дополнительными общеобразовательными программами составляет 71%. Большое внимание уделяется обеспечению доступности дополнительного</w:t>
            </w:r>
          </w:p>
          <w:p>
            <w:pPr>
              <w:pStyle w:val="ListParagraph"/>
              <w:spacing w:before="0" w:after="0"/>
              <w:ind w:left="318"/>
              <w:contextualSpacing/>
              <w:jc w:val="both"/>
              <w:rPr>
                <w:sz w:val="28"/>
                <w:szCs w:val="28"/>
              </w:rPr>
            </w:pPr>
            <w:r>
              <w:rPr>
                <w:rFonts w:eastAsia="Times New Roman" w:ascii="Times New Roman" w:hAnsi="Times New Roman"/>
                <w:sz w:val="28"/>
                <w:szCs w:val="28"/>
              </w:rPr>
              <w:t xml:space="preserve">образования для детей с ограниченными возможностями здоровья и детей-инвалидов. Вместе с тем, система дополнительного образования детей требует существенных изменений в части расширения спектра и содержания образовательных программ туристско-краеведческой, гражданско-патриотической, естественнонаучной и инженерно-технической направленностей, совершенствования их программно-методического и кадрового обеспечения. Отмечается необходимость обеспечения соответствия услуг дополнительного образования </w:t>
            </w:r>
            <w:r>
              <w:rPr>
                <w:rFonts w:ascii="Times New Roman" w:hAnsi="Times New Roman"/>
                <w:sz w:val="28"/>
                <w:szCs w:val="28"/>
              </w:rPr>
              <w:t>изменяющимся потребностям государства и социума</w:t>
            </w:r>
            <w:r>
              <w:rPr>
                <w:sz w:val="28"/>
                <w:szCs w:val="28"/>
              </w:rPr>
              <w:t>.</w:t>
            </w:r>
          </w:p>
          <w:p>
            <w:pPr>
              <w:pStyle w:val="Normal"/>
              <w:spacing w:lineRule="auto" w:line="276"/>
              <w:ind w:firstLine="567"/>
              <w:jc w:val="both"/>
              <w:rPr>
                <w:sz w:val="28"/>
                <w:szCs w:val="28"/>
                <w:lang w:val="ru-RU"/>
              </w:rPr>
            </w:pPr>
            <w:r>
              <w:rPr>
                <w:sz w:val="28"/>
                <w:szCs w:val="28"/>
                <w:lang w:val="ru-RU"/>
              </w:rPr>
              <w:t>Общесистемной проблемой является кадровая ситуация в округе, в том числе:</w:t>
            </w:r>
          </w:p>
          <w:p>
            <w:pPr>
              <w:pStyle w:val="BodyText"/>
              <w:widowControl w:val="false"/>
              <w:numPr>
                <w:ilvl w:val="0"/>
                <w:numId w:val="1"/>
              </w:numPr>
              <w:spacing w:lineRule="auto" w:line="276"/>
              <w:ind w:firstLine="567"/>
              <w:jc w:val="both"/>
              <w:rPr>
                <w:rStyle w:val="11"/>
                <w:rFonts w:eastAsia="Calibri"/>
                <w:color w:val="000000"/>
                <w:sz w:val="28"/>
                <w:szCs w:val="28"/>
                <w:lang w:val="ru-RU"/>
              </w:rPr>
            </w:pPr>
            <w:r>
              <w:rPr>
                <w:rStyle w:val="11"/>
                <w:rFonts w:eastAsia="Calibri"/>
                <w:color w:val="000000"/>
                <w:sz w:val="28"/>
                <w:szCs w:val="28"/>
                <w:lang w:val="ru-RU"/>
              </w:rPr>
              <w:t>обеспечение функционирования безопасного образовательного пространства для всех участников образовательного процесса;</w:t>
            </w:r>
          </w:p>
          <w:p>
            <w:pPr>
              <w:pStyle w:val="BodyText"/>
              <w:widowControl w:val="false"/>
              <w:numPr>
                <w:ilvl w:val="0"/>
                <w:numId w:val="1"/>
              </w:numPr>
              <w:spacing w:lineRule="auto" w:line="276"/>
              <w:ind w:firstLine="567"/>
              <w:jc w:val="both"/>
              <w:rPr>
                <w:rStyle w:val="11"/>
                <w:rFonts w:eastAsia="Calibri"/>
                <w:color w:val="000000"/>
                <w:sz w:val="28"/>
                <w:szCs w:val="28"/>
                <w:lang w:val="ru-RU"/>
              </w:rPr>
            </w:pPr>
            <w:r>
              <w:rPr>
                <w:rStyle w:val="11"/>
                <w:rFonts w:eastAsia="Calibri"/>
                <w:color w:val="000000"/>
                <w:sz w:val="28"/>
                <w:szCs w:val="28"/>
                <w:lang w:val="ru-RU"/>
              </w:rPr>
              <w:t>совершенствование механизмов мотивации педагогов к повышению качества работы и непрерывному профессиональному развитию;</w:t>
            </w:r>
          </w:p>
          <w:p>
            <w:pPr>
              <w:pStyle w:val="Normal"/>
              <w:spacing w:lineRule="auto" w:line="276"/>
              <w:ind w:firstLine="567"/>
              <w:jc w:val="both"/>
              <w:rPr>
                <w:rStyle w:val="11"/>
                <w:rFonts w:eastAsia="Calibri"/>
                <w:color w:val="000000"/>
                <w:sz w:val="28"/>
                <w:szCs w:val="28"/>
                <w:lang w:val="ru-RU"/>
              </w:rPr>
            </w:pPr>
            <w:r>
              <w:rPr>
                <w:rStyle w:val="11"/>
                <w:rFonts w:eastAsia="Calibri"/>
                <w:color w:val="000000"/>
                <w:sz w:val="28"/>
                <w:szCs w:val="28"/>
                <w:lang w:val="ru-RU"/>
              </w:rPr>
              <w:t>3) совершенствование механизмов использования финансовых и</w:t>
            </w:r>
          </w:p>
          <w:p>
            <w:pPr>
              <w:pStyle w:val="Normal"/>
              <w:spacing w:lineRule="auto" w:line="276"/>
              <w:ind w:firstLine="567"/>
              <w:jc w:val="both"/>
              <w:rPr>
                <w:lang w:val="ru-RU"/>
              </w:rPr>
            </w:pPr>
            <w:r>
              <w:rPr>
                <w:rStyle w:val="11"/>
                <w:rFonts w:eastAsia="Calibri"/>
                <w:color w:val="000000"/>
                <w:sz w:val="28"/>
                <w:szCs w:val="28"/>
                <w:lang w:val="ru-RU"/>
              </w:rPr>
              <w:t>материально- технических средств  обеспечения деятельности образовательных учреждений Чебулинского муниципального округа.</w:t>
            </w:r>
          </w:p>
          <w:p>
            <w:pPr>
              <w:pStyle w:val="Normal"/>
              <w:spacing w:lineRule="auto" w:line="276"/>
              <w:ind w:firstLine="567"/>
              <w:jc w:val="both"/>
              <w:rPr>
                <w:sz w:val="28"/>
                <w:szCs w:val="28"/>
                <w:lang w:val="ru-RU"/>
              </w:rPr>
            </w:pPr>
            <w:r>
              <w:rPr>
                <w:sz w:val="28"/>
                <w:szCs w:val="28"/>
                <w:lang w:val="ru-RU"/>
              </w:rPr>
              <w:t>4) нехватка педагогических кадров и, как следствие, чрезмерно завышенная нагрузка у большинства работающих;</w:t>
            </w:r>
          </w:p>
          <w:p>
            <w:pPr>
              <w:pStyle w:val="Normal"/>
              <w:spacing w:lineRule="auto" w:line="276"/>
              <w:ind w:left="34"/>
              <w:jc w:val="both"/>
              <w:rPr>
                <w:sz w:val="28"/>
                <w:szCs w:val="28"/>
                <w:lang w:val="ru-RU"/>
              </w:rPr>
            </w:pPr>
            <w:r>
              <w:rPr>
                <w:sz w:val="28"/>
                <w:szCs w:val="28"/>
                <w:lang w:val="ru-RU"/>
              </w:rPr>
              <w:t xml:space="preserve">       </w:t>
            </w:r>
            <w:r>
              <w:rPr>
                <w:sz w:val="28"/>
                <w:szCs w:val="28"/>
                <w:lang w:val="ru-RU"/>
              </w:rPr>
              <w:t>5) сохраняющаяся большая численность учителей пенсионного возраста;</w:t>
            </w:r>
          </w:p>
          <w:p>
            <w:pPr>
              <w:pStyle w:val="Normal"/>
              <w:spacing w:lineRule="auto" w:line="276"/>
              <w:ind w:firstLine="602"/>
              <w:jc w:val="both"/>
              <w:rPr>
                <w:sz w:val="28"/>
                <w:szCs w:val="28"/>
                <w:lang w:val="ru-RU"/>
              </w:rPr>
            </w:pPr>
            <w:r>
              <w:rPr>
                <w:sz w:val="28"/>
                <w:szCs w:val="28"/>
                <w:lang w:val="ru-RU"/>
              </w:rPr>
              <w:t>6)проблема привлечения и сохранения педагогов, в том числе молодых специалистов в образовательные учреждения Чебулинского муниципального округа;</w:t>
            </w:r>
          </w:p>
          <w:p>
            <w:pPr>
              <w:pStyle w:val="Normal"/>
              <w:spacing w:lineRule="auto" w:line="276"/>
              <w:ind w:left="709"/>
              <w:jc w:val="both"/>
              <w:rPr>
                <w:sz w:val="28"/>
                <w:szCs w:val="28"/>
                <w:lang w:val="ru-RU"/>
              </w:rPr>
            </w:pPr>
            <w:r>
              <w:rPr>
                <w:sz w:val="28"/>
                <w:szCs w:val="28"/>
                <w:lang w:val="ru-RU"/>
              </w:rPr>
              <w:t>7) уровень образовательного ценза;</w:t>
            </w:r>
          </w:p>
          <w:p>
            <w:pPr>
              <w:pStyle w:val="Normal"/>
              <w:spacing w:lineRule="auto" w:line="276"/>
              <w:ind w:left="567"/>
              <w:jc w:val="both"/>
              <w:rPr>
                <w:sz w:val="28"/>
                <w:szCs w:val="28"/>
                <w:lang w:val="ru-RU"/>
              </w:rPr>
            </w:pPr>
            <w:r>
              <w:rPr>
                <w:sz w:val="28"/>
                <w:szCs w:val="28"/>
                <w:lang w:val="ru-RU"/>
              </w:rPr>
              <w:t xml:space="preserve">  </w:t>
            </w:r>
            <w:r>
              <w:rPr>
                <w:sz w:val="28"/>
                <w:szCs w:val="28"/>
                <w:lang w:val="ru-RU"/>
              </w:rPr>
              <w:t>8) уровень квалификации.</w:t>
            </w:r>
          </w:p>
          <w:p>
            <w:pPr>
              <w:pStyle w:val="Normal"/>
              <w:spacing w:lineRule="auto" w:line="276"/>
              <w:ind w:firstLine="567"/>
              <w:jc w:val="both"/>
              <w:rPr>
                <w:rStyle w:val="11"/>
                <w:sz w:val="28"/>
                <w:szCs w:val="28"/>
                <w:lang w:val="ru-RU"/>
              </w:rPr>
            </w:pPr>
            <w:r>
              <w:rPr>
                <w:sz w:val="28"/>
                <w:szCs w:val="28"/>
                <w:lang w:val="ru-RU"/>
              </w:rPr>
              <w:t>Несмотря на применяемые разнообразные формы методической поддержки, использование новых механизмов мотивации педагогов к повышению качества работы и непрерывному профессиональному развитию темпы инновационных изменений остаются недостаточно эффективными.</w:t>
            </w:r>
          </w:p>
          <w:p>
            <w:pPr>
              <w:pStyle w:val="BodyText"/>
              <w:spacing w:lineRule="auto" w:line="276"/>
              <w:ind w:firstLine="567" w:right="40"/>
              <w:jc w:val="both"/>
              <w:rPr>
                <w:rStyle w:val="11"/>
                <w:rFonts w:eastAsia="Calibri"/>
                <w:color w:val="000000"/>
                <w:sz w:val="28"/>
                <w:szCs w:val="28"/>
                <w:lang w:val="ru-RU"/>
              </w:rPr>
            </w:pPr>
            <w:r>
              <w:rPr>
                <w:rStyle w:val="11"/>
                <w:rFonts w:eastAsia="Calibri"/>
                <w:color w:val="000000"/>
                <w:sz w:val="28"/>
                <w:szCs w:val="28"/>
                <w:lang w:val="ru-RU"/>
              </w:rPr>
              <w:t>Для преодоления негативных тенденций в муниципальной системе образования и обеспечения её дальнейшего развития в соответствии с основными направлениями национального проекта «Образование» на 2026-2030 годы  в Программу включены комплексы мероприятий, направленные  на:</w:t>
            </w:r>
          </w:p>
          <w:p>
            <w:pPr>
              <w:pStyle w:val="BodyText"/>
              <w:widowControl w:val="false"/>
              <w:spacing w:lineRule="auto" w:line="276"/>
              <w:rPr>
                <w:szCs w:val="28"/>
                <w:lang w:val="ru-RU"/>
              </w:rPr>
            </w:pPr>
            <w:r>
              <w:rPr>
                <w:rStyle w:val="11"/>
                <w:rFonts w:eastAsia="Calibri"/>
                <w:color w:val="000000"/>
                <w:sz w:val="28"/>
                <w:szCs w:val="28"/>
                <w:lang w:val="ru-RU"/>
              </w:rPr>
              <w:t xml:space="preserve">          </w:t>
            </w:r>
            <w:r>
              <w:rPr>
                <w:rStyle w:val="11"/>
                <w:rFonts w:eastAsia="Calibri"/>
                <w:color w:val="000000"/>
                <w:sz w:val="28"/>
                <w:szCs w:val="28"/>
                <w:lang w:val="ru-RU"/>
              </w:rPr>
              <w:t>1)развитие дошкольного образования в Чебулинском  муниципальном округе;</w:t>
            </w:r>
          </w:p>
          <w:p>
            <w:pPr>
              <w:pStyle w:val="BodyText"/>
              <w:widowControl w:val="false"/>
              <w:spacing w:lineRule="auto" w:line="276"/>
              <w:jc w:val="both"/>
              <w:rPr>
                <w:rStyle w:val="11"/>
                <w:rFonts w:eastAsia="Calibri"/>
                <w:color w:val="000000"/>
                <w:sz w:val="28"/>
                <w:szCs w:val="28"/>
                <w:lang w:val="ru-RU"/>
              </w:rPr>
            </w:pPr>
            <w:r>
              <w:rPr>
                <w:rStyle w:val="11"/>
                <w:rFonts w:eastAsia="Calibri"/>
                <w:color w:val="000000"/>
                <w:sz w:val="28"/>
                <w:szCs w:val="28"/>
                <w:lang w:val="ru-RU"/>
              </w:rPr>
              <w:t xml:space="preserve">         </w:t>
            </w:r>
            <w:r>
              <w:rPr>
                <w:rStyle w:val="11"/>
                <w:rFonts w:eastAsia="Calibri"/>
                <w:color w:val="000000"/>
                <w:sz w:val="28"/>
                <w:szCs w:val="28"/>
                <w:lang w:val="ru-RU"/>
              </w:rPr>
              <w:t>2)развитие доступности  качественного общего образования в условиях, отвечающих современным требованиям на территории округа, ориентированного на детей с различным уровнем образовательных потребностей и состояния здоровья, выявление и поддержку талантливых и мотивированных детей;</w:t>
            </w:r>
          </w:p>
          <w:p>
            <w:pPr>
              <w:pStyle w:val="BodyText"/>
              <w:widowControl w:val="false"/>
              <w:numPr>
                <w:ilvl w:val="0"/>
                <w:numId w:val="1"/>
              </w:numPr>
              <w:spacing w:lineRule="auto" w:line="276"/>
              <w:ind w:firstLine="567"/>
              <w:jc w:val="both"/>
              <w:rPr>
                <w:rStyle w:val="11"/>
                <w:rFonts w:eastAsia="Calibri"/>
                <w:color w:val="000000"/>
                <w:sz w:val="28"/>
                <w:szCs w:val="28"/>
                <w:lang w:val="ru-RU"/>
              </w:rPr>
            </w:pPr>
            <w:r>
              <w:rPr>
                <w:rStyle w:val="11"/>
                <w:rFonts w:eastAsia="Calibri"/>
                <w:color w:val="000000"/>
                <w:sz w:val="28"/>
                <w:szCs w:val="28"/>
                <w:lang w:val="ru-RU"/>
              </w:rPr>
              <w:t>развитие   дополнительного образования детей, в том числе реализация разнообразных дополнительных программ в области физической культуры и спорта; участие в реализации регионального проекта «Патриотическое воспитание граждан Российской Федерации»;</w:t>
            </w:r>
          </w:p>
          <w:p>
            <w:pPr>
              <w:pStyle w:val="BodyText"/>
              <w:widowControl w:val="false"/>
              <w:numPr>
                <w:ilvl w:val="0"/>
                <w:numId w:val="1"/>
              </w:numPr>
              <w:spacing w:lineRule="auto" w:line="276"/>
              <w:ind w:firstLine="567"/>
              <w:jc w:val="both"/>
              <w:rPr>
                <w:rStyle w:val="11"/>
                <w:rFonts w:eastAsia="Calibri"/>
                <w:color w:val="000000"/>
                <w:sz w:val="28"/>
                <w:szCs w:val="28"/>
                <w:lang w:val="ru-RU"/>
              </w:rPr>
            </w:pPr>
            <w:r>
              <w:rPr>
                <w:rStyle w:val="11"/>
                <w:rFonts w:eastAsia="Calibri"/>
                <w:color w:val="000000"/>
                <w:sz w:val="28"/>
                <w:szCs w:val="28"/>
                <w:lang w:val="ru-RU"/>
              </w:rPr>
              <w:t xml:space="preserve"> </w:t>
            </w:r>
            <w:r>
              <w:rPr>
                <w:rStyle w:val="11"/>
                <w:rFonts w:eastAsia="Calibri"/>
                <w:color w:val="000000"/>
                <w:sz w:val="28"/>
                <w:szCs w:val="28"/>
                <w:lang w:val="ru-RU"/>
              </w:rPr>
              <w:t>развитие психолого-педагогической поддержки, методической и консультативной помощи    родителям (законным представителям) детей, особенно  детей с ограниченными возможностями здоровья и детей-инвалидов;</w:t>
            </w:r>
          </w:p>
          <w:p>
            <w:pPr>
              <w:pStyle w:val="BodyText"/>
              <w:widowControl w:val="false"/>
              <w:numPr>
                <w:ilvl w:val="0"/>
                <w:numId w:val="1"/>
              </w:numPr>
              <w:spacing w:lineRule="auto" w:line="276"/>
              <w:ind w:firstLine="567"/>
              <w:jc w:val="both"/>
              <w:rPr>
                <w:rStyle w:val="11"/>
                <w:spacing w:val="0"/>
                <w:sz w:val="28"/>
                <w:szCs w:val="28"/>
                <w:shd w:fill="auto" w:val="clear"/>
                <w:lang w:val="ru-RU"/>
              </w:rPr>
            </w:pPr>
            <w:r>
              <w:rPr>
                <w:rStyle w:val="11"/>
                <w:rFonts w:eastAsia="Calibri"/>
                <w:color w:val="000000"/>
                <w:sz w:val="28"/>
                <w:szCs w:val="28"/>
                <w:lang w:val="ru-RU"/>
              </w:rPr>
              <w:t>совершенствование механизмов использования финансовых и</w:t>
            </w:r>
          </w:p>
          <w:p>
            <w:pPr>
              <w:pStyle w:val="BodyText"/>
              <w:widowControl w:val="false"/>
              <w:spacing w:lineRule="auto" w:line="276"/>
              <w:jc w:val="both"/>
              <w:rPr>
                <w:rStyle w:val="11"/>
                <w:spacing w:val="0"/>
                <w:sz w:val="28"/>
                <w:szCs w:val="28"/>
                <w:shd w:fill="auto" w:val="clear"/>
                <w:lang w:val="ru-RU"/>
              </w:rPr>
            </w:pPr>
            <w:r>
              <w:rPr>
                <w:rStyle w:val="11"/>
                <w:rFonts w:eastAsia="Calibri"/>
                <w:color w:val="000000"/>
                <w:sz w:val="28"/>
                <w:szCs w:val="28"/>
                <w:lang w:val="ru-RU"/>
              </w:rPr>
              <w:t>материально- технических средств обеспечения деятельности образовательных учреждений Чебулинского муниципального округа;</w:t>
            </w:r>
          </w:p>
          <w:p>
            <w:pPr>
              <w:pStyle w:val="BodyText"/>
              <w:widowControl w:val="false"/>
              <w:numPr>
                <w:ilvl w:val="0"/>
                <w:numId w:val="1"/>
              </w:numPr>
              <w:spacing w:lineRule="auto" w:line="276"/>
              <w:ind w:firstLine="567"/>
              <w:jc w:val="both"/>
              <w:rPr>
                <w:rStyle w:val="11"/>
                <w:spacing w:val="0"/>
                <w:sz w:val="28"/>
                <w:szCs w:val="28"/>
                <w:shd w:fill="auto" w:val="clear"/>
                <w:lang w:val="ru-RU"/>
              </w:rPr>
            </w:pPr>
            <w:r>
              <w:rPr>
                <w:rStyle w:val="11"/>
                <w:rFonts w:eastAsia="Calibri"/>
                <w:color w:val="000000"/>
                <w:sz w:val="28"/>
                <w:szCs w:val="28"/>
                <w:lang w:val="ru-RU"/>
              </w:rPr>
              <w:t>обеспечение функционирования безопасного образовательного пространства всех участников образовательного процесса;</w:t>
            </w:r>
          </w:p>
          <w:p>
            <w:pPr>
              <w:pStyle w:val="BodyText"/>
              <w:widowControl w:val="false"/>
              <w:spacing w:lineRule="auto" w:line="276"/>
              <w:ind w:left="602"/>
              <w:jc w:val="both"/>
              <w:rPr>
                <w:rStyle w:val="11"/>
                <w:spacing w:val="0"/>
                <w:sz w:val="28"/>
                <w:szCs w:val="28"/>
                <w:shd w:fill="auto" w:val="clear"/>
                <w:lang w:val="ru-RU"/>
              </w:rPr>
            </w:pPr>
            <w:r>
              <w:rPr>
                <w:rStyle w:val="11"/>
                <w:rFonts w:eastAsia="Calibri"/>
                <w:color w:val="000000"/>
                <w:sz w:val="28"/>
                <w:szCs w:val="28"/>
                <w:lang w:val="ru-RU"/>
              </w:rPr>
              <w:t>7) совершенствование механизмов мотивации педагогов к повышению качества работы и непрерывному профессиональному развитию.</w:t>
            </w:r>
          </w:p>
          <w:tbl>
            <w:tblPr>
              <w:tblW w:w="939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390"/>
            </w:tblGrid>
            <w:tr>
              <w:trPr/>
              <w:tc>
                <w:tcPr>
                  <w:tcW w:w="9390" w:type="dxa"/>
                  <w:tcBorders/>
                  <w:shd w:color="auto" w:fill="auto" w:val="clear"/>
                </w:tcPr>
                <w:p>
                  <w:pPr>
                    <w:pStyle w:val="Normal"/>
                    <w:tabs>
                      <w:tab w:val="clear" w:pos="708"/>
                      <w:tab w:val="left" w:pos="2755" w:leader="none"/>
                    </w:tabs>
                    <w:ind w:left="34"/>
                    <w:jc w:val="both"/>
                    <w:rPr>
                      <w:sz w:val="28"/>
                      <w:szCs w:val="28"/>
                      <w:lang w:val="ru-RU"/>
                    </w:rPr>
                  </w:pPr>
                  <w:r>
                    <w:rPr>
                      <w:rStyle w:val="11"/>
                      <w:rFonts w:eastAsia="Calibri"/>
                      <w:color w:val="000000"/>
                      <w:lang w:val="ru-RU"/>
                    </w:rPr>
                    <w:t xml:space="preserve">         </w:t>
                  </w:r>
                  <w:r>
                    <w:rPr>
                      <w:sz w:val="28"/>
                      <w:szCs w:val="28"/>
                      <w:lang w:val="ru-RU"/>
                    </w:rPr>
                    <w:t>На основании постановления Правительства Кемеровской области- Кузбасса от 31.08.2020 №529 «О предоставлении и распределении субсидий местным бюджетам  из областного бюджета на организацию бесплатного питания обучающихся, получающих начальное общее образование в муниципальных образовательных организациях», с 01.09.2020 года обучающиеся, получающие начальное общее образование. обеспечены горячим питанием бесплатно.</w:t>
                  </w:r>
                </w:p>
              </w:tc>
            </w:tr>
          </w:tbl>
          <w:p>
            <w:pPr>
              <w:pStyle w:val="Normal"/>
              <w:ind w:firstLine="709" w:left="34"/>
              <w:jc w:val="both"/>
              <w:rPr>
                <w:szCs w:val="28"/>
                <w:lang w:val="ru-RU"/>
              </w:rPr>
            </w:pPr>
            <w:r>
              <w:rPr>
                <w:szCs w:val="28"/>
                <w:lang w:val="ru-RU"/>
              </w:rPr>
            </w:r>
          </w:p>
        </w:tc>
      </w:tr>
    </w:tbl>
    <w:p>
      <w:pPr>
        <w:sectPr>
          <w:type w:val="nextPage"/>
          <w:pgSz w:w="11906" w:h="16838"/>
          <w:pgMar w:left="1701" w:right="851" w:gutter="0" w:header="0" w:top="1134" w:footer="0" w:bottom="1134"/>
          <w:pgNumType w:fmt="decimal"/>
          <w:formProt w:val="false"/>
          <w:textDirection w:val="lrTb"/>
          <w:docGrid w:type="default" w:linePitch="360" w:charSpace="0"/>
        </w:sectPr>
      </w:pPr>
    </w:p>
    <w:p>
      <w:pPr>
        <w:pStyle w:val="NormalWeb"/>
        <w:widowControl w:val="false"/>
        <w:shd w:val="clear" w:color="auto" w:fill="FFFFFF"/>
        <w:spacing w:before="0" w:after="0"/>
        <w:rPr>
          <w:b/>
          <w:sz w:val="28"/>
          <w:szCs w:val="28"/>
        </w:rPr>
      </w:pPr>
      <w:r>
        <w:rPr>
          <w:b/>
          <w:sz w:val="28"/>
          <w:szCs w:val="28"/>
        </w:rPr>
      </w:r>
    </w:p>
    <w:p>
      <w:pPr>
        <w:pStyle w:val="NormalWeb"/>
        <w:widowControl w:val="false"/>
        <w:shd w:val="clear" w:color="auto" w:fill="FFFFFF"/>
        <w:spacing w:before="0" w:after="0"/>
        <w:jc w:val="center"/>
        <w:rPr>
          <w:rFonts w:eastAsia="Calibri"/>
          <w:b/>
          <w:bCs/>
          <w:sz w:val="28"/>
          <w:szCs w:val="28"/>
          <w:lang w:eastAsia="en-US"/>
        </w:rPr>
      </w:pPr>
      <w:r>
        <w:rPr>
          <w:b/>
          <w:sz w:val="28"/>
          <w:szCs w:val="28"/>
        </w:rPr>
        <w:t xml:space="preserve">2. </w:t>
      </w:r>
      <w:r>
        <w:rPr>
          <w:rFonts w:eastAsia="Calibri"/>
          <w:b/>
          <w:bCs/>
          <w:sz w:val="28"/>
          <w:szCs w:val="28"/>
          <w:lang w:eastAsia="en-US"/>
        </w:rPr>
        <w:t xml:space="preserve">Описание приоритетов и целей  государственной политики </w:t>
      </w:r>
    </w:p>
    <w:p>
      <w:pPr>
        <w:pStyle w:val="NormalWeb"/>
        <w:widowControl w:val="false"/>
        <w:shd w:val="clear" w:color="auto" w:fill="FFFFFF"/>
        <w:spacing w:before="0" w:after="0"/>
        <w:jc w:val="center"/>
        <w:rPr>
          <w:rFonts w:eastAsia="Calibri"/>
          <w:b/>
          <w:bCs/>
          <w:sz w:val="28"/>
          <w:szCs w:val="28"/>
          <w:lang w:eastAsia="en-US"/>
        </w:rPr>
      </w:pPr>
      <w:r>
        <w:rPr>
          <w:rFonts w:eastAsia="Calibri"/>
          <w:b/>
          <w:bCs/>
          <w:sz w:val="28"/>
          <w:szCs w:val="28"/>
          <w:lang w:eastAsia="en-US"/>
        </w:rPr>
        <w:t xml:space="preserve">в сфере реализации государственной программы, </w:t>
      </w:r>
    </w:p>
    <w:p>
      <w:pPr>
        <w:pStyle w:val="NormalWeb"/>
        <w:widowControl w:val="false"/>
        <w:shd w:val="clear" w:color="auto" w:fill="FFFFFF"/>
        <w:spacing w:before="0" w:after="0"/>
        <w:jc w:val="center"/>
        <w:rPr>
          <w:rFonts w:eastAsia="Calibri"/>
          <w:sz w:val="28"/>
          <w:szCs w:val="28"/>
        </w:rPr>
      </w:pPr>
      <w:r>
        <w:rPr>
          <w:rFonts w:eastAsia="Calibri"/>
          <w:b/>
          <w:bCs/>
          <w:sz w:val="28"/>
          <w:szCs w:val="28"/>
          <w:lang w:eastAsia="en-US"/>
        </w:rPr>
        <w:t>связь с национальными целями</w:t>
      </w:r>
    </w:p>
    <w:p>
      <w:pPr>
        <w:pStyle w:val="Normal"/>
        <w:widowControl w:val="false"/>
        <w:numPr>
          <w:ilvl w:val="0"/>
          <w:numId w:val="0"/>
        </w:numPr>
        <w:overflowPunct w:val="false"/>
        <w:ind w:firstLine="709" w:left="0" w:right="1721"/>
        <w:outlineLvl w:val="0"/>
        <w:rPr>
          <w:sz w:val="28"/>
          <w:szCs w:val="28"/>
          <w:lang w:val="ru-RU"/>
        </w:rPr>
      </w:pPr>
      <w:r>
        <w:rPr>
          <w:sz w:val="28"/>
          <w:szCs w:val="28"/>
          <w:lang w:val="ru-RU"/>
        </w:rPr>
      </w:r>
    </w:p>
    <w:p>
      <w:pPr>
        <w:pStyle w:val="Normal"/>
        <w:ind w:firstLine="709"/>
        <w:jc w:val="both"/>
        <w:rPr>
          <w:sz w:val="28"/>
          <w:szCs w:val="28"/>
          <w:lang w:val="ru-RU"/>
        </w:rPr>
      </w:pPr>
      <w:r>
        <w:rPr>
          <w:sz w:val="28"/>
          <w:szCs w:val="28"/>
          <w:lang w:val="ru-RU"/>
        </w:rPr>
        <w:t xml:space="preserve">Образование  является одним из приоритетных направлений социально-экономического развития округа. Стратегической целью государственной политики в сфере  образования Чебулинского муниципального округа является повышение доступности качественного образования, соответствующего требованиям общества и каждого гражданина, и обеспечение возможности его получения на протяжении всей жизни, что позволит гражданам быстрее адаптироваться к социально-экономической реальности.  Анализ результатов реализации муниципальной политики в сфере образования за последние годы позволяет  зафиксировать ряд положительных результатов и наметить ключевые проблемы, которые должны стать предметом работы образовательных учреждений Чебулинского муниципального округа. </w:t>
      </w:r>
    </w:p>
    <w:p>
      <w:pPr>
        <w:pStyle w:val="Normal"/>
        <w:ind w:firstLine="709"/>
        <w:jc w:val="both"/>
        <w:rPr>
          <w:sz w:val="28"/>
          <w:szCs w:val="28"/>
          <w:lang w:val="ru-RU"/>
        </w:rPr>
      </w:pPr>
      <w:r>
        <w:rPr>
          <w:sz w:val="28"/>
          <w:szCs w:val="28"/>
          <w:lang w:val="ru-RU"/>
        </w:rPr>
        <w:t>Вместе с тем, необходимо реализовать ряд стратегических задач, которые позволят вывести систему образования на иной качественный уровень, соответствующий требованиям инновационного развития экономики, современным потребностям общества и каждого гражданина:</w:t>
      </w:r>
    </w:p>
    <w:p>
      <w:pPr>
        <w:pStyle w:val="Normal"/>
        <w:ind w:firstLine="709"/>
        <w:jc w:val="both"/>
        <w:rPr>
          <w:sz w:val="28"/>
          <w:szCs w:val="28"/>
          <w:lang w:val="ru-RU"/>
        </w:rPr>
      </w:pPr>
      <w:r>
        <w:rPr>
          <w:sz w:val="28"/>
          <w:szCs w:val="28"/>
          <w:lang w:val="ru-RU"/>
        </w:rPr>
        <w:t xml:space="preserve"> </w:t>
      </w:r>
      <w:r>
        <w:rPr>
          <w:sz w:val="28"/>
          <w:szCs w:val="28"/>
          <w:lang w:val="ru-RU"/>
        </w:rPr>
        <w:t>-обеспечение местами  в детских садах детей от двух месяцев до трех лет;</w:t>
      </w:r>
    </w:p>
    <w:p>
      <w:pPr>
        <w:pStyle w:val="Normal"/>
        <w:ind w:firstLine="709"/>
        <w:jc w:val="both"/>
        <w:rPr>
          <w:sz w:val="28"/>
          <w:szCs w:val="28"/>
          <w:lang w:val="ru-RU"/>
        </w:rPr>
      </w:pPr>
      <w:r>
        <w:rPr>
          <w:sz w:val="28"/>
          <w:szCs w:val="28"/>
          <w:lang w:val="ru-RU"/>
        </w:rPr>
        <w:t>-перевод всех обучающихся общеобразовательных учреждений на обучение в одну смену;</w:t>
      </w:r>
    </w:p>
    <w:p>
      <w:pPr>
        <w:pStyle w:val="Normal"/>
        <w:ind w:firstLine="709"/>
        <w:jc w:val="both"/>
        <w:rPr>
          <w:sz w:val="28"/>
          <w:szCs w:val="28"/>
          <w:lang w:val="ru-RU"/>
        </w:rPr>
      </w:pPr>
      <w:r>
        <w:rPr>
          <w:sz w:val="28"/>
          <w:szCs w:val="28"/>
          <w:lang w:val="ru-RU"/>
        </w:rPr>
        <w:t>-создание доступной среды для детей с ограниченными возможностями здоровья;</w:t>
      </w:r>
    </w:p>
    <w:p>
      <w:pPr>
        <w:pStyle w:val="Normal"/>
        <w:ind w:firstLine="709"/>
        <w:jc w:val="both"/>
        <w:rPr>
          <w:sz w:val="28"/>
          <w:szCs w:val="28"/>
          <w:lang w:val="ru-RU"/>
        </w:rPr>
      </w:pPr>
      <w:r>
        <w:rPr>
          <w:sz w:val="28"/>
          <w:szCs w:val="28"/>
          <w:lang w:val="ru-RU"/>
        </w:rPr>
        <w:t>- сохранение уровня заработной платы работников образования в соответствии с целевыми показателями(«дорожная карта») заработной платы работников образования в том числе обслуживающего и вспомогательного персонала образовательных учреждений;</w:t>
      </w:r>
    </w:p>
    <w:p>
      <w:pPr>
        <w:pStyle w:val="Normal"/>
        <w:ind w:firstLine="709"/>
        <w:jc w:val="both"/>
        <w:rPr>
          <w:sz w:val="28"/>
          <w:szCs w:val="28"/>
          <w:lang w:val="ru-RU"/>
        </w:rPr>
      </w:pPr>
      <w:r>
        <w:rPr>
          <w:sz w:val="28"/>
          <w:szCs w:val="28"/>
          <w:lang w:val="ru-RU"/>
        </w:rPr>
        <w:t>- обеспечение бесплатными учебниками школьников, обучающихся по Федеральным государственным образовательным стандартам общеобразовательных учреждений (далее- ФГОС ОО);</w:t>
      </w:r>
    </w:p>
    <w:p>
      <w:pPr>
        <w:pStyle w:val="Normal"/>
        <w:ind w:firstLine="709"/>
        <w:jc w:val="both"/>
        <w:rPr>
          <w:sz w:val="28"/>
          <w:szCs w:val="28"/>
          <w:lang w:val="ru-RU"/>
        </w:rPr>
      </w:pPr>
      <w:r>
        <w:rPr>
          <w:sz w:val="28"/>
          <w:szCs w:val="28"/>
          <w:lang w:val="ru-RU"/>
        </w:rPr>
        <w:t>- создание условий для участия обучающихся в детских общественных объединениях(приобретение формы и атрибутов);</w:t>
      </w:r>
    </w:p>
    <w:p>
      <w:pPr>
        <w:pStyle w:val="Normal"/>
        <w:ind w:firstLine="709"/>
        <w:jc w:val="both"/>
        <w:rPr>
          <w:sz w:val="28"/>
          <w:szCs w:val="28"/>
          <w:lang w:val="ru-RU"/>
        </w:rPr>
      </w:pPr>
      <w:r>
        <w:rPr>
          <w:sz w:val="28"/>
          <w:szCs w:val="28"/>
          <w:lang w:val="ru-RU"/>
        </w:rPr>
        <w:t>-увеличение обеспечения школьников организованным горячим питанием;</w:t>
      </w:r>
    </w:p>
    <w:p>
      <w:pPr>
        <w:pStyle w:val="Normal"/>
        <w:ind w:firstLine="709"/>
        <w:jc w:val="both"/>
        <w:rPr>
          <w:sz w:val="28"/>
          <w:szCs w:val="28"/>
          <w:lang w:val="ru-RU"/>
        </w:rPr>
      </w:pPr>
      <w:r>
        <w:rPr>
          <w:sz w:val="28"/>
          <w:szCs w:val="28"/>
          <w:lang w:val="ru-RU"/>
        </w:rPr>
        <w:t>-обновление материально- технической базы образовательных  учреждений;</w:t>
      </w:r>
    </w:p>
    <w:p>
      <w:pPr>
        <w:pStyle w:val="Normal"/>
        <w:ind w:firstLine="709"/>
        <w:jc w:val="both"/>
        <w:rPr>
          <w:sz w:val="28"/>
          <w:szCs w:val="28"/>
          <w:lang w:val="ru-RU"/>
        </w:rPr>
      </w:pPr>
      <w:r>
        <w:rPr>
          <w:sz w:val="28"/>
          <w:szCs w:val="28"/>
          <w:lang w:val="ru-RU"/>
        </w:rPr>
        <w:t>- ремонт зданий образовательных учреждений;</w:t>
      </w:r>
    </w:p>
    <w:p>
      <w:pPr>
        <w:pStyle w:val="Normal"/>
        <w:ind w:firstLine="709"/>
        <w:jc w:val="both"/>
        <w:rPr>
          <w:sz w:val="28"/>
          <w:szCs w:val="28"/>
          <w:lang w:val="ru-RU"/>
        </w:rPr>
      </w:pPr>
      <w:r>
        <w:rPr>
          <w:sz w:val="28"/>
          <w:szCs w:val="28"/>
          <w:lang w:val="ru-RU"/>
        </w:rPr>
        <w:t>- ремонт и оснащение пищеблоков;</w:t>
      </w:r>
    </w:p>
    <w:p>
      <w:pPr>
        <w:pStyle w:val="Normal"/>
        <w:ind w:firstLine="709"/>
        <w:jc w:val="both"/>
        <w:rPr>
          <w:sz w:val="28"/>
          <w:szCs w:val="28"/>
          <w:lang w:val="ru-RU"/>
        </w:rPr>
      </w:pPr>
      <w:r>
        <w:rPr>
          <w:sz w:val="28"/>
          <w:szCs w:val="28"/>
          <w:lang w:val="ru-RU"/>
        </w:rPr>
        <w:t>-привлечение молодых специалистов в муниципальные образовательные учреждения округа, подготовка резерва педагогических кадров;</w:t>
      </w:r>
    </w:p>
    <w:p>
      <w:pPr>
        <w:pStyle w:val="Normal"/>
        <w:ind w:firstLine="709"/>
        <w:jc w:val="both"/>
        <w:rPr>
          <w:sz w:val="28"/>
          <w:szCs w:val="28"/>
          <w:lang w:val="ru-RU"/>
        </w:rPr>
      </w:pPr>
      <w:r>
        <w:rPr>
          <w:sz w:val="28"/>
          <w:szCs w:val="28"/>
          <w:lang w:val="ru-RU"/>
        </w:rPr>
        <w:t>-устройство детей - сирот и детей, оставшихся без попечения родителей, в семьи.</w:t>
      </w:r>
    </w:p>
    <w:p>
      <w:pPr>
        <w:pStyle w:val="Normal"/>
        <w:ind w:firstLine="709"/>
        <w:jc w:val="both"/>
        <w:rPr>
          <w:sz w:val="28"/>
          <w:szCs w:val="28"/>
          <w:lang w:val="ru-RU"/>
        </w:rPr>
      </w:pPr>
      <w:r>
        <w:rPr>
          <w:sz w:val="28"/>
          <w:szCs w:val="28"/>
          <w:lang w:val="ru-RU"/>
        </w:rPr>
        <w:t xml:space="preserve"> </w:t>
      </w:r>
      <w:r>
        <w:rPr>
          <w:sz w:val="28"/>
          <w:szCs w:val="28"/>
          <w:lang w:val="ru-RU"/>
        </w:rPr>
        <w:t>Патриотическое воспитание детей и подростков - важная составляющая в воспитании гражданина Российской Федерации.</w:t>
      </w:r>
    </w:p>
    <w:p>
      <w:pPr>
        <w:pStyle w:val="Normal"/>
        <w:ind w:firstLine="709"/>
        <w:jc w:val="both"/>
        <w:rPr>
          <w:sz w:val="28"/>
          <w:szCs w:val="28"/>
          <w:lang w:val="ru-RU"/>
        </w:rPr>
      </w:pPr>
      <w:r>
        <w:rPr>
          <w:sz w:val="28"/>
          <w:szCs w:val="28"/>
          <w:lang w:val="ru-RU"/>
        </w:rPr>
        <w:t>Необходимо создать  в образовательных учреждениях следующие условия  для полноценного развития и совершенствования системы патриотического воспитания обучающихся:</w:t>
      </w:r>
    </w:p>
    <w:p>
      <w:pPr>
        <w:pStyle w:val="Normal"/>
        <w:ind w:firstLine="709"/>
        <w:jc w:val="both"/>
        <w:rPr>
          <w:sz w:val="28"/>
          <w:szCs w:val="28"/>
          <w:lang w:val="ru-RU"/>
        </w:rPr>
      </w:pPr>
      <w:r>
        <w:rPr>
          <w:sz w:val="28"/>
          <w:szCs w:val="28"/>
          <w:lang w:val="ru-RU"/>
        </w:rPr>
        <w:t>- модернизация материально- технической базы патриотического воспитания;</w:t>
      </w:r>
    </w:p>
    <w:p>
      <w:pPr>
        <w:pStyle w:val="Normal"/>
        <w:ind w:firstLine="709"/>
        <w:jc w:val="both"/>
        <w:rPr>
          <w:sz w:val="28"/>
          <w:szCs w:val="28"/>
          <w:lang w:val="ru-RU"/>
        </w:rPr>
      </w:pPr>
      <w:r>
        <w:rPr>
          <w:sz w:val="28"/>
          <w:szCs w:val="28"/>
          <w:lang w:val="ru-RU"/>
        </w:rPr>
        <w:t>- повышение уровня его организационно-методического обеспечения;</w:t>
      </w:r>
    </w:p>
    <w:p>
      <w:pPr>
        <w:pStyle w:val="Normal"/>
        <w:ind w:firstLine="709"/>
        <w:jc w:val="both"/>
        <w:rPr>
          <w:sz w:val="28"/>
          <w:szCs w:val="28"/>
          <w:lang w:val="ru-RU"/>
        </w:rPr>
      </w:pPr>
      <w:r>
        <w:rPr>
          <w:sz w:val="28"/>
          <w:szCs w:val="28"/>
          <w:lang w:val="ru-RU"/>
        </w:rPr>
        <w:t>- формирование позитивного отношения  к военной службе относительно прохождения военной службы по призыву;</w:t>
      </w:r>
    </w:p>
    <w:p>
      <w:pPr>
        <w:pStyle w:val="Normal"/>
        <w:ind w:firstLine="709"/>
        <w:jc w:val="both"/>
        <w:rPr>
          <w:sz w:val="28"/>
          <w:szCs w:val="28"/>
          <w:lang w:val="ru-RU"/>
        </w:rPr>
      </w:pPr>
      <w:r>
        <w:rPr>
          <w:sz w:val="28"/>
          <w:szCs w:val="28"/>
          <w:lang w:val="ru-RU"/>
        </w:rPr>
        <w:t>- создание условий для участия обучающихся в детских общественных объединениях(приобретение формы, атрибутов)как альтернатива, вовлечение обучающихся в экстремистские группы.</w:t>
      </w:r>
    </w:p>
    <w:p>
      <w:pPr>
        <w:pStyle w:val="Normal"/>
        <w:ind w:firstLine="709"/>
        <w:jc w:val="both"/>
        <w:rPr>
          <w:sz w:val="28"/>
          <w:szCs w:val="28"/>
          <w:lang w:val="ru-RU"/>
        </w:rPr>
      </w:pPr>
      <w:r>
        <w:rPr>
          <w:sz w:val="28"/>
          <w:szCs w:val="28"/>
          <w:lang w:val="ru-RU"/>
        </w:rPr>
        <w:t>Для обеспечения качественного дополнительного образования детей необходимо создать  следующие условия в учреждениях дополнительного образования:</w:t>
      </w:r>
    </w:p>
    <w:p>
      <w:pPr>
        <w:pStyle w:val="Normal"/>
        <w:ind w:firstLine="709"/>
        <w:jc w:val="both"/>
        <w:rPr>
          <w:sz w:val="28"/>
          <w:szCs w:val="28"/>
          <w:lang w:val="ru-RU"/>
        </w:rPr>
      </w:pPr>
      <w:r>
        <w:rPr>
          <w:sz w:val="28"/>
          <w:szCs w:val="28"/>
          <w:lang w:val="ru-RU"/>
        </w:rPr>
        <w:t>-модернизация материально- технической базы;</w:t>
      </w:r>
    </w:p>
    <w:p>
      <w:pPr>
        <w:pStyle w:val="Normal"/>
        <w:ind w:firstLine="709"/>
        <w:jc w:val="both"/>
        <w:rPr>
          <w:sz w:val="28"/>
          <w:szCs w:val="28"/>
          <w:lang w:val="ru-RU"/>
        </w:rPr>
      </w:pPr>
      <w:r>
        <w:rPr>
          <w:sz w:val="28"/>
          <w:szCs w:val="28"/>
          <w:lang w:val="ru-RU"/>
        </w:rPr>
        <w:t>- расширение спектра дополнительных общеразвивающих программ дополнительного образования.</w:t>
      </w:r>
    </w:p>
    <w:p>
      <w:pPr>
        <w:pStyle w:val="Normal"/>
        <w:ind w:firstLine="709"/>
        <w:jc w:val="both"/>
        <w:rPr>
          <w:sz w:val="28"/>
          <w:szCs w:val="28"/>
          <w:lang w:val="ru-RU"/>
        </w:rPr>
      </w:pPr>
      <w:r>
        <w:rPr>
          <w:sz w:val="28"/>
          <w:szCs w:val="28"/>
          <w:lang w:val="ru-RU"/>
        </w:rPr>
      </w:r>
    </w:p>
    <w:p>
      <w:pPr>
        <w:pStyle w:val="Heading1"/>
        <w:jc w:val="center"/>
        <w:rPr>
          <w:rFonts w:eastAsia="Calibri"/>
          <w:b/>
          <w:bCs/>
          <w:szCs w:val="28"/>
          <w:lang w:val="ru-RU" w:eastAsia="en-US"/>
        </w:rPr>
      </w:pPr>
      <w:r>
        <w:rPr>
          <w:b/>
          <w:szCs w:val="28"/>
          <w:lang w:val="ru-RU"/>
        </w:rPr>
        <w:t xml:space="preserve">3. </w:t>
      </w:r>
      <w:r>
        <w:rPr>
          <w:rFonts w:eastAsia="Calibri"/>
          <w:b/>
          <w:bCs/>
          <w:szCs w:val="28"/>
          <w:lang w:val="ru-RU" w:eastAsia="en-US"/>
        </w:rPr>
        <w:t>Взаимосвязь со стратегическими приоритетами, целями и показателями государственных программ Российской Федерации</w:t>
      </w:r>
    </w:p>
    <w:p>
      <w:pPr>
        <w:pStyle w:val="Normal"/>
        <w:spacing w:before="0" w:after="0"/>
        <w:ind w:firstLine="709"/>
        <w:contextualSpacing/>
        <w:jc w:val="both"/>
        <w:rPr>
          <w:sz w:val="28"/>
          <w:szCs w:val="28"/>
          <w:lang w:val="ru-RU"/>
        </w:rPr>
      </w:pPr>
      <w:r>
        <w:rPr>
          <w:sz w:val="28"/>
          <w:szCs w:val="28"/>
          <w:lang w:val="ru-RU"/>
        </w:rPr>
      </w:r>
    </w:p>
    <w:p>
      <w:pPr>
        <w:pStyle w:val="Normal"/>
        <w:spacing w:before="0" w:after="0"/>
        <w:ind w:firstLine="709"/>
        <w:contextualSpacing/>
        <w:jc w:val="both"/>
        <w:rPr>
          <w:sz w:val="28"/>
          <w:szCs w:val="28"/>
          <w:lang w:val="ru-RU"/>
        </w:rPr>
      </w:pPr>
      <w:r>
        <w:rPr>
          <w:sz w:val="28"/>
          <w:szCs w:val="28"/>
          <w:lang w:val="ru-RU"/>
        </w:rPr>
        <w:t xml:space="preserve"> </w:t>
      </w:r>
      <w:r>
        <w:rPr>
          <w:sz w:val="28"/>
          <w:szCs w:val="28"/>
          <w:lang w:val="ru-RU"/>
        </w:rPr>
        <w:t>Государственной программой Кемеровской области- Кузбасса «Развитие  системы образования Кемеровской области- Кузбасса от 28.11.2023 №784 (далее- государственная программа Кемеровской области-Кузбасса «Развитие системы образования Кузбасса»), основными целями определены:</w:t>
      </w:r>
    </w:p>
    <w:p>
      <w:pPr>
        <w:pStyle w:val="Normal"/>
        <w:spacing w:before="0" w:after="0"/>
        <w:ind w:firstLine="709"/>
        <w:contextualSpacing/>
        <w:jc w:val="both"/>
        <w:rPr>
          <w:sz w:val="28"/>
          <w:szCs w:val="28"/>
          <w:lang w:val="ru-RU"/>
        </w:rPr>
      </w:pPr>
      <w:r>
        <w:rPr>
          <w:sz w:val="28"/>
          <w:szCs w:val="28"/>
          <w:lang w:val="ru-RU"/>
        </w:rPr>
        <w:t>- 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w:t>
      </w:r>
    </w:p>
    <w:p>
      <w:pPr>
        <w:pStyle w:val="Normal"/>
        <w:spacing w:before="0" w:after="0"/>
        <w:ind w:firstLine="709"/>
        <w:contextualSpacing/>
        <w:jc w:val="both"/>
        <w:rPr>
          <w:sz w:val="28"/>
          <w:szCs w:val="28"/>
          <w:lang w:val="ru-RU"/>
        </w:rPr>
      </w:pPr>
      <w:r>
        <w:rPr>
          <w:sz w:val="28"/>
          <w:szCs w:val="28"/>
          <w:lang w:val="ru-RU"/>
        </w:rP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pPr>
        <w:pStyle w:val="Normal"/>
        <w:spacing w:before="0" w:after="0"/>
        <w:ind w:firstLine="709"/>
        <w:contextualSpacing/>
        <w:jc w:val="both"/>
        <w:rPr>
          <w:sz w:val="28"/>
          <w:szCs w:val="28"/>
          <w:lang w:val="ru-RU"/>
        </w:rPr>
      </w:pPr>
      <w:r>
        <w:rPr>
          <w:sz w:val="28"/>
          <w:szCs w:val="28"/>
          <w:lang w:val="ru-RU"/>
        </w:rPr>
        <w:t>- создание условий для увеличения уровня образования до 82,1% в 2030 году.</w:t>
      </w:r>
    </w:p>
    <w:p>
      <w:pPr>
        <w:pStyle w:val="Normal"/>
        <w:spacing w:before="0" w:after="12"/>
        <w:ind w:left="-15" w:right="66"/>
        <w:jc w:val="both"/>
        <w:rPr>
          <w:sz w:val="28"/>
          <w:szCs w:val="28"/>
          <w:lang w:val="ru-RU"/>
        </w:rPr>
      </w:pPr>
      <w:r>
        <w:rPr>
          <w:sz w:val="28"/>
          <w:szCs w:val="28"/>
          <w:lang w:val="ru-RU"/>
        </w:rPr>
        <w:t xml:space="preserve">         </w:t>
      </w:r>
      <w:r>
        <w:rPr>
          <w:sz w:val="28"/>
          <w:szCs w:val="28"/>
          <w:lang w:val="ru-RU"/>
        </w:rPr>
        <w:t xml:space="preserve">Кроме того, государственной программой Кемеровской области – Кузбасса «Развитие системы образования Кузбасса» до 2030 года поставлены следующие задачи и определены результаты: </w:t>
      </w:r>
    </w:p>
    <w:p>
      <w:pPr>
        <w:pStyle w:val="Normal"/>
        <w:spacing w:before="0" w:after="6"/>
        <w:ind w:left="-15" w:right="66"/>
        <w:jc w:val="both"/>
        <w:rPr>
          <w:sz w:val="28"/>
          <w:szCs w:val="28"/>
          <w:lang w:val="ru-RU"/>
        </w:rPr>
      </w:pPr>
      <w:r>
        <w:rPr>
          <w:sz w:val="28"/>
          <w:szCs w:val="28"/>
          <w:lang w:val="ru-RU"/>
        </w:rPr>
        <w:t xml:space="preserve">   </w:t>
      </w:r>
      <w:r>
        <w:rPr>
          <w:sz w:val="28"/>
          <w:szCs w:val="28"/>
          <w:lang w:val="ru-RU"/>
        </w:rPr>
        <w:t xml:space="preserve">- создание образовательной среды, способствующей развитию современных компетенций и навыков у обучающихся, обеспечивающей возможность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создания новых и дополнительных мест  в </w:t>
      </w:r>
    </w:p>
    <w:p>
      <w:pPr>
        <w:pStyle w:val="Normal"/>
        <w:spacing w:before="0" w:after="6"/>
        <w:ind w:left="-15" w:right="66"/>
        <w:jc w:val="both"/>
        <w:rPr>
          <w:sz w:val="28"/>
          <w:szCs w:val="28"/>
          <w:lang w:val="ru-RU"/>
        </w:rPr>
      </w:pPr>
      <w:r>
        <w:rPr>
          <w:sz w:val="28"/>
          <w:szCs w:val="28"/>
          <w:lang w:val="ru-RU"/>
        </w:rPr>
        <w:t xml:space="preserve">общеобразовательных учреждениях, обновления материально-технической базы образовательных учреждений,  в том числе для внедрения целевой модели цифровой образовательной среды и цифровизации управленческой деятельности в образовательных учреждениях; </w:t>
      </w:r>
    </w:p>
    <w:p>
      <w:pPr>
        <w:pStyle w:val="Normal"/>
        <w:spacing w:before="0" w:after="6"/>
        <w:ind w:left="-15" w:right="66"/>
        <w:jc w:val="both"/>
        <w:rPr>
          <w:sz w:val="28"/>
          <w:szCs w:val="28"/>
          <w:lang w:val="ru-RU"/>
        </w:rPr>
      </w:pPr>
      <w:r>
        <w:rPr>
          <w:sz w:val="28"/>
          <w:szCs w:val="28"/>
          <w:lang w:val="ru-RU"/>
        </w:rPr>
        <w:t xml:space="preserve">    </w:t>
      </w:r>
      <w:r>
        <w:rPr>
          <w:sz w:val="28"/>
          <w:szCs w:val="28"/>
          <w:lang w:val="ru-RU"/>
        </w:rPr>
        <w:t xml:space="preserve">- внедрение новых образовательных технологий, включая внедрение федеральной информационно-сервисной платформы цифровой образовательной среды,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 внедрение в образовательную деятельность цифровых учебно-методических комплексов </w:t>
      </w:r>
    </w:p>
    <w:p>
      <w:pPr>
        <w:pStyle w:val="Normal"/>
        <w:spacing w:before="0" w:after="6"/>
        <w:ind w:left="-15" w:right="66"/>
        <w:jc w:val="both"/>
        <w:rPr>
          <w:sz w:val="28"/>
          <w:szCs w:val="28"/>
          <w:lang w:val="ru-RU"/>
        </w:rPr>
      </w:pPr>
      <w:r>
        <w:rPr>
          <w:sz w:val="28"/>
          <w:szCs w:val="28"/>
          <w:lang w:val="ru-RU"/>
        </w:rPr>
        <w:t xml:space="preserve">и цифрового образовательного контента, внедрение принципов цифровизации в деятельность системы образования, развитие различных цифровых инструментов и сервисов, создание условий для их использования в образовательных  учреждениях, повышение квалификации педагогических работников в области цифровых технологий, искусственного интеллекта. Элементы безопасной цифровой образовательной среды с верифицированным контентом дополнят традиционную систему образования, обеспечат равные условия для получения качественного образования независимо от места проживания ребенка;  </w:t>
      </w:r>
    </w:p>
    <w:p>
      <w:pPr>
        <w:pStyle w:val="Normal"/>
        <w:spacing w:before="0" w:after="6"/>
        <w:ind w:left="-15" w:right="66"/>
        <w:jc w:val="both"/>
        <w:rPr>
          <w:sz w:val="28"/>
          <w:szCs w:val="28"/>
          <w:lang w:val="ru-RU"/>
        </w:rPr>
      </w:pPr>
      <w:r>
        <w:rPr>
          <w:sz w:val="28"/>
          <w:szCs w:val="28"/>
          <w:lang w:val="ru-RU"/>
        </w:rPr>
        <w:t xml:space="preserve">     </w:t>
      </w:r>
      <w:r>
        <w:rPr>
          <w:sz w:val="28"/>
          <w:szCs w:val="28"/>
          <w:lang w:val="ru-RU"/>
        </w:rPr>
        <w:t>- совершенствование среды получения общего образования, дополнительного образования лицами с ограниченными возможностями здоровья и инвалидами в условиях консолидации материально-технического оснащения и кадрового потенциала, совершенствования нормативно-правовой базы и учебно-методического обеспечения;</w:t>
      </w:r>
    </w:p>
    <w:p>
      <w:pPr>
        <w:pStyle w:val="Normal"/>
        <w:spacing w:before="0" w:after="6"/>
        <w:ind w:left="-15" w:right="66"/>
        <w:jc w:val="both"/>
        <w:rPr>
          <w:sz w:val="28"/>
          <w:szCs w:val="28"/>
          <w:lang w:val="ru-RU"/>
        </w:rPr>
      </w:pPr>
      <w:r>
        <w:rPr>
          <w:sz w:val="28"/>
          <w:szCs w:val="28"/>
          <w:lang w:val="ru-RU"/>
        </w:rPr>
        <w:t xml:space="preserve"> </w:t>
      </w:r>
      <w:r>
        <w:rPr>
          <w:sz w:val="28"/>
          <w:szCs w:val="28"/>
          <w:lang w:val="ru-RU"/>
        </w:rPr>
        <w:t xml:space="preserve">- кадровое обеспечение системы общего образования, включая цифровизацию процессов, обеспечивающих профессиональное развитие педагогических работников на протяжении всей профессиональной деятельности, а также развитие системы поддержки и стимулирования педагогических работников. </w:t>
      </w:r>
    </w:p>
    <w:p>
      <w:pPr>
        <w:pStyle w:val="Normal"/>
        <w:ind w:left="-15" w:right="66"/>
        <w:jc w:val="both"/>
        <w:rPr>
          <w:sz w:val="28"/>
          <w:szCs w:val="28"/>
          <w:lang w:val="ru-RU"/>
        </w:rPr>
      </w:pPr>
      <w:r>
        <w:rPr>
          <w:sz w:val="28"/>
          <w:szCs w:val="28"/>
          <w:lang w:val="ru-RU"/>
        </w:rPr>
        <w:t xml:space="preserve">        </w:t>
      </w:r>
      <w:r>
        <w:rPr>
          <w:sz w:val="28"/>
          <w:szCs w:val="28"/>
          <w:lang w:val="ru-RU"/>
        </w:rPr>
        <w:t xml:space="preserve">Указанные показатели, задачи и результаты отражены с учетом региональной декомпозиции в структурных элементах государственной программы, в том числе в паспортах региональных проектов, обеспечивающих достижение целей, показателей и результатов федеральных </w:t>
      </w:r>
    </w:p>
    <w:p>
      <w:pPr>
        <w:pStyle w:val="Normal"/>
        <w:ind w:left="-15" w:right="66"/>
        <w:jc w:val="both"/>
        <w:rPr>
          <w:sz w:val="28"/>
          <w:szCs w:val="28"/>
          <w:lang w:val="ru-RU"/>
        </w:rPr>
      </w:pPr>
      <w:r>
        <w:rPr>
          <w:sz w:val="28"/>
          <w:szCs w:val="28"/>
          <w:lang w:val="ru-RU"/>
        </w:rPr>
        <w:t xml:space="preserve">проектов в рамках национальных проектов «Образование», «Демография» на региональном уровне, что в совокупности позволяет достичь соответствующих запланированных параметров на уровне национального проекта и целей государственной программы Кемеровской области – Кузбасса  «Развитие системы образования Кузбасса» до 2030 года. </w:t>
      </w:r>
    </w:p>
    <w:p>
      <w:pPr>
        <w:pStyle w:val="Normal"/>
        <w:spacing w:lineRule="auto" w:line="259" w:before="0" w:after="29"/>
        <w:ind w:left="708"/>
        <w:jc w:val="both"/>
        <w:rPr>
          <w:sz w:val="28"/>
          <w:szCs w:val="28"/>
          <w:lang w:val="ru-RU"/>
        </w:rPr>
      </w:pPr>
      <w:r>
        <w:rPr>
          <w:sz w:val="28"/>
          <w:szCs w:val="28"/>
          <w:lang w:val="ru-RU"/>
        </w:rPr>
        <w:t xml:space="preserve"> </w:t>
      </w:r>
    </w:p>
    <w:p>
      <w:pPr>
        <w:pStyle w:val="Normal"/>
        <w:spacing w:before="0" w:after="13"/>
        <w:ind w:left="1678" w:right="66"/>
        <w:jc w:val="center"/>
        <w:rPr>
          <w:b/>
          <w:sz w:val="28"/>
          <w:szCs w:val="28"/>
          <w:lang w:val="ru-RU"/>
        </w:rPr>
      </w:pPr>
      <w:r>
        <w:rPr>
          <w:b/>
          <w:sz w:val="28"/>
          <w:szCs w:val="28"/>
          <w:lang w:val="ru-RU"/>
        </w:rPr>
        <w:t>4.</w:t>
      </w:r>
      <w:r>
        <w:rPr>
          <w:rFonts w:eastAsia="Arial"/>
          <w:b/>
          <w:sz w:val="28"/>
          <w:szCs w:val="28"/>
          <w:lang w:val="ru-RU"/>
        </w:rPr>
        <w:t xml:space="preserve"> </w:t>
      </w:r>
      <w:r>
        <w:rPr>
          <w:b/>
          <w:sz w:val="28"/>
          <w:szCs w:val="28"/>
          <w:lang w:val="ru-RU"/>
        </w:rPr>
        <w:t>Задачи муниципального управления в сфере образования</w:t>
      </w:r>
    </w:p>
    <w:p>
      <w:pPr>
        <w:pStyle w:val="Normal"/>
        <w:spacing w:lineRule="auto" w:line="259"/>
        <w:ind w:left="720"/>
        <w:jc w:val="center"/>
        <w:rPr>
          <w:sz w:val="28"/>
          <w:szCs w:val="28"/>
          <w:lang w:val="ru-RU"/>
        </w:rPr>
      </w:pPr>
      <w:r>
        <w:rPr>
          <w:sz w:val="28"/>
          <w:szCs w:val="28"/>
          <w:lang w:val="ru-RU"/>
        </w:rPr>
      </w:r>
    </w:p>
    <w:p>
      <w:pPr>
        <w:pStyle w:val="Normal"/>
        <w:ind w:left="-15" w:right="66"/>
        <w:jc w:val="both"/>
        <w:rPr>
          <w:sz w:val="28"/>
          <w:szCs w:val="28"/>
          <w:lang w:val="ru-RU"/>
        </w:rPr>
      </w:pPr>
      <w:r>
        <w:rPr>
          <w:sz w:val="28"/>
          <w:szCs w:val="28"/>
          <w:lang w:val="ru-RU"/>
        </w:rPr>
        <w:t xml:space="preserve">          </w:t>
      </w:r>
      <w:r>
        <w:rPr>
          <w:sz w:val="28"/>
          <w:szCs w:val="28"/>
          <w:lang w:val="ru-RU"/>
        </w:rPr>
        <w:t xml:space="preserve">Основываясь на принципах комплексности и преемственности, в соответствии с положениями государственной программы Кемеровской области - Кузбасса «Развитие системы образования Кузбасса» основными целями муниципальной программы определены: </w:t>
      </w:r>
    </w:p>
    <w:p>
      <w:pPr>
        <w:pStyle w:val="Normal"/>
        <w:ind w:left="-15" w:right="66"/>
        <w:jc w:val="both"/>
        <w:rPr>
          <w:sz w:val="28"/>
          <w:szCs w:val="28"/>
          <w:lang w:val="ru-RU"/>
        </w:rPr>
      </w:pPr>
      <w:r>
        <w:rPr>
          <w:sz w:val="28"/>
          <w:szCs w:val="28"/>
          <w:lang w:val="ru-RU"/>
        </w:rPr>
        <w:t xml:space="preserve">    </w:t>
      </w:r>
      <w:r>
        <w:rPr>
          <w:sz w:val="28"/>
          <w:szCs w:val="28"/>
          <w:lang w:val="ru-RU"/>
        </w:rPr>
        <w:t>- сохранение социальной поддержки семей, имеющих детей-сирот и детей, оставшихся без попечения родителей, детей с ограниченными возможностями здоровья;</w:t>
      </w:r>
    </w:p>
    <w:p>
      <w:pPr>
        <w:pStyle w:val="Normal"/>
        <w:ind w:left="-15" w:right="66"/>
        <w:jc w:val="both"/>
        <w:rPr>
          <w:sz w:val="28"/>
          <w:szCs w:val="28"/>
          <w:lang w:val="ru-RU"/>
        </w:rPr>
      </w:pPr>
      <w:r>
        <w:rPr>
          <w:sz w:val="28"/>
          <w:szCs w:val="28"/>
          <w:lang w:val="ru-RU"/>
        </w:rPr>
        <w:t xml:space="preserve">    </w:t>
      </w:r>
      <w:r>
        <w:rPr>
          <w:sz w:val="28"/>
          <w:szCs w:val="28"/>
          <w:lang w:val="ru-RU"/>
        </w:rPr>
        <w:t xml:space="preserve">- создание доступной среды для детей с ограниченными возможностями </w:t>
      </w:r>
    </w:p>
    <w:p>
      <w:pPr>
        <w:pStyle w:val="Normal"/>
        <w:spacing w:lineRule="auto" w:line="264" w:before="0" w:after="1"/>
        <w:ind w:hanging="708" w:left="693" w:right="61"/>
        <w:jc w:val="both"/>
        <w:rPr>
          <w:sz w:val="28"/>
          <w:szCs w:val="28"/>
          <w:lang w:val="ru-RU"/>
        </w:rPr>
      </w:pPr>
      <w:r>
        <w:rPr>
          <w:sz w:val="28"/>
          <w:szCs w:val="28"/>
          <w:lang w:val="ru-RU"/>
        </w:rPr>
        <w:t xml:space="preserve">здоровья; </w:t>
      </w:r>
    </w:p>
    <w:p>
      <w:pPr>
        <w:pStyle w:val="Normal"/>
        <w:spacing w:lineRule="auto" w:line="264" w:before="0" w:after="1"/>
        <w:ind w:right="61"/>
        <w:jc w:val="both"/>
        <w:rPr>
          <w:sz w:val="28"/>
          <w:szCs w:val="28"/>
          <w:lang w:val="ru-RU"/>
        </w:rPr>
      </w:pPr>
      <w:r>
        <w:rPr>
          <w:sz w:val="28"/>
          <w:szCs w:val="28"/>
          <w:lang w:val="ru-RU"/>
        </w:rPr>
        <w:t xml:space="preserve">    </w:t>
      </w:r>
      <w:r>
        <w:rPr>
          <w:sz w:val="28"/>
          <w:szCs w:val="28"/>
          <w:lang w:val="ru-RU"/>
        </w:rPr>
        <w:t>-внедрение федеральных государственных образовательных стандартов;</w:t>
      </w:r>
    </w:p>
    <w:p>
      <w:pPr>
        <w:pStyle w:val="Normal"/>
        <w:spacing w:lineRule="auto" w:line="264" w:before="0" w:after="1"/>
        <w:ind w:right="61"/>
        <w:jc w:val="both"/>
        <w:rPr>
          <w:sz w:val="28"/>
          <w:szCs w:val="28"/>
          <w:lang w:val="ru-RU"/>
        </w:rPr>
      </w:pPr>
      <w:r>
        <w:rPr>
          <w:sz w:val="28"/>
          <w:szCs w:val="28"/>
          <w:lang w:val="ru-RU"/>
        </w:rPr>
        <w:t xml:space="preserve">    </w:t>
      </w:r>
      <w:r>
        <w:rPr>
          <w:sz w:val="28"/>
          <w:szCs w:val="28"/>
          <w:lang w:val="ru-RU"/>
        </w:rPr>
        <w:t xml:space="preserve">-формирование системы развития и поддержки одаренных детей и талантливых педагогов; </w:t>
      </w:r>
    </w:p>
    <w:p>
      <w:pPr>
        <w:pStyle w:val="Normal"/>
        <w:spacing w:lineRule="auto" w:line="264" w:before="0" w:after="1"/>
        <w:ind w:right="61"/>
        <w:jc w:val="both"/>
        <w:rPr>
          <w:sz w:val="28"/>
          <w:szCs w:val="28"/>
          <w:lang w:val="ru-RU"/>
        </w:rPr>
      </w:pPr>
      <w:r>
        <w:rPr>
          <w:sz w:val="28"/>
          <w:szCs w:val="28"/>
          <w:lang w:val="ru-RU"/>
        </w:rPr>
        <w:t xml:space="preserve">     </w:t>
      </w:r>
      <w:r>
        <w:rPr>
          <w:sz w:val="28"/>
          <w:szCs w:val="28"/>
          <w:lang w:val="ru-RU"/>
        </w:rPr>
        <w:t xml:space="preserve">-наличие системы социальной поддержки педагогов, в том числе молодых специалистов; </w:t>
      </w:r>
    </w:p>
    <w:p>
      <w:pPr>
        <w:pStyle w:val="Normal"/>
        <w:spacing w:lineRule="auto" w:line="264" w:before="0" w:after="1"/>
        <w:ind w:hanging="15" w:right="61"/>
        <w:jc w:val="both"/>
        <w:rPr>
          <w:sz w:val="28"/>
          <w:szCs w:val="28"/>
          <w:lang w:val="ru-RU"/>
        </w:rPr>
      </w:pPr>
      <w:r>
        <w:rPr>
          <w:sz w:val="28"/>
          <w:szCs w:val="28"/>
          <w:lang w:val="ru-RU"/>
        </w:rPr>
        <w:t xml:space="preserve">     </w:t>
      </w:r>
      <w:r>
        <w:rPr>
          <w:sz w:val="28"/>
          <w:szCs w:val="28"/>
          <w:lang w:val="ru-RU"/>
        </w:rPr>
        <w:t xml:space="preserve">- создание </w:t>
        <w:tab/>
        <w:t xml:space="preserve">открытой </w:t>
        <w:tab/>
        <w:t xml:space="preserve">информационной </w:t>
        <w:tab/>
        <w:t xml:space="preserve">среды </w:t>
        <w:tab/>
        <w:t xml:space="preserve">во </w:t>
        <w:tab/>
        <w:t xml:space="preserve">всех муниципальных образовательных учреждениях; </w:t>
      </w:r>
    </w:p>
    <w:p>
      <w:pPr>
        <w:pStyle w:val="Normal"/>
        <w:spacing w:lineRule="auto" w:line="264" w:before="0" w:after="1"/>
        <w:ind w:hanging="17" w:right="62"/>
        <w:jc w:val="both"/>
        <w:rPr>
          <w:sz w:val="28"/>
          <w:szCs w:val="28"/>
          <w:lang w:val="ru-RU"/>
        </w:rPr>
      </w:pPr>
      <w:r>
        <w:rPr>
          <w:sz w:val="28"/>
          <w:szCs w:val="28"/>
          <w:lang w:val="ru-RU"/>
        </w:rPr>
        <w:t xml:space="preserve">       </w:t>
      </w:r>
      <w:r>
        <w:rPr>
          <w:sz w:val="28"/>
          <w:szCs w:val="28"/>
          <w:lang w:val="ru-RU"/>
        </w:rPr>
        <w:t xml:space="preserve">- обеспечение бесплатными учебниками 100% обучающихся муниципальных общеобразовательных учреждений; </w:t>
      </w:r>
    </w:p>
    <w:p>
      <w:pPr>
        <w:pStyle w:val="Normal"/>
        <w:ind w:hanging="708" w:left="693" w:right="66"/>
        <w:jc w:val="both"/>
        <w:rPr>
          <w:sz w:val="28"/>
          <w:szCs w:val="28"/>
          <w:lang w:val="ru-RU"/>
        </w:rPr>
      </w:pPr>
      <w:r>
        <w:rPr>
          <w:sz w:val="28"/>
          <w:szCs w:val="28"/>
          <w:lang w:val="ru-RU"/>
        </w:rPr>
        <w:t xml:space="preserve">  </w:t>
      </w:r>
      <w:r>
        <w:rPr>
          <w:sz w:val="28"/>
          <w:szCs w:val="28"/>
          <w:lang w:val="ru-RU"/>
        </w:rPr>
        <w:t xml:space="preserve">- создание условий для обучения с использованием дистанционных </w:t>
      </w:r>
    </w:p>
    <w:p>
      <w:pPr>
        <w:pStyle w:val="Normal"/>
        <w:ind w:left="-15" w:right="66"/>
        <w:jc w:val="both"/>
        <w:rPr>
          <w:sz w:val="28"/>
          <w:szCs w:val="28"/>
          <w:lang w:val="ru-RU"/>
        </w:rPr>
      </w:pPr>
      <w:r>
        <w:rPr>
          <w:sz w:val="28"/>
          <w:szCs w:val="28"/>
          <w:lang w:val="ru-RU"/>
        </w:rPr>
        <w:t xml:space="preserve">образовательных технологий во всех муниципальных общеобразовательных учреждениях; </w:t>
      </w:r>
    </w:p>
    <w:p>
      <w:pPr>
        <w:pStyle w:val="Normal"/>
        <w:ind w:left="-15" w:right="66"/>
        <w:jc w:val="both"/>
        <w:rPr>
          <w:sz w:val="28"/>
          <w:szCs w:val="28"/>
          <w:lang w:val="ru-RU"/>
        </w:rPr>
      </w:pPr>
      <w:r>
        <w:rPr>
          <w:sz w:val="28"/>
          <w:szCs w:val="28"/>
          <w:lang w:val="ru-RU"/>
        </w:rPr>
        <w:t xml:space="preserve">      </w:t>
      </w:r>
      <w:r>
        <w:rPr>
          <w:sz w:val="28"/>
          <w:szCs w:val="28"/>
          <w:lang w:val="ru-RU"/>
        </w:rPr>
        <w:t xml:space="preserve">- обеспечение безопасности образовательных учреждений; </w:t>
      </w:r>
    </w:p>
    <w:p>
      <w:pPr>
        <w:pStyle w:val="Normal"/>
        <w:spacing w:lineRule="auto" w:line="259"/>
        <w:ind w:hanging="10" w:left="10" w:right="63"/>
        <w:jc w:val="both"/>
        <w:rPr>
          <w:sz w:val="28"/>
          <w:szCs w:val="28"/>
          <w:lang w:val="ru-RU"/>
        </w:rPr>
      </w:pPr>
      <w:r>
        <w:rPr>
          <w:sz w:val="28"/>
          <w:szCs w:val="28"/>
          <w:lang w:val="ru-RU"/>
        </w:rPr>
        <w:t xml:space="preserve">      </w:t>
      </w:r>
      <w:r>
        <w:rPr>
          <w:sz w:val="28"/>
          <w:szCs w:val="28"/>
          <w:lang w:val="ru-RU"/>
        </w:rPr>
        <w:t xml:space="preserve">-создание условий для физического развития обучающихся, для участия в спортивных соревнованиях; создание условий для участия обучающихся в детских общественных объединениях; создание условий для проведения практических занятий по начальной военной подготовке в средних общеобразовательных учреждениях; </w:t>
      </w:r>
    </w:p>
    <w:p>
      <w:pPr>
        <w:pStyle w:val="Normal"/>
        <w:spacing w:lineRule="auto" w:line="259"/>
        <w:ind w:hanging="10" w:left="10" w:right="63"/>
        <w:jc w:val="both"/>
        <w:rPr>
          <w:sz w:val="28"/>
          <w:szCs w:val="28"/>
          <w:lang w:val="ru-RU"/>
        </w:rPr>
      </w:pPr>
      <w:r>
        <w:rPr>
          <w:sz w:val="28"/>
          <w:szCs w:val="28"/>
          <w:lang w:val="ru-RU"/>
        </w:rPr>
        <w:t xml:space="preserve">      </w:t>
      </w:r>
      <w:r>
        <w:rPr>
          <w:sz w:val="28"/>
          <w:szCs w:val="28"/>
          <w:lang w:val="ru-RU"/>
        </w:rPr>
        <w:t xml:space="preserve">- создание условия для полноценного питания обучающихся. </w:t>
      </w:r>
    </w:p>
    <w:p>
      <w:pPr>
        <w:pStyle w:val="Normal"/>
        <w:ind w:left="-15" w:right="66"/>
        <w:jc w:val="both"/>
        <w:rPr>
          <w:sz w:val="28"/>
          <w:szCs w:val="28"/>
          <w:lang w:val="ru-RU"/>
        </w:rPr>
      </w:pPr>
      <w:r>
        <w:rPr>
          <w:sz w:val="28"/>
          <w:szCs w:val="28"/>
          <w:lang w:val="ru-RU"/>
        </w:rPr>
        <w:t xml:space="preserve">      </w:t>
      </w:r>
      <w:r>
        <w:rPr>
          <w:sz w:val="28"/>
          <w:szCs w:val="28"/>
          <w:lang w:val="ru-RU"/>
        </w:rPr>
        <w:t xml:space="preserve">Достижение целей муниципальной программы обеспечивается посредством реализации системы мероприятий, предусмотренных комплексом процессных мероприятий  «Обеспечение прав граждан Чебулинского муниципального округа на получение доступного качественного бесплатного дошкольного, начального общего, основного общего, среднего общего образования  и дополнительного образования»; комплексом процессных мероприятий «Социальные гарантии в системе </w:t>
      </w:r>
    </w:p>
    <w:p>
      <w:pPr>
        <w:pStyle w:val="Normal"/>
        <w:ind w:hanging="708" w:left="693" w:right="66"/>
        <w:jc w:val="both"/>
        <w:rPr>
          <w:sz w:val="28"/>
          <w:szCs w:val="28"/>
          <w:lang w:val="ru-RU"/>
        </w:rPr>
      </w:pPr>
      <w:r>
        <w:rPr>
          <w:sz w:val="28"/>
          <w:szCs w:val="28"/>
          <w:lang w:val="ru-RU"/>
        </w:rPr>
        <w:t xml:space="preserve">образования». </w:t>
      </w:r>
    </w:p>
    <w:p>
      <w:pPr>
        <w:pStyle w:val="Normal"/>
        <w:ind w:left="-15" w:right="66"/>
        <w:jc w:val="both"/>
        <w:rPr>
          <w:sz w:val="28"/>
          <w:szCs w:val="28"/>
          <w:lang w:val="ru-RU"/>
        </w:rPr>
      </w:pPr>
      <w:r>
        <w:rPr>
          <w:sz w:val="28"/>
          <w:szCs w:val="28"/>
          <w:lang w:val="ru-RU"/>
        </w:rPr>
        <w:t xml:space="preserve">       </w:t>
      </w:r>
      <w:r>
        <w:rPr>
          <w:sz w:val="28"/>
          <w:szCs w:val="28"/>
          <w:lang w:val="ru-RU"/>
        </w:rPr>
        <w:t>В соответствии с установленными целями сформированы показатели:</w:t>
      </w:r>
    </w:p>
    <w:p>
      <w:pPr>
        <w:pStyle w:val="Normal"/>
        <w:ind w:left="-15" w:right="66"/>
        <w:jc w:val="both"/>
        <w:rPr>
          <w:sz w:val="28"/>
          <w:szCs w:val="28"/>
          <w:lang w:val="ru-RU"/>
        </w:rPr>
      </w:pPr>
      <w:r>
        <w:rPr>
          <w:sz w:val="28"/>
          <w:szCs w:val="28"/>
          <w:lang w:val="ru-RU"/>
        </w:rPr>
        <w:t xml:space="preserve">     </w:t>
      </w:r>
      <w:r>
        <w:rPr>
          <w:sz w:val="28"/>
          <w:szCs w:val="28"/>
          <w:lang w:val="ru-RU"/>
        </w:rPr>
        <w:t xml:space="preserve">-доступность дошкольного образования для детей в возрасте  от 3 до 7 лет; </w:t>
      </w:r>
    </w:p>
    <w:p>
      <w:pPr>
        <w:pStyle w:val="Normal"/>
        <w:ind w:left="-15" w:right="66"/>
        <w:jc w:val="both"/>
        <w:rPr>
          <w:sz w:val="28"/>
          <w:szCs w:val="28"/>
          <w:lang w:val="ru-RU"/>
        </w:rPr>
      </w:pPr>
      <w:r>
        <w:rPr>
          <w:sz w:val="28"/>
          <w:szCs w:val="28"/>
          <w:lang w:val="ru-RU"/>
        </w:rPr>
        <w:t xml:space="preserve">     </w:t>
      </w:r>
      <w:r>
        <w:rPr>
          <w:sz w:val="28"/>
          <w:szCs w:val="28"/>
          <w:lang w:val="ru-RU"/>
        </w:rPr>
        <w:t xml:space="preserve">-доля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проживающих на территории Чебулинского муниципального округа; </w:t>
      </w:r>
    </w:p>
    <w:p>
      <w:pPr>
        <w:pStyle w:val="Normal"/>
        <w:ind w:left="-15" w:right="66"/>
        <w:jc w:val="both"/>
        <w:rPr>
          <w:sz w:val="28"/>
          <w:szCs w:val="28"/>
          <w:lang w:val="ru-RU"/>
        </w:rPr>
      </w:pPr>
      <w:r>
        <w:rPr>
          <w:sz w:val="28"/>
          <w:szCs w:val="28"/>
          <w:lang w:val="ru-RU"/>
        </w:rPr>
        <w:t xml:space="preserve">      </w:t>
      </w:r>
      <w:r>
        <w:rPr>
          <w:sz w:val="28"/>
          <w:szCs w:val="28"/>
          <w:lang w:val="ru-RU"/>
        </w:rPr>
        <w:t xml:space="preserve">-доля муниципальных общеобразовательных организаций, соответствующих современным требованиям обучения, в общем количестве общеобразовательных учреждений; </w:t>
      </w:r>
    </w:p>
    <w:p>
      <w:pPr>
        <w:pStyle w:val="Normal"/>
        <w:ind w:left="-15" w:right="66"/>
        <w:jc w:val="both"/>
        <w:rPr>
          <w:sz w:val="28"/>
          <w:szCs w:val="28"/>
          <w:lang w:val="ru-RU"/>
        </w:rPr>
      </w:pPr>
      <w:r>
        <w:rPr>
          <w:sz w:val="28"/>
          <w:szCs w:val="28"/>
          <w:lang w:val="ru-RU"/>
        </w:rPr>
        <w:t xml:space="preserve">     </w:t>
      </w:r>
      <w:r>
        <w:rPr>
          <w:sz w:val="28"/>
          <w:szCs w:val="28"/>
          <w:lang w:val="ru-RU"/>
        </w:rPr>
        <w:t xml:space="preserve">-доля учащихся, обучающихся в соответствии с обновленным федеральным государственным образовательным стандартом, в общей численности учащихся образовательных учреждений; </w:t>
      </w:r>
    </w:p>
    <w:p>
      <w:pPr>
        <w:pStyle w:val="Normal"/>
        <w:ind w:left="-15" w:right="66"/>
        <w:jc w:val="both"/>
        <w:rPr>
          <w:sz w:val="28"/>
          <w:szCs w:val="28"/>
          <w:lang w:val="ru-RU"/>
        </w:rPr>
      </w:pPr>
      <w:r>
        <w:rPr>
          <w:sz w:val="28"/>
          <w:szCs w:val="28"/>
          <w:lang w:val="ru-RU"/>
        </w:rPr>
        <w:t xml:space="preserve">    </w:t>
      </w:r>
      <w:r>
        <w:rPr>
          <w:sz w:val="28"/>
          <w:szCs w:val="28"/>
          <w:lang w:val="ru-RU"/>
        </w:rPr>
        <w:t xml:space="preserve">-доля учащихся, освоивших основную общеобразовательную программу, от общего числа учащихся 9-х классов; </w:t>
      </w:r>
    </w:p>
    <w:p>
      <w:pPr>
        <w:pStyle w:val="Normal"/>
        <w:ind w:left="-15" w:right="66"/>
        <w:jc w:val="both"/>
        <w:rPr>
          <w:sz w:val="28"/>
          <w:szCs w:val="28"/>
          <w:lang w:val="ru-RU"/>
        </w:rPr>
      </w:pPr>
      <w:r>
        <w:rPr>
          <w:sz w:val="28"/>
          <w:szCs w:val="28"/>
          <w:lang w:val="ru-RU"/>
        </w:rPr>
        <w:t xml:space="preserve">    </w:t>
      </w:r>
      <w:r>
        <w:rPr>
          <w:sz w:val="28"/>
          <w:szCs w:val="28"/>
          <w:lang w:val="ru-RU"/>
        </w:rPr>
        <w:t>- доля обучающихся, получающих начальное общее образование в муниципальных общеобразовательных учреждениях, обеспеченных бесплатным горячим питанием;</w:t>
      </w:r>
    </w:p>
    <w:p>
      <w:pPr>
        <w:pStyle w:val="Normal"/>
        <w:ind w:left="-15" w:right="66"/>
        <w:jc w:val="both"/>
        <w:rPr>
          <w:sz w:val="28"/>
          <w:szCs w:val="28"/>
          <w:lang w:val="ru-RU"/>
        </w:rPr>
      </w:pPr>
      <w:r>
        <w:rPr>
          <w:sz w:val="28"/>
          <w:szCs w:val="28"/>
          <w:lang w:val="ru-RU"/>
        </w:rPr>
        <w:t xml:space="preserve"> </w:t>
      </w:r>
      <w:r>
        <w:rPr>
          <w:sz w:val="28"/>
          <w:szCs w:val="28"/>
          <w:lang w:val="ru-RU"/>
        </w:rPr>
        <w:t xml:space="preserve">- доля детей в возрасте от 5 до 18 лет, охваченных дополнительным образованием; </w:t>
      </w:r>
    </w:p>
    <w:p>
      <w:pPr>
        <w:pStyle w:val="Normal"/>
        <w:ind w:left="-15" w:right="66"/>
        <w:jc w:val="both"/>
        <w:rPr>
          <w:sz w:val="28"/>
          <w:szCs w:val="28"/>
          <w:lang w:val="ru-RU"/>
        </w:rPr>
      </w:pPr>
      <w:r>
        <w:rPr>
          <w:sz w:val="28"/>
          <w:szCs w:val="28"/>
          <w:lang w:val="ru-RU"/>
        </w:rPr>
        <w:t xml:space="preserve">    </w:t>
      </w:r>
      <w:r>
        <w:rPr>
          <w:sz w:val="28"/>
          <w:szCs w:val="28"/>
          <w:lang w:val="ru-RU"/>
        </w:rPr>
        <w:t>-доля обучающихся образовательных организаций, вовлеченных в мероприятия патриотической направленности;</w:t>
      </w:r>
    </w:p>
    <w:p>
      <w:pPr>
        <w:pStyle w:val="Normal"/>
        <w:ind w:left="-15" w:right="66"/>
        <w:jc w:val="both"/>
        <w:rPr>
          <w:sz w:val="28"/>
          <w:szCs w:val="28"/>
          <w:lang w:val="ru-RU"/>
        </w:rPr>
      </w:pPr>
      <w:r>
        <w:rPr>
          <w:sz w:val="28"/>
          <w:szCs w:val="28"/>
          <w:lang w:val="ru-RU"/>
        </w:rPr>
        <w:t xml:space="preserve">   </w:t>
      </w:r>
      <w:r>
        <w:rPr>
          <w:sz w:val="28"/>
          <w:szCs w:val="28"/>
          <w:lang w:val="ru-RU"/>
        </w:rPr>
        <w:t xml:space="preserve">- удельный вес численности учителей в возрасте до 35 лет в общей численности учителей общеобразовательных учреждений; </w:t>
      </w:r>
    </w:p>
    <w:p>
      <w:pPr>
        <w:pStyle w:val="Normal"/>
        <w:ind w:left="-15" w:right="66"/>
        <w:jc w:val="both"/>
        <w:rPr>
          <w:sz w:val="28"/>
          <w:szCs w:val="28"/>
          <w:lang w:val="ru-RU"/>
        </w:rPr>
      </w:pPr>
      <w:r>
        <w:rPr>
          <w:sz w:val="28"/>
          <w:szCs w:val="28"/>
          <w:lang w:val="ru-RU"/>
        </w:rPr>
        <w:t xml:space="preserve">   </w:t>
      </w:r>
      <w:r>
        <w:rPr>
          <w:sz w:val="28"/>
          <w:szCs w:val="28"/>
          <w:lang w:val="ru-RU"/>
        </w:rPr>
        <w:t>-доля детей-сирот и детей, оставшихся без попечения родителей, охваченных мерами социальной поддержки, в общей численности детей-сирот и детей, оставшихся без попечения родителей;</w:t>
      </w:r>
    </w:p>
    <w:p>
      <w:pPr>
        <w:pStyle w:val="Normal"/>
        <w:ind w:hanging="708" w:left="693" w:right="66"/>
        <w:jc w:val="both"/>
        <w:rPr>
          <w:sz w:val="28"/>
          <w:szCs w:val="28"/>
          <w:lang w:val="ru-RU"/>
        </w:rPr>
      </w:pPr>
      <w:r>
        <w:rPr>
          <w:sz w:val="28"/>
          <w:szCs w:val="28"/>
          <w:lang w:val="ru-RU"/>
        </w:rPr>
        <w:t xml:space="preserve">   </w:t>
      </w:r>
      <w:r>
        <w:rPr>
          <w:sz w:val="28"/>
          <w:szCs w:val="28"/>
          <w:lang w:val="ru-RU"/>
        </w:rPr>
        <w:t xml:space="preserve">- доля общеобразовательных учреждений, участвующих в национальных </w:t>
      </w:r>
    </w:p>
    <w:p>
      <w:pPr>
        <w:pStyle w:val="Normal"/>
        <w:ind w:left="-15" w:right="66"/>
        <w:jc w:val="both"/>
        <w:rPr>
          <w:sz w:val="28"/>
          <w:szCs w:val="28"/>
          <w:lang w:val="ru-RU"/>
        </w:rPr>
      </w:pPr>
      <w:r>
        <w:rPr>
          <w:sz w:val="28"/>
          <w:szCs w:val="28"/>
          <w:lang w:val="ru-RU"/>
        </w:rPr>
        <w:t xml:space="preserve">проектах, грантовых конкурсах и других проектах, конкурсах. </w:t>
      </w:r>
    </w:p>
    <w:p>
      <w:pPr>
        <w:pStyle w:val="Normal"/>
        <w:spacing w:before="0" w:after="8"/>
        <w:ind w:left="-15" w:right="66"/>
        <w:jc w:val="both"/>
        <w:rPr>
          <w:sz w:val="28"/>
          <w:szCs w:val="28"/>
          <w:lang w:val="ru-RU"/>
        </w:rPr>
      </w:pPr>
      <w:r>
        <w:rPr>
          <w:sz w:val="28"/>
          <w:szCs w:val="28"/>
          <w:lang w:val="ru-RU"/>
        </w:rPr>
        <w:t xml:space="preserve">       </w:t>
      </w:r>
      <w:r>
        <w:rPr>
          <w:sz w:val="28"/>
          <w:szCs w:val="28"/>
          <w:lang w:val="ru-RU"/>
        </w:rPr>
        <w:t xml:space="preserve">Для достижения целевых значений показателей «доступность дошкольного образования для детей в возрасте от 3 до 7 лет» и «доля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проживающих на </w:t>
      </w:r>
    </w:p>
    <w:p>
      <w:pPr>
        <w:pStyle w:val="Normal"/>
        <w:spacing w:before="0" w:after="8"/>
        <w:ind w:left="-15" w:right="66"/>
        <w:jc w:val="both"/>
        <w:rPr>
          <w:sz w:val="28"/>
          <w:szCs w:val="28"/>
          <w:lang w:val="ru-RU"/>
        </w:rPr>
      </w:pPr>
      <w:r>
        <w:rPr>
          <w:sz w:val="28"/>
          <w:szCs w:val="28"/>
          <w:lang w:val="ru-RU"/>
        </w:rPr>
        <w:t xml:space="preserve">территории Чебулинского муниципального округа» решается задача   организации предоставления общедоступного и бесплатного дошкольного образования по образовательным программам дошкольного образования. </w:t>
      </w:r>
    </w:p>
    <w:p>
      <w:pPr>
        <w:pStyle w:val="Normal"/>
        <w:ind w:left="-15" w:right="66"/>
        <w:jc w:val="both"/>
        <w:rPr>
          <w:sz w:val="28"/>
          <w:szCs w:val="28"/>
          <w:lang w:val="ru-RU"/>
        </w:rPr>
      </w:pPr>
      <w:r>
        <w:rPr>
          <w:sz w:val="28"/>
          <w:szCs w:val="28"/>
          <w:lang w:val="ru-RU"/>
        </w:rPr>
        <w:t xml:space="preserve">        </w:t>
      </w:r>
      <w:r>
        <w:rPr>
          <w:sz w:val="28"/>
          <w:szCs w:val="28"/>
          <w:lang w:val="ru-RU"/>
        </w:rPr>
        <w:t xml:space="preserve">Для достижения целевых значений показателей «Доля муниципальных общеобразовательных учреждений, соответствующих современным требованиям обучения, в общем количестве общеобразовательных учреждений», «доля учащихся, обучающихся в соответствии с обновленным </w:t>
      </w:r>
    </w:p>
    <w:p>
      <w:pPr>
        <w:pStyle w:val="Normal"/>
        <w:ind w:left="-15" w:right="66"/>
        <w:jc w:val="both"/>
        <w:rPr>
          <w:sz w:val="28"/>
          <w:szCs w:val="28"/>
          <w:lang w:val="ru-RU"/>
        </w:rPr>
      </w:pPr>
      <w:r>
        <w:rPr>
          <w:sz w:val="28"/>
          <w:szCs w:val="28"/>
          <w:lang w:val="ru-RU"/>
        </w:rPr>
        <w:t xml:space="preserve">федеральным государственным образовательным стандартом, в общей численности учащихся образовательных организаций» и «доля учащихся, </w:t>
      </w:r>
    </w:p>
    <w:p>
      <w:pPr>
        <w:pStyle w:val="Normal"/>
        <w:ind w:left="-15" w:right="66"/>
        <w:jc w:val="both"/>
        <w:rPr>
          <w:sz w:val="28"/>
          <w:szCs w:val="28"/>
          <w:lang w:val="ru-RU"/>
        </w:rPr>
      </w:pPr>
      <w:r>
        <w:rPr>
          <w:sz w:val="28"/>
          <w:szCs w:val="28"/>
          <w:lang w:val="ru-RU"/>
        </w:rPr>
        <w:t xml:space="preserve">освоивших основную общеобразовательную программу, от общего числа учащихся 9-х классов» решается задача   организации предоставления </w:t>
      </w:r>
    </w:p>
    <w:p>
      <w:pPr>
        <w:pStyle w:val="Normal"/>
        <w:ind w:left="-15" w:right="66"/>
        <w:jc w:val="both"/>
        <w:rPr>
          <w:sz w:val="28"/>
          <w:szCs w:val="28"/>
          <w:lang w:val="ru-RU"/>
        </w:rPr>
      </w:pPr>
      <w:r>
        <w:rPr>
          <w:sz w:val="28"/>
          <w:szCs w:val="28"/>
          <w:lang w:val="ru-RU"/>
        </w:rPr>
        <w:t xml:space="preserve">общедоступного и бесплатного начального общего, основного общего, среднего общего образования по основным общеобразовательным программам. </w:t>
      </w:r>
    </w:p>
    <w:p>
      <w:pPr>
        <w:pStyle w:val="Normal"/>
        <w:ind w:left="-15" w:right="66"/>
        <w:jc w:val="both"/>
        <w:rPr>
          <w:sz w:val="28"/>
          <w:szCs w:val="28"/>
          <w:lang w:val="ru-RU"/>
        </w:rPr>
      </w:pPr>
      <w:r>
        <w:rPr>
          <w:sz w:val="28"/>
          <w:szCs w:val="28"/>
          <w:lang w:val="ru-RU"/>
        </w:rPr>
        <w:t xml:space="preserve">         </w:t>
      </w:r>
      <w:r>
        <w:rPr>
          <w:sz w:val="28"/>
          <w:szCs w:val="28"/>
          <w:lang w:val="ru-RU"/>
        </w:rPr>
        <w:t>Путем решения задачи -</w:t>
      </w:r>
      <w:r>
        <w:rPr>
          <w:rFonts w:eastAsia="Calibri"/>
          <w:sz w:val="28"/>
          <w:szCs w:val="28"/>
          <w:lang w:val="ru-RU"/>
        </w:rPr>
        <w:t xml:space="preserve"> </w:t>
      </w:r>
      <w:r>
        <w:rPr>
          <w:sz w:val="28"/>
          <w:szCs w:val="28"/>
          <w:lang w:val="ru-RU"/>
        </w:rPr>
        <w:t xml:space="preserve">организация системы питания обучающихся и воспитанников в образовательных учреждениях будет обеспеченно достижение целевого показателя «доля обучающихся, получающих начальное общее образование в муниципальных общеобразовательных учреждениях, обеспеченных бесплатным горячим питанием». </w:t>
      </w:r>
    </w:p>
    <w:p>
      <w:pPr>
        <w:pStyle w:val="Normal"/>
        <w:ind w:left="-15" w:right="66"/>
        <w:jc w:val="both"/>
        <w:rPr>
          <w:sz w:val="28"/>
          <w:szCs w:val="28"/>
          <w:lang w:val="ru-RU"/>
        </w:rPr>
      </w:pPr>
      <w:r>
        <w:rPr>
          <w:sz w:val="28"/>
          <w:szCs w:val="28"/>
          <w:lang w:val="ru-RU"/>
        </w:rPr>
        <w:t xml:space="preserve">         </w:t>
      </w:r>
      <w:r>
        <w:rPr>
          <w:sz w:val="28"/>
          <w:szCs w:val="28"/>
          <w:lang w:val="ru-RU"/>
        </w:rPr>
        <w:t xml:space="preserve">Обеспечение работы системы выявления, поддержки и развития способностей и талантов детей позволит  достичь целевой показатель «доля детей в возрасте от 5 до 18 лет, охваченных дополнительным образованием». </w:t>
      </w:r>
    </w:p>
    <w:p>
      <w:pPr>
        <w:pStyle w:val="Normal"/>
        <w:ind w:left="-15" w:right="66"/>
        <w:jc w:val="both"/>
        <w:rPr>
          <w:sz w:val="28"/>
          <w:szCs w:val="28"/>
          <w:lang w:val="ru-RU"/>
        </w:rPr>
      </w:pPr>
      <w:r>
        <w:rPr>
          <w:sz w:val="28"/>
          <w:szCs w:val="28"/>
          <w:lang w:val="ru-RU"/>
        </w:rPr>
        <w:t xml:space="preserve"> </w:t>
      </w:r>
      <w:r>
        <w:rPr>
          <w:sz w:val="28"/>
          <w:szCs w:val="28"/>
          <w:lang w:val="ru-RU"/>
        </w:rPr>
        <w:t>Патриотическое, военно-патриотическое воспитание обучающихся и обеспечение деятельности детских общественных объединений (РДДМ, ЮИД, ЮДП, Юные пожарные, Юнармия)</w:t>
      </w:r>
      <w:r>
        <w:rPr>
          <w:rFonts w:eastAsia="Calibri"/>
          <w:sz w:val="28"/>
          <w:szCs w:val="28"/>
          <w:lang w:val="ru-RU"/>
        </w:rPr>
        <w:t xml:space="preserve"> </w:t>
      </w:r>
      <w:r>
        <w:rPr>
          <w:sz w:val="28"/>
          <w:szCs w:val="28"/>
          <w:lang w:val="ru-RU"/>
        </w:rPr>
        <w:t xml:space="preserve">позволит достичь целевой показатель «доля обучающихся образовательных организаций, вовлеченных в мероприятия патриотической направленности». </w:t>
      </w:r>
    </w:p>
    <w:p>
      <w:pPr>
        <w:pStyle w:val="Normal"/>
        <w:ind w:left="-15" w:right="66"/>
        <w:jc w:val="both"/>
        <w:rPr>
          <w:sz w:val="28"/>
          <w:szCs w:val="28"/>
          <w:lang w:val="ru-RU"/>
        </w:rPr>
      </w:pPr>
      <w:r>
        <w:rPr>
          <w:sz w:val="28"/>
          <w:szCs w:val="28"/>
          <w:lang w:val="ru-RU"/>
        </w:rPr>
        <w:t xml:space="preserve">        </w:t>
      </w:r>
      <w:r>
        <w:rPr>
          <w:sz w:val="28"/>
          <w:szCs w:val="28"/>
          <w:lang w:val="ru-RU"/>
        </w:rPr>
        <w:t xml:space="preserve">Путем решения задачи - модернизация содержания, форм и методов обучения по основным и дополнительным общеобразовательным программам цифрового, естественно-научного и гуманитарного профилей и образовательных технологий, обеспечивающих освоение обучающимися базовых навыков и умений, повышение их мотивации к обучению будет обеспеченно достижение целевого показателя «Доля общеобразовательных учреждений, участвующих в национальных проектах, грантовых конкурсах и других проектах, конкурсах». </w:t>
      </w:r>
    </w:p>
    <w:p>
      <w:pPr>
        <w:pStyle w:val="Normal"/>
        <w:ind w:left="-15" w:right="66"/>
        <w:jc w:val="both"/>
        <w:rPr>
          <w:sz w:val="28"/>
          <w:szCs w:val="28"/>
          <w:lang w:val="ru-RU"/>
        </w:rPr>
      </w:pPr>
      <w:r>
        <w:rPr>
          <w:sz w:val="28"/>
          <w:szCs w:val="28"/>
          <w:lang w:val="ru-RU"/>
        </w:rPr>
        <w:t xml:space="preserve">          </w:t>
      </w:r>
      <w:r>
        <w:rPr>
          <w:sz w:val="28"/>
          <w:szCs w:val="28"/>
          <w:lang w:val="ru-RU"/>
        </w:rPr>
        <w:t>Задачи - привлечение в отрасль высококвалифицированных кадров, а также молодых специалистов и развитие эффективных форм работы с семьями</w:t>
      </w:r>
      <w:r>
        <w:rPr>
          <w:rFonts w:eastAsia="Calibri"/>
          <w:sz w:val="28"/>
          <w:szCs w:val="28"/>
          <w:lang w:val="ru-RU"/>
        </w:rPr>
        <w:t xml:space="preserve"> </w:t>
      </w:r>
      <w:r>
        <w:rPr>
          <w:sz w:val="28"/>
          <w:szCs w:val="28"/>
          <w:lang w:val="ru-RU"/>
        </w:rPr>
        <w:t xml:space="preserve">позволят достичь целевые показатели «удельный вес численности </w:t>
      </w:r>
    </w:p>
    <w:p>
      <w:pPr>
        <w:pStyle w:val="Normal"/>
        <w:ind w:left="-15" w:right="66"/>
        <w:jc w:val="both"/>
        <w:rPr>
          <w:sz w:val="28"/>
          <w:szCs w:val="28"/>
          <w:lang w:val="ru-RU"/>
        </w:rPr>
      </w:pPr>
      <w:r>
        <w:rPr>
          <w:sz w:val="28"/>
          <w:szCs w:val="28"/>
          <w:lang w:val="ru-RU"/>
        </w:rPr>
        <w:t xml:space="preserve">учителей в возрасте до 35 лет в общей численности учителей общеобразовательных учреждений» и «доля детей-сирот и детей, оставшихся без попечения родителей, охваченных мерами социальной поддержки, в общей численности детей-сирот и детей, оставшихся без попечения родителей». </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pacing w:lineRule="auto" w:line="266" w:before="0" w:after="3"/>
        <w:ind w:hanging="10" w:left="175" w:right="97"/>
        <w:jc w:val="center"/>
        <w:rPr>
          <w:sz w:val="28"/>
          <w:szCs w:val="28"/>
          <w:lang w:val="ru-RU"/>
        </w:rPr>
      </w:pPr>
      <w:r>
        <w:rPr>
          <w:sz w:val="28"/>
          <w:szCs w:val="28"/>
          <w:lang w:val="ru-RU"/>
        </w:rPr>
        <w:t>ПАСПОРТ  ПРОГРАММЫ</w:t>
      </w:r>
    </w:p>
    <w:p>
      <w:pPr>
        <w:pStyle w:val="Normal"/>
        <w:spacing w:lineRule="auto" w:line="266" w:before="0" w:after="3"/>
        <w:ind w:hanging="10" w:left="175" w:right="97"/>
        <w:jc w:val="center"/>
        <w:rPr>
          <w:lang w:val="ru-RU"/>
        </w:rPr>
      </w:pPr>
      <w:r>
        <w:rPr>
          <w:lang w:val="ru-RU"/>
        </w:rPr>
      </w:r>
    </w:p>
    <w:p>
      <w:pPr>
        <w:pStyle w:val="Normal"/>
        <w:spacing w:lineRule="auto" w:line="266" w:before="0" w:after="3"/>
        <w:ind w:hanging="10" w:left="175" w:right="97"/>
        <w:jc w:val="center"/>
        <w:rPr>
          <w:sz w:val="28"/>
          <w:szCs w:val="28"/>
          <w:lang w:val="ru-RU"/>
        </w:rPr>
      </w:pPr>
      <w:r>
        <w:rPr>
          <w:sz w:val="28"/>
          <w:szCs w:val="28"/>
          <w:lang w:val="ru-RU"/>
        </w:rPr>
        <w:t xml:space="preserve">«Развитие системы образования на территории Чебулинского муниципального округа  на 2026-2030 годы» </w:t>
      </w:r>
    </w:p>
    <w:p>
      <w:pPr>
        <w:pStyle w:val="Normal"/>
        <w:spacing w:lineRule="auto" w:line="259" w:before="0" w:after="19"/>
        <w:jc w:val="center"/>
        <w:rPr>
          <w:lang w:val="ru-RU"/>
        </w:rPr>
      </w:pPr>
      <w:r>
        <w:rPr>
          <w:lang w:val="ru-RU"/>
        </w:rPr>
      </w:r>
    </w:p>
    <w:p>
      <w:pPr>
        <w:pStyle w:val="Normal"/>
        <w:spacing w:lineRule="auto" w:line="266" w:before="0" w:after="3"/>
        <w:ind w:left="281" w:right="1445"/>
        <w:jc w:val="center"/>
        <w:rPr>
          <w:sz w:val="28"/>
          <w:szCs w:val="28"/>
          <w:lang w:val="ru-RU"/>
        </w:rPr>
      </w:pPr>
      <w:r>
        <w:rPr>
          <w:sz w:val="28"/>
          <w:szCs w:val="28"/>
          <w:lang w:val="ru-RU"/>
        </w:rPr>
        <w:t xml:space="preserve">     </w:t>
      </w:r>
      <w:r>
        <w:rPr>
          <w:sz w:val="28"/>
          <w:szCs w:val="28"/>
          <w:lang w:val="ru-RU"/>
        </w:rPr>
        <w:t xml:space="preserve">1. Основные положения </w:t>
      </w:r>
    </w:p>
    <w:p>
      <w:pPr>
        <w:pStyle w:val="Normal"/>
        <w:spacing w:lineRule="auto" w:line="259"/>
        <w:rPr>
          <w:lang w:val="ru-RU"/>
        </w:rPr>
      </w:pPr>
      <w:r>
        <w:rPr>
          <w:lang w:val="ru-RU"/>
        </w:rPr>
        <w:t xml:space="preserve"> </w:t>
      </w:r>
    </w:p>
    <w:tbl>
      <w:tblPr>
        <w:tblStyle w:val="a7"/>
        <w:tblW w:w="957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785"/>
        <w:gridCol w:w="4785"/>
      </w:tblGrid>
      <w:tr>
        <w:trPr/>
        <w:tc>
          <w:tcPr>
            <w:tcW w:w="4785" w:type="dxa"/>
            <w:tcBorders/>
          </w:tcPr>
          <w:p>
            <w:pPr>
              <w:pStyle w:val="Normal"/>
              <w:widowControl/>
              <w:suppressAutoHyphens w:val="true"/>
              <w:spacing w:lineRule="auto" w:line="259" w:before="0" w:after="0"/>
              <w:ind w:left="8"/>
              <w:jc w:val="center"/>
              <w:rPr>
                <w:lang w:val="ru-RU"/>
              </w:rPr>
            </w:pPr>
            <w:r>
              <w:rPr>
                <w:kern w:val="0"/>
                <w:sz w:val="27"/>
                <w:lang w:val="ru-RU" w:bidi="ar-SA"/>
              </w:rPr>
              <w:t>Наименование Программы</w:t>
            </w:r>
          </w:p>
        </w:tc>
        <w:tc>
          <w:tcPr>
            <w:tcW w:w="4785" w:type="dxa"/>
            <w:tcBorders/>
          </w:tcPr>
          <w:p>
            <w:pPr>
              <w:pStyle w:val="Normal"/>
              <w:widowControl/>
              <w:suppressAutoHyphens w:val="true"/>
              <w:spacing w:lineRule="auto" w:line="259" w:before="0" w:after="0"/>
              <w:jc w:val="left"/>
              <w:rPr>
                <w:sz w:val="28"/>
                <w:szCs w:val="28"/>
                <w:lang w:val="ru-RU"/>
              </w:rPr>
            </w:pPr>
            <w:r>
              <w:rPr>
                <w:kern w:val="0"/>
                <w:sz w:val="28"/>
                <w:szCs w:val="28"/>
                <w:lang w:val="ru-RU" w:bidi="ar-SA"/>
              </w:rPr>
              <w:t>«Развитие  системы  образования Чебулинского муниципального округа» на 2026- 2030 годы (далее- Программа)</w:t>
            </w:r>
          </w:p>
        </w:tc>
      </w:tr>
      <w:tr>
        <w:trPr/>
        <w:tc>
          <w:tcPr>
            <w:tcW w:w="4785" w:type="dxa"/>
            <w:tcBorders/>
          </w:tcPr>
          <w:p>
            <w:pPr>
              <w:pStyle w:val="Normal"/>
              <w:widowControl/>
              <w:suppressAutoHyphens w:val="true"/>
              <w:spacing w:lineRule="auto" w:line="259" w:before="0" w:after="0"/>
              <w:ind w:left="8"/>
              <w:jc w:val="left"/>
              <w:rPr>
                <w:sz w:val="27"/>
                <w:lang w:val="ru-RU"/>
              </w:rPr>
            </w:pPr>
            <w:r>
              <w:rPr>
                <w:kern w:val="0"/>
                <w:sz w:val="27"/>
                <w:lang w:val="ru-RU" w:bidi="ar-SA"/>
              </w:rPr>
              <w:t>Куратор программы</w:t>
            </w:r>
          </w:p>
        </w:tc>
        <w:tc>
          <w:tcPr>
            <w:tcW w:w="4785" w:type="dxa"/>
            <w:tcBorders/>
          </w:tcPr>
          <w:p>
            <w:pPr>
              <w:pStyle w:val="Normal"/>
              <w:widowControl/>
              <w:suppressAutoHyphens w:val="true"/>
              <w:spacing w:lineRule="auto" w:line="259" w:before="0" w:after="0"/>
              <w:jc w:val="left"/>
              <w:rPr>
                <w:sz w:val="27"/>
                <w:lang w:val="ru-RU"/>
              </w:rPr>
            </w:pPr>
            <w:r>
              <w:rPr>
                <w:kern w:val="0"/>
                <w:sz w:val="27"/>
                <w:lang w:val="ru-RU" w:bidi="ar-SA"/>
              </w:rPr>
              <w:t>Заместитель главы Чебулинского муниципального округа по социальным вопросам</w:t>
            </w:r>
          </w:p>
        </w:tc>
      </w:tr>
      <w:tr>
        <w:trPr>
          <w:trHeight w:val="1621" w:hRule="atLeast"/>
        </w:trPr>
        <w:tc>
          <w:tcPr>
            <w:tcW w:w="4785" w:type="dxa"/>
            <w:tcBorders/>
          </w:tcPr>
          <w:p>
            <w:pPr>
              <w:pStyle w:val="Normal"/>
              <w:widowControl/>
              <w:suppressAutoHyphens w:val="true"/>
              <w:spacing w:lineRule="auto" w:line="259" w:before="0" w:after="0"/>
              <w:ind w:left="80"/>
              <w:jc w:val="left"/>
              <w:rPr>
                <w:lang w:val="ru-RU"/>
              </w:rPr>
            </w:pPr>
            <w:r>
              <w:rPr>
                <w:kern w:val="0"/>
                <w:sz w:val="27"/>
                <w:lang w:val="ru-RU" w:bidi="ar-SA"/>
              </w:rPr>
              <w:t>Ответс</w:t>
            </w:r>
            <w:r>
              <w:rPr>
                <w:kern w:val="0"/>
                <w:sz w:val="27"/>
                <w:lang w:bidi="ar-SA"/>
              </w:rPr>
              <w:t xml:space="preserve">твенный </w:t>
            </w:r>
            <w:r>
              <w:rPr>
                <w:kern w:val="0"/>
                <w:sz w:val="27"/>
                <w:lang w:val="ru-RU" w:bidi="ar-SA"/>
              </w:rPr>
              <w:t xml:space="preserve">  </w:t>
            </w:r>
            <w:r>
              <w:rPr>
                <w:kern w:val="0"/>
                <w:sz w:val="27"/>
                <w:lang w:bidi="ar-SA"/>
              </w:rPr>
              <w:t>исполнитель</w:t>
            </w:r>
          </w:p>
        </w:tc>
        <w:tc>
          <w:tcPr>
            <w:tcW w:w="4785" w:type="dxa"/>
            <w:tcBorders/>
          </w:tcPr>
          <w:p>
            <w:pPr>
              <w:pStyle w:val="Normal"/>
              <w:widowControl/>
              <w:suppressAutoHyphens w:val="true"/>
              <w:spacing w:lineRule="auto" w:line="259" w:before="0" w:after="0"/>
              <w:jc w:val="left"/>
              <w:rPr>
                <w:lang w:val="ru-RU"/>
              </w:rPr>
            </w:pPr>
            <w:r>
              <w:rPr>
                <w:kern w:val="0"/>
                <w:sz w:val="27"/>
                <w:lang w:val="ru-RU" w:bidi="ar-SA"/>
              </w:rPr>
              <w:t>Управление образования администрации Чебулинского муниципального округа (далее – Управление образования);</w:t>
            </w:r>
          </w:p>
          <w:p>
            <w:pPr>
              <w:pStyle w:val="Normal"/>
              <w:widowControl/>
              <w:suppressAutoHyphens w:val="true"/>
              <w:spacing w:lineRule="auto" w:line="259" w:before="0" w:after="23"/>
              <w:jc w:val="left"/>
              <w:rPr>
                <w:lang w:val="ru-RU"/>
              </w:rPr>
            </w:pPr>
            <w:r>
              <w:rPr>
                <w:lang w:val="ru-RU"/>
              </w:rPr>
            </w:r>
          </w:p>
          <w:p>
            <w:pPr>
              <w:pStyle w:val="Normal"/>
              <w:widowControl/>
              <w:suppressAutoHyphens w:val="true"/>
              <w:spacing w:lineRule="auto" w:line="259" w:before="0" w:after="26"/>
              <w:jc w:val="left"/>
              <w:rPr>
                <w:lang w:val="ru-RU"/>
              </w:rPr>
            </w:pPr>
            <w:r>
              <w:rPr>
                <w:kern w:val="0"/>
                <w:sz w:val="27"/>
                <w:lang w:val="ru-RU" w:bidi="ar-SA"/>
              </w:rPr>
              <w:t>Соисполнители:</w:t>
            </w:r>
          </w:p>
          <w:p>
            <w:pPr>
              <w:pStyle w:val="Normal"/>
              <w:widowControl/>
              <w:suppressAutoHyphens w:val="true"/>
              <w:spacing w:lineRule="auto" w:line="259" w:before="0" w:after="0"/>
              <w:jc w:val="left"/>
              <w:rPr>
                <w:lang w:val="ru-RU"/>
              </w:rPr>
            </w:pPr>
            <w:r>
              <w:rPr>
                <w:kern w:val="0"/>
                <w:sz w:val="27"/>
                <w:lang w:val="ru-RU" w:bidi="ar-SA"/>
              </w:rPr>
              <w:t>Администрация Чебулинского муниципального округа;</w:t>
            </w:r>
          </w:p>
          <w:p>
            <w:pPr>
              <w:pStyle w:val="Normal"/>
              <w:widowControl/>
              <w:suppressAutoHyphens w:val="true"/>
              <w:spacing w:lineRule="auto" w:line="259" w:before="0" w:after="0"/>
              <w:jc w:val="left"/>
              <w:rPr>
                <w:lang w:val="ru-RU"/>
              </w:rPr>
            </w:pPr>
            <w:r>
              <w:rPr>
                <w:lang w:val="ru-RU"/>
              </w:rPr>
            </w:r>
          </w:p>
          <w:p>
            <w:pPr>
              <w:pStyle w:val="Normal"/>
              <w:widowControl/>
              <w:suppressAutoHyphens w:val="true"/>
              <w:spacing w:lineRule="auto" w:line="276" w:before="0" w:after="0"/>
              <w:jc w:val="left"/>
              <w:rPr>
                <w:lang w:val="ru-RU"/>
              </w:rPr>
            </w:pPr>
            <w:r>
              <w:rPr>
                <w:kern w:val="0"/>
                <w:sz w:val="27"/>
                <w:lang w:val="ru-RU" w:bidi="ar-SA"/>
              </w:rPr>
              <w:t>Образовательные организации Чебулинского муниципального  округа;</w:t>
            </w:r>
          </w:p>
          <w:p>
            <w:pPr>
              <w:pStyle w:val="Normal"/>
              <w:widowControl/>
              <w:suppressAutoHyphens w:val="true"/>
              <w:spacing w:lineRule="auto" w:line="259" w:before="0" w:after="26"/>
              <w:jc w:val="left"/>
              <w:rPr>
                <w:lang w:val="ru-RU"/>
              </w:rPr>
            </w:pPr>
            <w:r>
              <w:rPr>
                <w:lang w:val="ru-RU"/>
              </w:rPr>
            </w:r>
          </w:p>
          <w:p>
            <w:pPr>
              <w:pStyle w:val="Normal"/>
              <w:widowControl/>
              <w:suppressAutoHyphens w:val="true"/>
              <w:spacing w:lineRule="auto" w:line="259" w:before="0" w:after="0"/>
              <w:jc w:val="left"/>
              <w:rPr>
                <w:lang w:val="ru-RU"/>
              </w:rPr>
            </w:pPr>
            <w:r>
              <w:rPr>
                <w:kern w:val="0"/>
                <w:sz w:val="27"/>
                <w:lang w:val="ru-RU" w:bidi="ar-SA"/>
              </w:rPr>
              <w:t>Организации, подведомственные Управлению образования (МБУ «ЦБ», МБУ «ЦИМС»).</w:t>
            </w:r>
          </w:p>
        </w:tc>
      </w:tr>
      <w:tr>
        <w:trPr/>
        <w:tc>
          <w:tcPr>
            <w:tcW w:w="4785" w:type="dxa"/>
            <w:tcBorders/>
          </w:tcPr>
          <w:p>
            <w:pPr>
              <w:pStyle w:val="Normal"/>
              <w:widowControl/>
              <w:suppressAutoHyphens w:val="true"/>
              <w:spacing w:lineRule="auto" w:line="259" w:before="0" w:after="0"/>
              <w:jc w:val="center"/>
              <w:rPr>
                <w:sz w:val="27"/>
                <w:lang w:val="ru-RU"/>
              </w:rPr>
            </w:pPr>
            <w:r>
              <w:rPr>
                <w:kern w:val="0"/>
                <w:sz w:val="27"/>
                <w:lang w:bidi="ar-SA"/>
              </w:rPr>
              <w:t>Период</w:t>
            </w:r>
            <w:r>
              <w:rPr>
                <w:kern w:val="0"/>
                <w:sz w:val="27"/>
                <w:lang w:val="ru-RU" w:bidi="ar-SA"/>
              </w:rPr>
              <w:t xml:space="preserve"> </w:t>
            </w:r>
            <w:r>
              <w:rPr>
                <w:kern w:val="0"/>
                <w:sz w:val="27"/>
                <w:lang w:bidi="ar-SA"/>
              </w:rPr>
              <w:t xml:space="preserve"> реализации </w:t>
            </w:r>
            <w:r>
              <w:rPr>
                <w:kern w:val="0"/>
                <w:sz w:val="27"/>
                <w:lang w:val="ru-RU" w:bidi="ar-SA"/>
              </w:rPr>
              <w:t xml:space="preserve"> </w:t>
            </w:r>
            <w:r>
              <w:rPr>
                <w:kern w:val="0"/>
                <w:sz w:val="27"/>
                <w:lang w:bidi="ar-SA"/>
              </w:rPr>
              <w:t>программы</w:t>
            </w:r>
          </w:p>
        </w:tc>
        <w:tc>
          <w:tcPr>
            <w:tcW w:w="4785" w:type="dxa"/>
            <w:tcBorders/>
          </w:tcPr>
          <w:p>
            <w:pPr>
              <w:pStyle w:val="Normal"/>
              <w:widowControl/>
              <w:suppressAutoHyphens w:val="true"/>
              <w:spacing w:lineRule="auto" w:line="259" w:before="0" w:after="0"/>
              <w:jc w:val="left"/>
              <w:rPr>
                <w:sz w:val="27"/>
                <w:lang w:val="ru-RU"/>
              </w:rPr>
            </w:pPr>
            <w:r>
              <w:rPr>
                <w:kern w:val="0"/>
                <w:sz w:val="27"/>
                <w:lang w:bidi="ar-SA"/>
              </w:rPr>
              <w:t>202</w:t>
            </w:r>
            <w:r>
              <w:rPr>
                <w:kern w:val="0"/>
                <w:sz w:val="27"/>
                <w:lang w:val="ru-RU" w:bidi="ar-SA"/>
              </w:rPr>
              <w:t>6</w:t>
            </w:r>
            <w:r>
              <w:rPr>
                <w:kern w:val="0"/>
                <w:sz w:val="27"/>
                <w:lang w:bidi="ar-SA"/>
              </w:rPr>
              <w:t>-20</w:t>
            </w:r>
            <w:r>
              <w:rPr>
                <w:kern w:val="0"/>
                <w:sz w:val="27"/>
                <w:lang w:val="ru-RU" w:bidi="ar-SA"/>
              </w:rPr>
              <w:t xml:space="preserve">30 </w:t>
            </w:r>
            <w:r>
              <w:rPr>
                <w:kern w:val="0"/>
                <w:sz w:val="27"/>
                <w:lang w:bidi="ar-SA"/>
              </w:rPr>
              <w:t>годы</w:t>
            </w:r>
          </w:p>
          <w:p>
            <w:pPr>
              <w:pStyle w:val="Normal"/>
              <w:widowControl/>
              <w:suppressAutoHyphens w:val="true"/>
              <w:spacing w:lineRule="auto" w:line="259" w:before="0" w:after="0"/>
              <w:jc w:val="left"/>
              <w:rPr>
                <w:sz w:val="27"/>
              </w:rPr>
            </w:pPr>
            <w:r>
              <w:rPr>
                <w:kern w:val="0"/>
                <w:sz w:val="27"/>
                <w:lang w:val="ru-RU" w:bidi="ar-SA"/>
              </w:rPr>
              <w:t xml:space="preserve"> </w:t>
            </w:r>
            <w:r>
              <w:rPr>
                <w:kern w:val="0"/>
                <w:sz w:val="27"/>
                <w:lang w:val="ru-RU" w:bidi="ar-SA"/>
              </w:rPr>
              <w:t>В один этап</w:t>
            </w:r>
          </w:p>
        </w:tc>
      </w:tr>
      <w:tr>
        <w:trPr>
          <w:trHeight w:val="2118" w:hRule="atLeast"/>
        </w:trPr>
        <w:tc>
          <w:tcPr>
            <w:tcW w:w="4785" w:type="dxa"/>
            <w:tcBorders/>
          </w:tcPr>
          <w:p>
            <w:pPr>
              <w:pStyle w:val="Normal"/>
              <w:widowControl/>
              <w:suppressAutoHyphens w:val="true"/>
              <w:spacing w:lineRule="auto" w:line="259" w:before="0" w:after="0"/>
              <w:ind w:left="8"/>
              <w:jc w:val="center"/>
              <w:rPr>
                <w:sz w:val="27"/>
                <w:lang w:val="ru-RU"/>
              </w:rPr>
            </w:pPr>
            <w:r>
              <w:rPr>
                <w:kern w:val="0"/>
                <w:sz w:val="27"/>
                <w:lang w:bidi="ar-SA"/>
              </w:rPr>
              <w:t xml:space="preserve">Цель </w:t>
            </w:r>
            <w:r>
              <w:rPr>
                <w:kern w:val="0"/>
                <w:sz w:val="27"/>
                <w:lang w:val="ru-RU" w:bidi="ar-SA"/>
              </w:rPr>
              <w:t xml:space="preserve"> </w:t>
            </w:r>
            <w:r>
              <w:rPr>
                <w:kern w:val="0"/>
                <w:sz w:val="27"/>
                <w:lang w:bidi="ar-SA"/>
              </w:rPr>
              <w:t>программы</w:t>
            </w:r>
          </w:p>
        </w:tc>
        <w:tc>
          <w:tcPr>
            <w:tcW w:w="4785" w:type="dxa"/>
            <w:tcBorders/>
          </w:tcPr>
          <w:p>
            <w:pPr>
              <w:pStyle w:val="Normal"/>
              <w:widowControl/>
              <w:suppressAutoHyphens w:val="true"/>
              <w:spacing w:lineRule="auto" w:line="259" w:before="0" w:after="0"/>
              <w:jc w:val="left"/>
              <w:rPr>
                <w:sz w:val="27"/>
                <w:lang w:val="ru-RU"/>
              </w:rPr>
            </w:pPr>
            <w:r>
              <w:rPr>
                <w:kern w:val="0"/>
                <w:sz w:val="27"/>
                <w:lang w:val="ru-RU" w:bidi="ar-SA"/>
              </w:rPr>
              <w:t>Обеспечение условий для развития муниципальных образовательных учреждений Чебулинского муниципального округа, отвечающих запросам населения и направленных на расширение доступности качественного образования.</w:t>
            </w:r>
          </w:p>
          <w:p>
            <w:pPr>
              <w:pStyle w:val="Normal"/>
              <w:widowControl/>
              <w:suppressAutoHyphens w:val="true"/>
              <w:spacing w:lineRule="auto" w:line="259" w:before="0" w:after="0"/>
              <w:jc w:val="left"/>
              <w:rPr>
                <w:lang w:val="ru-RU"/>
              </w:rPr>
            </w:pPr>
            <w:r>
              <w:rPr>
                <w:lang w:val="ru-RU"/>
              </w:rPr>
            </w:r>
          </w:p>
          <w:p>
            <w:pPr>
              <w:pStyle w:val="Normal"/>
              <w:widowControl/>
              <w:suppressAutoHyphens w:val="true"/>
              <w:spacing w:lineRule="auto" w:line="259" w:before="0" w:after="0"/>
              <w:jc w:val="left"/>
              <w:rPr>
                <w:lang w:val="ru-RU"/>
              </w:rPr>
            </w:pPr>
            <w:r>
              <w:rPr>
                <w:lang w:val="ru-RU"/>
              </w:rPr>
            </w:r>
          </w:p>
        </w:tc>
      </w:tr>
      <w:tr>
        <w:trPr/>
        <w:tc>
          <w:tcPr>
            <w:tcW w:w="4785" w:type="dxa"/>
            <w:tcBorders/>
          </w:tcPr>
          <w:p>
            <w:pPr>
              <w:pStyle w:val="Normal"/>
              <w:widowControl/>
              <w:suppressAutoHyphens w:val="true"/>
              <w:spacing w:lineRule="auto" w:line="259" w:before="0" w:after="0"/>
              <w:ind w:left="29"/>
              <w:jc w:val="center"/>
              <w:rPr>
                <w:sz w:val="27"/>
                <w:lang w:val="ru-RU"/>
              </w:rPr>
            </w:pPr>
            <w:r>
              <w:rPr>
                <w:sz w:val="27"/>
                <w:lang w:val="ru-RU"/>
              </w:rPr>
            </w:r>
          </w:p>
          <w:p>
            <w:pPr>
              <w:pStyle w:val="Normal"/>
              <w:widowControl/>
              <w:suppressAutoHyphens w:val="true"/>
              <w:spacing w:lineRule="auto" w:line="259" w:before="0" w:after="0"/>
              <w:ind w:left="29"/>
              <w:jc w:val="center"/>
              <w:rPr>
                <w:sz w:val="27"/>
                <w:lang w:val="ru-RU"/>
              </w:rPr>
            </w:pPr>
            <w:r>
              <w:rPr>
                <w:sz w:val="27"/>
                <w:lang w:val="ru-RU"/>
              </w:rPr>
            </w:r>
          </w:p>
          <w:p>
            <w:pPr>
              <w:pStyle w:val="Normal"/>
              <w:widowControl/>
              <w:suppressAutoHyphens w:val="true"/>
              <w:spacing w:lineRule="auto" w:line="259" w:before="0" w:after="0"/>
              <w:ind w:left="29"/>
              <w:jc w:val="center"/>
              <w:rPr>
                <w:kern w:val="0"/>
                <w:lang w:bidi="ar-SA"/>
              </w:rPr>
            </w:pPr>
            <w:r>
              <w:rPr>
                <w:kern w:val="0"/>
                <w:sz w:val="27"/>
                <w:lang w:bidi="ar-SA"/>
              </w:rPr>
              <w:t>Направления (подпрограммы) программы</w:t>
            </w:r>
          </w:p>
        </w:tc>
        <w:tc>
          <w:tcPr>
            <w:tcW w:w="4785" w:type="dxa"/>
            <w:tcBorders/>
          </w:tcPr>
          <w:p>
            <w:pPr>
              <w:pStyle w:val="Normal"/>
              <w:widowControl/>
              <w:suppressAutoHyphens w:val="true"/>
              <w:spacing w:lineRule="auto" w:line="242" w:before="0" w:after="0"/>
              <w:jc w:val="left"/>
              <w:rPr>
                <w:sz w:val="27"/>
                <w:lang w:val="ru-RU"/>
              </w:rPr>
            </w:pPr>
            <w:r>
              <w:rPr>
                <w:sz w:val="27"/>
                <w:lang w:val="ru-RU"/>
              </w:rPr>
            </w:r>
          </w:p>
          <w:p>
            <w:pPr>
              <w:pStyle w:val="Normal"/>
              <w:widowControl/>
              <w:suppressAutoHyphens w:val="true"/>
              <w:spacing w:lineRule="auto" w:line="242" w:before="0" w:after="0"/>
              <w:jc w:val="left"/>
              <w:rPr>
                <w:sz w:val="27"/>
                <w:lang w:val="ru-RU"/>
              </w:rPr>
            </w:pPr>
            <w:r>
              <w:rPr>
                <w:sz w:val="27"/>
                <w:lang w:val="ru-RU"/>
              </w:rPr>
            </w:r>
          </w:p>
          <w:p>
            <w:pPr>
              <w:pStyle w:val="Normal"/>
              <w:widowControl/>
              <w:suppressAutoHyphens w:val="true"/>
              <w:spacing w:lineRule="auto" w:line="242" w:before="0" w:after="0"/>
              <w:jc w:val="left"/>
              <w:rPr>
                <w:lang w:val="ru-RU"/>
              </w:rPr>
            </w:pPr>
            <w:r>
              <w:rPr>
                <w:kern w:val="0"/>
                <w:sz w:val="27"/>
                <w:lang w:val="ru-RU" w:bidi="ar-SA"/>
              </w:rPr>
              <w:t>Комплекс процессных мероприятий  «Обеспечение прав граждан Чебулинского муниципального округа на получение доступного качественного бесплатного дошкольного, начального общего, основного общего, среднего общего образования  и дополнительного образования»;</w:t>
            </w:r>
          </w:p>
          <w:p>
            <w:pPr>
              <w:pStyle w:val="Normal"/>
              <w:widowControl/>
              <w:suppressAutoHyphens w:val="true"/>
              <w:spacing w:lineRule="auto" w:line="276" w:before="0" w:after="0"/>
              <w:jc w:val="left"/>
              <w:rPr>
                <w:sz w:val="27"/>
                <w:lang w:val="ru-RU"/>
              </w:rPr>
            </w:pPr>
            <w:r>
              <w:rPr>
                <w:kern w:val="0"/>
                <w:sz w:val="27"/>
                <w:lang w:val="ru-RU" w:bidi="ar-SA"/>
              </w:rPr>
              <w:t>Комплекс процессных мероприятий  «Социальные гарантии в системе образования»;</w:t>
            </w:r>
          </w:p>
          <w:p>
            <w:pPr>
              <w:pStyle w:val="Normal"/>
              <w:widowControl/>
              <w:suppressAutoHyphens w:val="true"/>
              <w:spacing w:lineRule="auto" w:line="276" w:before="0" w:after="0"/>
              <w:jc w:val="left"/>
              <w:rPr>
                <w:lang w:val="ru-RU"/>
              </w:rPr>
            </w:pPr>
            <w:r>
              <w:rPr>
                <w:kern w:val="0"/>
                <w:sz w:val="27"/>
                <w:lang w:val="ru-RU" w:bidi="ar-SA"/>
              </w:rPr>
              <w:t xml:space="preserve"> </w:t>
            </w:r>
            <w:r>
              <w:rPr>
                <w:kern w:val="0"/>
                <w:sz w:val="27"/>
                <w:lang w:val="ru-RU" w:bidi="ar-SA"/>
              </w:rPr>
              <w:t>Комплекс процессных мероприятий «Создание условий для получения качественного доступного бесплатного дошкольного ,начального общего, основного общего, среднего общего и дополнительного образования детей»;</w:t>
            </w:r>
          </w:p>
          <w:p>
            <w:pPr>
              <w:pStyle w:val="Normal"/>
              <w:widowControl/>
              <w:suppressAutoHyphens w:val="true"/>
              <w:spacing w:lineRule="auto" w:line="259" w:before="0" w:after="0"/>
              <w:jc w:val="left"/>
              <w:rPr>
                <w:lang w:val="ru-RU"/>
              </w:rPr>
            </w:pPr>
            <w:r>
              <w:rPr>
                <w:kern w:val="0"/>
                <w:sz w:val="27"/>
                <w:lang w:val="ru-RU" w:bidi="ar-SA"/>
              </w:rPr>
              <w:t>Комплекс процессных мероприятий   «Обеспечение персонифицированного финансирования дополнительного образования детей».</w:t>
            </w:r>
          </w:p>
        </w:tc>
      </w:tr>
      <w:tr>
        <w:trPr/>
        <w:tc>
          <w:tcPr>
            <w:tcW w:w="4785" w:type="dxa"/>
            <w:tcBorders/>
          </w:tcPr>
          <w:p>
            <w:pPr>
              <w:pStyle w:val="Normal"/>
              <w:widowControl/>
              <w:suppressAutoHyphens w:val="true"/>
              <w:spacing w:lineRule="auto" w:line="259" w:before="0" w:after="0"/>
              <w:jc w:val="both"/>
              <w:rPr>
                <w:sz w:val="27"/>
                <w:lang w:val="ru-RU"/>
              </w:rPr>
            </w:pPr>
            <w:r>
              <w:rPr>
                <w:kern w:val="0"/>
                <w:sz w:val="27"/>
                <w:lang w:val="ru-RU" w:bidi="ar-SA"/>
              </w:rPr>
              <w:t>Связь с национальными целями, государственной программой Кемеровской области – Кузбасса:</w:t>
            </w:r>
          </w:p>
          <w:p>
            <w:pPr>
              <w:pStyle w:val="Normal"/>
              <w:widowControl/>
              <w:suppressAutoHyphens w:val="true"/>
              <w:spacing w:lineRule="auto" w:line="259" w:before="0" w:after="23"/>
              <w:ind w:left="426"/>
              <w:jc w:val="both"/>
              <w:rPr>
                <w:lang w:val="ru-RU"/>
              </w:rPr>
            </w:pPr>
            <w:r>
              <w:rPr>
                <w:kern w:val="0"/>
                <w:sz w:val="27"/>
                <w:lang w:val="ru-RU" w:bidi="ar-SA"/>
              </w:rPr>
              <w:t>Государственная программа Кемеровской области –</w:t>
            </w:r>
          </w:p>
          <w:p>
            <w:pPr>
              <w:pStyle w:val="Normal"/>
              <w:widowControl/>
              <w:suppressAutoHyphens w:val="true"/>
              <w:spacing w:lineRule="auto" w:line="259" w:before="0" w:after="0"/>
              <w:ind w:hanging="284" w:left="284"/>
              <w:jc w:val="both"/>
              <w:rPr>
                <w:sz w:val="27"/>
                <w:lang w:val="ru-RU"/>
              </w:rPr>
            </w:pPr>
            <w:r>
              <w:rPr>
                <w:kern w:val="0"/>
                <w:sz w:val="27"/>
                <w:lang w:val="ru-RU" w:bidi="ar-SA"/>
              </w:rPr>
              <w:t xml:space="preserve">     </w:t>
            </w:r>
            <w:r>
              <w:rPr>
                <w:kern w:val="0"/>
                <w:sz w:val="27"/>
                <w:lang w:val="ru-RU" w:bidi="ar-SA"/>
              </w:rPr>
              <w:t>Кузбасса «Развитие системы    образования Кузбасса»</w:t>
            </w:r>
          </w:p>
          <w:p>
            <w:pPr>
              <w:pStyle w:val="Normal"/>
              <w:widowControl/>
              <w:suppressAutoHyphens w:val="true"/>
              <w:spacing w:lineRule="auto" w:line="259" w:before="0" w:after="0"/>
              <w:jc w:val="center"/>
              <w:rPr>
                <w:lang w:val="ru-RU"/>
              </w:rPr>
            </w:pPr>
            <w:r>
              <w:rPr>
                <w:lang w:val="ru-RU"/>
              </w:rPr>
            </w:r>
          </w:p>
        </w:tc>
        <w:tc>
          <w:tcPr>
            <w:tcW w:w="4785" w:type="dxa"/>
            <w:tcBorders/>
          </w:tcPr>
          <w:p>
            <w:pPr>
              <w:pStyle w:val="Normal"/>
              <w:widowControl/>
              <w:numPr>
                <w:ilvl w:val="0"/>
                <w:numId w:val="2"/>
              </w:numPr>
              <w:suppressAutoHyphens w:val="true"/>
              <w:spacing w:lineRule="auto" w:line="271" w:before="0" w:after="5"/>
              <w:ind w:hanging="283" w:left="283"/>
              <w:jc w:val="left"/>
              <w:rPr>
                <w:lang w:val="ru-RU"/>
              </w:rPr>
            </w:pPr>
            <w:r>
              <w:rPr>
                <w:kern w:val="0"/>
                <w:sz w:val="27"/>
                <w:lang w:val="ru-RU" w:bidi="ar-SA"/>
              </w:rPr>
              <w:t>Возможности для самореализации и развития талантов;</w:t>
            </w:r>
          </w:p>
          <w:p>
            <w:pPr>
              <w:pStyle w:val="Normal"/>
              <w:widowControl/>
              <w:numPr>
                <w:ilvl w:val="0"/>
                <w:numId w:val="2"/>
              </w:numPr>
              <w:suppressAutoHyphens w:val="true"/>
              <w:spacing w:lineRule="auto" w:line="259" w:before="0" w:after="0"/>
              <w:ind w:hanging="283" w:left="283"/>
              <w:jc w:val="left"/>
              <w:rPr>
                <w:lang w:val="ru-RU"/>
              </w:rPr>
            </w:pPr>
            <w:r>
              <w:rPr>
                <w:kern w:val="0"/>
                <w:sz w:val="27"/>
                <w:lang w:val="ru-RU" w:bidi="ar-SA"/>
              </w:rPr>
              <w:t>Сохранение населения, здоровье и благополучие людей.</w:t>
            </w:r>
          </w:p>
        </w:tc>
      </w:tr>
    </w:tbl>
    <w:p>
      <w:pPr>
        <w:sectPr>
          <w:type w:val="nextPage"/>
          <w:pgSz w:w="11906" w:h="16838"/>
          <w:pgMar w:left="1701" w:right="850" w:gutter="0" w:header="0" w:top="1134" w:footer="0" w:bottom="1134"/>
          <w:pgNumType w:fmt="decimal"/>
          <w:formProt w:val="false"/>
          <w:textDirection w:val="lrTb"/>
          <w:docGrid w:type="default" w:linePitch="360" w:charSpace="0"/>
        </w:sect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spacing w:lineRule="auto" w:line="247" w:before="0" w:after="13"/>
        <w:ind w:left="281" w:right="1445"/>
        <w:jc w:val="center"/>
        <w:rPr>
          <w:sz w:val="28"/>
          <w:szCs w:val="28"/>
        </w:rPr>
      </w:pPr>
      <w:r>
        <w:rPr>
          <w:sz w:val="28"/>
          <w:szCs w:val="28"/>
          <w:lang w:val="ru-RU"/>
        </w:rPr>
        <w:t xml:space="preserve">    </w:t>
      </w:r>
      <w:r>
        <w:rPr>
          <w:sz w:val="28"/>
          <w:szCs w:val="28"/>
          <w:lang w:val="ru-RU"/>
        </w:rPr>
        <w:t>2.</w:t>
      </w:r>
      <w:r>
        <w:rPr>
          <w:sz w:val="28"/>
          <w:szCs w:val="28"/>
        </w:rPr>
        <w:t xml:space="preserve">Показатели </w:t>
      </w:r>
      <w:r>
        <w:rPr>
          <w:sz w:val="28"/>
          <w:szCs w:val="28"/>
          <w:lang w:val="ru-RU"/>
        </w:rPr>
        <w:t xml:space="preserve">  муниципальной </w:t>
      </w:r>
      <w:r>
        <w:rPr>
          <w:sz w:val="28"/>
          <w:szCs w:val="28"/>
        </w:rPr>
        <w:t xml:space="preserve">программы </w:t>
      </w:r>
    </w:p>
    <w:tbl>
      <w:tblPr>
        <w:tblW w:w="16018" w:type="dxa"/>
        <w:jc w:val="left"/>
        <w:tblInd w:w="-626" w:type="dxa"/>
        <w:tblLayout w:type="fixed"/>
        <w:tblCellMar>
          <w:top w:w="5" w:type="dxa"/>
          <w:left w:w="83" w:type="dxa"/>
          <w:bottom w:w="0" w:type="dxa"/>
          <w:right w:w="40" w:type="dxa"/>
        </w:tblCellMar>
        <w:tblLook w:noVBand="1" w:val="04a0" w:noHBand="0" w:lastColumn="0" w:firstColumn="1" w:lastRow="0" w:firstRow="1"/>
      </w:tblPr>
      <w:tblGrid>
        <w:gridCol w:w="1135"/>
        <w:gridCol w:w="1134"/>
        <w:gridCol w:w="1416"/>
        <w:gridCol w:w="1134"/>
        <w:gridCol w:w="992"/>
        <w:gridCol w:w="1276"/>
        <w:gridCol w:w="1135"/>
        <w:gridCol w:w="1276"/>
        <w:gridCol w:w="992"/>
        <w:gridCol w:w="991"/>
        <w:gridCol w:w="710"/>
        <w:gridCol w:w="1134"/>
        <w:gridCol w:w="1558"/>
        <w:gridCol w:w="1134"/>
      </w:tblGrid>
      <w:tr>
        <w:trPr>
          <w:trHeight w:val="264" w:hRule="atLeast"/>
        </w:trPr>
        <w:tc>
          <w:tcPr>
            <w:tcW w:w="1135"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15" w:right="17"/>
              <w:jc w:val="center"/>
              <w:rPr/>
            </w:pPr>
            <w:r>
              <w:rPr>
                <w:sz w:val="22"/>
              </w:rPr>
              <w:t>Наименование показателя</w:t>
            </w:r>
          </w:p>
        </w:tc>
        <w:tc>
          <w:tcPr>
            <w:tcW w:w="1134"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35"/>
              <w:jc w:val="center"/>
              <w:rPr/>
            </w:pPr>
            <w:r>
              <w:rPr>
                <w:sz w:val="22"/>
              </w:rPr>
              <w:t>Уровень</w:t>
            </w:r>
          </w:p>
          <w:p>
            <w:pPr>
              <w:pStyle w:val="Normal"/>
              <w:spacing w:lineRule="auto" w:line="259"/>
              <w:jc w:val="center"/>
              <w:rPr/>
            </w:pPr>
            <w:r>
              <w:rPr>
                <w:sz w:val="22"/>
              </w:rPr>
              <w:t>показателя</w:t>
            </w:r>
          </w:p>
        </w:tc>
        <w:tc>
          <w:tcPr>
            <w:tcW w:w="1416"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35" w:before="0" w:after="30"/>
              <w:jc w:val="center"/>
              <w:rPr/>
            </w:pPr>
            <w:r>
              <w:rPr>
                <w:sz w:val="22"/>
              </w:rPr>
              <w:t>Признак возрастания/убыва</w:t>
            </w:r>
          </w:p>
          <w:p>
            <w:pPr>
              <w:pStyle w:val="Normal"/>
              <w:spacing w:lineRule="auto" w:line="259"/>
              <w:ind w:right="43"/>
              <w:jc w:val="center"/>
              <w:rPr/>
            </w:pPr>
            <w:r>
              <w:rPr>
                <w:sz w:val="22"/>
              </w:rPr>
              <w:t>ния</w:t>
            </w:r>
          </w:p>
        </w:tc>
        <w:tc>
          <w:tcPr>
            <w:tcW w:w="1134"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left="22"/>
              <w:rPr>
                <w:lang w:val="ru-RU"/>
              </w:rPr>
            </w:pPr>
            <w:r>
              <w:rPr>
                <w:sz w:val="22"/>
                <w:lang w:val="ru-RU"/>
              </w:rPr>
              <w:t>Единица</w:t>
            </w:r>
          </w:p>
          <w:p>
            <w:pPr>
              <w:pStyle w:val="Normal"/>
              <w:spacing w:lineRule="auto" w:line="259"/>
              <w:ind w:right="42"/>
              <w:jc w:val="center"/>
              <w:rPr>
                <w:lang w:val="ru-RU"/>
              </w:rPr>
            </w:pPr>
            <w:r>
              <w:rPr>
                <w:lang w:val="ru-RU"/>
              </w:rPr>
            </w:r>
          </w:p>
          <w:p>
            <w:pPr>
              <w:pStyle w:val="Normal"/>
              <w:spacing w:lineRule="auto" w:line="276"/>
              <w:jc w:val="center"/>
              <w:rPr>
                <w:lang w:val="ru-RU"/>
              </w:rPr>
            </w:pPr>
            <w:r>
              <w:rPr>
                <w:sz w:val="22"/>
                <w:lang w:val="ru-RU"/>
              </w:rPr>
              <w:t>измерения (по</w:t>
            </w:r>
          </w:p>
          <w:p>
            <w:pPr>
              <w:pStyle w:val="Normal"/>
              <w:spacing w:lineRule="auto" w:line="259"/>
              <w:ind w:left="40"/>
              <w:rPr>
                <w:lang w:val="ru-RU"/>
              </w:rPr>
            </w:pPr>
            <w:r>
              <w:rPr>
                <w:sz w:val="22"/>
                <w:lang w:val="ru-RU"/>
              </w:rPr>
              <w:t>ОКЕИ)</w:t>
            </w:r>
          </w:p>
        </w:tc>
        <w:tc>
          <w:tcPr>
            <w:tcW w:w="992"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sz w:val="22"/>
              </w:rPr>
              <w:t>Базово</w:t>
            </w:r>
          </w:p>
          <w:p>
            <w:pPr>
              <w:pStyle w:val="Normal"/>
              <w:spacing w:lineRule="auto" w:line="259"/>
              <w:jc w:val="center"/>
              <w:rPr/>
            </w:pPr>
            <w:r>
              <w:rPr>
                <w:sz w:val="22"/>
              </w:rPr>
              <w:t>е значение</w:t>
            </w:r>
          </w:p>
        </w:tc>
        <w:tc>
          <w:tcPr>
            <w:tcW w:w="1276" w:type="dxa"/>
            <w:tcBorders>
              <w:top w:val="single" w:sz="2" w:space="0" w:color="000000"/>
              <w:left w:val="single" w:sz="2" w:space="0" w:color="000000"/>
              <w:bottom w:val="single" w:sz="4" w:space="0" w:color="000000"/>
              <w:right w:val="single" w:sz="4" w:space="0" w:color="000000"/>
            </w:tcBorders>
            <w:shd w:color="auto" w:fill="auto" w:val="clear"/>
          </w:tcPr>
          <w:p>
            <w:pPr>
              <w:pStyle w:val="Normal"/>
              <w:spacing w:lineRule="auto" w:line="259"/>
              <w:ind w:right="40"/>
              <w:jc w:val="center"/>
              <w:rPr>
                <w:lang w:val="ru-RU"/>
              </w:rPr>
            </w:pPr>
            <w:r>
              <w:rPr>
                <w:lang w:val="ru-RU"/>
              </w:rPr>
              <w:t>год</w:t>
            </w:r>
          </w:p>
        </w:tc>
        <w:tc>
          <w:tcPr>
            <w:tcW w:w="5104" w:type="dxa"/>
            <w:gridSpan w:val="5"/>
            <w:tcBorders>
              <w:top w:val="single" w:sz="2" w:space="0" w:color="000000"/>
              <w:left w:val="single" w:sz="4" w:space="0" w:color="000000"/>
              <w:bottom w:val="single" w:sz="4" w:space="0" w:color="000000"/>
              <w:right w:val="single" w:sz="2" w:space="0" w:color="000000"/>
            </w:tcBorders>
            <w:shd w:color="auto" w:fill="auto" w:val="clear"/>
          </w:tcPr>
          <w:p>
            <w:pPr>
              <w:pStyle w:val="Normal"/>
              <w:spacing w:lineRule="auto" w:line="259"/>
              <w:ind w:right="40"/>
              <w:jc w:val="center"/>
              <w:rPr/>
            </w:pPr>
            <w:r>
              <w:rPr>
                <w:sz w:val="22"/>
              </w:rPr>
              <w:t>Значение показателя по годам</w:t>
            </w:r>
          </w:p>
        </w:tc>
        <w:tc>
          <w:tcPr>
            <w:tcW w:w="1134"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43"/>
              <w:jc w:val="center"/>
              <w:rPr/>
            </w:pPr>
            <w:r>
              <w:rPr>
                <w:sz w:val="22"/>
              </w:rPr>
              <w:t>Документ</w:t>
            </w:r>
          </w:p>
        </w:tc>
        <w:tc>
          <w:tcPr>
            <w:tcW w:w="1558" w:type="dxa"/>
            <w:vMerge w:val="restart"/>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35"/>
              <w:jc w:val="center"/>
              <w:rPr>
                <w:lang w:val="ru-RU"/>
              </w:rPr>
            </w:pPr>
            <w:r>
              <w:rPr>
                <w:sz w:val="22"/>
                <w:lang w:val="ru-RU"/>
              </w:rPr>
              <w:t>Ответственный за достижение</w:t>
            </w:r>
          </w:p>
          <w:p>
            <w:pPr>
              <w:pStyle w:val="Normal"/>
              <w:spacing w:lineRule="auto" w:line="259"/>
              <w:ind w:right="43"/>
              <w:jc w:val="center"/>
              <w:rPr>
                <w:lang w:val="ru-RU"/>
              </w:rPr>
            </w:pPr>
            <w:r>
              <w:rPr>
                <w:sz w:val="22"/>
                <w:lang w:val="ru-RU"/>
              </w:rPr>
              <w:t>показателя</w:t>
            </w:r>
          </w:p>
          <w:p>
            <w:pPr>
              <w:pStyle w:val="Normal"/>
              <w:spacing w:lineRule="auto" w:line="259"/>
              <w:jc w:val="center"/>
              <w:rPr>
                <w:lang w:val="ru-RU"/>
              </w:rPr>
            </w:pPr>
            <w:r>
              <w:rPr>
                <w:sz w:val="22"/>
                <w:lang w:val="ru-RU"/>
              </w:rPr>
              <w:t>(участник программы)</w:t>
            </w:r>
          </w:p>
        </w:tc>
        <w:tc>
          <w:tcPr>
            <w:tcW w:w="1134" w:type="dxa"/>
            <w:vMerge w:val="restart"/>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jc w:val="center"/>
              <w:rPr>
                <w:lang w:val="ru-RU"/>
              </w:rPr>
            </w:pPr>
            <w:r>
              <w:rPr>
                <w:lang w:val="ru-RU"/>
              </w:rPr>
              <w:t>Связь с показателями национальных целей</w:t>
            </w:r>
          </w:p>
        </w:tc>
      </w:tr>
      <w:tr>
        <w:trPr>
          <w:trHeight w:val="1013" w:hRule="atLeast"/>
        </w:trPr>
        <w:tc>
          <w:tcPr>
            <w:tcW w:w="1135"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c>
          <w:tcPr>
            <w:tcW w:w="1134"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c>
          <w:tcPr>
            <w:tcW w:w="1416"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c>
          <w:tcPr>
            <w:tcW w:w="1134"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c>
          <w:tcPr>
            <w:tcW w:w="992"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jc w:val="center"/>
              <w:rPr>
                <w:lang w:val="ru-RU"/>
              </w:rPr>
            </w:pPr>
            <w:r>
              <w:rPr>
                <w:lang w:val="ru-RU"/>
              </w:rPr>
            </w:r>
          </w:p>
        </w:tc>
        <w:tc>
          <w:tcPr>
            <w:tcW w:w="1276" w:type="dxa"/>
            <w:tcBorders>
              <w:top w:val="single" w:sz="4" w:space="0" w:color="000000"/>
              <w:left w:val="single" w:sz="2" w:space="0" w:color="000000"/>
              <w:bottom w:val="single" w:sz="2" w:space="0" w:color="000000"/>
              <w:right w:val="single" w:sz="4" w:space="0" w:color="000000"/>
            </w:tcBorders>
            <w:shd w:color="auto" w:fill="auto" w:val="clear"/>
          </w:tcPr>
          <w:p>
            <w:pPr>
              <w:pStyle w:val="Normal"/>
              <w:spacing w:lineRule="auto" w:line="259"/>
              <w:ind w:right="41"/>
              <w:jc w:val="center"/>
              <w:rPr>
                <w:sz w:val="22"/>
              </w:rPr>
            </w:pPr>
            <w:r>
              <w:rPr>
                <w:sz w:val="22"/>
                <w:lang w:val="ru-RU"/>
              </w:rPr>
              <w:t>2025</w:t>
            </w:r>
          </w:p>
        </w:tc>
        <w:tc>
          <w:tcPr>
            <w:tcW w:w="1135"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41"/>
              <w:jc w:val="center"/>
              <w:rPr>
                <w:lang w:val="ru-RU"/>
              </w:rPr>
            </w:pPr>
            <w:r>
              <w:rPr>
                <w:lang w:val="ru-RU"/>
              </w:rPr>
              <w:t>2026</w:t>
            </w:r>
          </w:p>
        </w:tc>
        <w:tc>
          <w:tcPr>
            <w:tcW w:w="1276"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ind w:right="38"/>
              <w:jc w:val="center"/>
              <w:rPr>
                <w:sz w:val="22"/>
              </w:rPr>
            </w:pPr>
            <w:r>
              <w:rPr>
                <w:sz w:val="22"/>
              </w:rPr>
              <w:t>202</w:t>
            </w:r>
            <w:r>
              <w:rPr>
                <w:sz w:val="22"/>
                <w:lang w:val="ru-RU"/>
              </w:rPr>
              <w:t>7</w:t>
            </w:r>
          </w:p>
        </w:tc>
        <w:tc>
          <w:tcPr>
            <w:tcW w:w="992"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38"/>
              <w:jc w:val="center"/>
              <w:rPr>
                <w:lang w:val="ru-RU"/>
              </w:rPr>
            </w:pPr>
            <w:r>
              <w:rPr>
                <w:lang w:val="ru-RU"/>
              </w:rPr>
              <w:t>2028</w:t>
            </w:r>
          </w:p>
        </w:tc>
        <w:tc>
          <w:tcPr>
            <w:tcW w:w="991"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ind w:right="40"/>
              <w:jc w:val="center"/>
              <w:rPr>
                <w:lang w:val="ru-RU"/>
              </w:rPr>
            </w:pPr>
            <w:r>
              <w:rPr>
                <w:sz w:val="22"/>
              </w:rPr>
              <w:t>202</w:t>
            </w:r>
            <w:r>
              <w:rPr>
                <w:sz w:val="22"/>
                <w:lang w:val="ru-RU"/>
              </w:rPr>
              <w:t>9</w:t>
            </w:r>
          </w:p>
        </w:tc>
        <w:tc>
          <w:tcPr>
            <w:tcW w:w="710"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40"/>
              <w:jc w:val="center"/>
              <w:rPr>
                <w:lang w:val="ru-RU"/>
              </w:rPr>
            </w:pPr>
            <w:r>
              <w:rPr>
                <w:lang w:val="ru-RU"/>
              </w:rPr>
              <w:t>2030</w:t>
            </w:r>
          </w:p>
        </w:tc>
        <w:tc>
          <w:tcPr>
            <w:tcW w:w="1134"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1558" w:type="dxa"/>
            <w:vMerge w:val="continue"/>
            <w:tcBorders>
              <w:left w:val="single" w:sz="2" w:space="0" w:color="000000"/>
              <w:bottom w:val="single" w:sz="2" w:space="0" w:color="000000"/>
              <w:right w:val="single" w:sz="4" w:space="0" w:color="000000"/>
            </w:tcBorders>
            <w:shd w:color="auto" w:fill="auto" w:val="clear"/>
          </w:tcPr>
          <w:p>
            <w:pPr>
              <w:pStyle w:val="Normal"/>
              <w:spacing w:lineRule="auto" w:line="259" w:before="0" w:after="123"/>
              <w:rPr/>
            </w:pPr>
            <w:r>
              <w:rPr/>
            </w:r>
          </w:p>
        </w:tc>
        <w:tc>
          <w:tcPr>
            <w:tcW w:w="1134" w:type="dxa"/>
            <w:vMerge w:val="continue"/>
            <w:tcBorders>
              <w:left w:val="single" w:sz="4" w:space="0" w:color="000000"/>
              <w:bottom w:val="single" w:sz="2" w:space="0" w:color="000000"/>
              <w:right w:val="single" w:sz="2" w:space="0" w:color="000000"/>
            </w:tcBorders>
            <w:shd w:color="auto" w:fill="auto" w:val="clear"/>
          </w:tcPr>
          <w:p>
            <w:pPr>
              <w:pStyle w:val="Normal"/>
              <w:spacing w:lineRule="auto" w:line="259" w:before="0" w:after="123"/>
              <w:rPr/>
            </w:pPr>
            <w:r>
              <w:rPr/>
            </w:r>
          </w:p>
        </w:tc>
      </w:tr>
      <w:tr>
        <w:trPr>
          <w:trHeight w:val="262" w:hRule="atLeast"/>
        </w:trPr>
        <w:tc>
          <w:tcPr>
            <w:tcW w:w="113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1"/>
              <w:jc w:val="center"/>
              <w:rPr/>
            </w:pPr>
            <w:r>
              <w:rPr>
                <w:sz w:val="22"/>
              </w:rPr>
              <w:t>1</w:t>
            </w:r>
          </w:p>
        </w:tc>
        <w:tc>
          <w:tcPr>
            <w:tcW w:w="113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sz w:val="22"/>
              </w:rPr>
              <w:t>2</w:t>
            </w:r>
          </w:p>
        </w:tc>
        <w:tc>
          <w:tcPr>
            <w:tcW w:w="141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4"/>
              <w:jc w:val="center"/>
              <w:rPr/>
            </w:pPr>
            <w:r>
              <w:rPr>
                <w:sz w:val="22"/>
              </w:rPr>
              <w:t>3</w:t>
            </w:r>
          </w:p>
        </w:tc>
        <w:tc>
          <w:tcPr>
            <w:tcW w:w="113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sz w:val="22"/>
              </w:rPr>
              <w:t>4</w:t>
            </w:r>
          </w:p>
        </w:tc>
        <w:tc>
          <w:tcPr>
            <w:tcW w:w="99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sz w:val="22"/>
              </w:rPr>
              <w:t>5</w:t>
            </w:r>
          </w:p>
        </w:tc>
        <w:tc>
          <w:tcPr>
            <w:tcW w:w="1276"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ind w:right="41"/>
              <w:jc w:val="center"/>
              <w:rPr/>
            </w:pPr>
            <w:r>
              <w:rPr>
                <w:sz w:val="22"/>
              </w:rPr>
              <w:t>6</w:t>
            </w:r>
          </w:p>
        </w:tc>
        <w:tc>
          <w:tcPr>
            <w:tcW w:w="1135"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41"/>
              <w:jc w:val="center"/>
              <w:rPr/>
            </w:pPr>
            <w:r>
              <w:rPr/>
            </w:r>
          </w:p>
        </w:tc>
        <w:tc>
          <w:tcPr>
            <w:tcW w:w="1276"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ind w:right="42"/>
              <w:jc w:val="center"/>
              <w:rPr/>
            </w:pPr>
            <w:r>
              <w:rPr>
                <w:sz w:val="22"/>
              </w:rPr>
              <w:t>7</w:t>
            </w:r>
          </w:p>
        </w:tc>
        <w:tc>
          <w:tcPr>
            <w:tcW w:w="992"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42"/>
              <w:jc w:val="center"/>
              <w:rPr/>
            </w:pPr>
            <w:r>
              <w:rPr/>
            </w:r>
          </w:p>
        </w:tc>
        <w:tc>
          <w:tcPr>
            <w:tcW w:w="991"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ind w:right="40"/>
              <w:jc w:val="center"/>
              <w:rPr/>
            </w:pPr>
            <w:r>
              <w:rPr>
                <w:sz w:val="22"/>
              </w:rPr>
              <w:t>8</w:t>
            </w:r>
          </w:p>
        </w:tc>
        <w:tc>
          <w:tcPr>
            <w:tcW w:w="710"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40"/>
              <w:jc w:val="center"/>
              <w:rPr/>
            </w:pPr>
            <w:r>
              <w:rPr/>
            </w:r>
          </w:p>
        </w:tc>
        <w:tc>
          <w:tcPr>
            <w:tcW w:w="113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2"/>
              <w:jc w:val="center"/>
              <w:rPr/>
            </w:pPr>
            <w:r>
              <w:rPr>
                <w:sz w:val="22"/>
              </w:rPr>
              <w:t>9</w:t>
            </w:r>
          </w:p>
        </w:tc>
        <w:tc>
          <w:tcPr>
            <w:tcW w:w="1558"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ind w:right="42"/>
              <w:jc w:val="center"/>
              <w:rPr/>
            </w:pPr>
            <w:r>
              <w:rPr>
                <w:sz w:val="22"/>
              </w:rPr>
              <w:t>10</w:t>
            </w:r>
          </w:p>
        </w:tc>
        <w:tc>
          <w:tcPr>
            <w:tcW w:w="1134"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42"/>
              <w:jc w:val="center"/>
              <w:rPr/>
            </w:pPr>
            <w:r>
              <w:rPr/>
            </w:r>
          </w:p>
        </w:tc>
      </w:tr>
      <w:tr>
        <w:trPr>
          <w:trHeight w:val="2909" w:hRule="atLeast"/>
        </w:trPr>
        <w:tc>
          <w:tcPr>
            <w:tcW w:w="113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rPr>
                <w:lang w:val="ru-RU"/>
              </w:rPr>
            </w:pPr>
            <w:r>
              <w:rPr>
                <w:sz w:val="22"/>
                <w:lang w:val="ru-RU"/>
              </w:rPr>
              <w:t>Доступность дошкольного образования для детей в возрасте             от 3 до 7 лет</w:t>
            </w:r>
          </w:p>
        </w:tc>
        <w:tc>
          <w:tcPr>
            <w:tcW w:w="113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left="109"/>
              <w:rPr/>
            </w:pPr>
            <w:r>
              <w:rPr>
                <w:sz w:val="22"/>
              </w:rPr>
              <w:t>МП</w:t>
            </w:r>
          </w:p>
        </w:tc>
        <w:tc>
          <w:tcPr>
            <w:tcW w:w="141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lang w:val="ru-RU"/>
              </w:rPr>
            </w:pPr>
            <w:r>
              <w:rPr>
                <w:sz w:val="22"/>
                <w:lang w:val="ru-RU"/>
              </w:rPr>
              <w:t>возрастающий</w:t>
            </w:r>
          </w:p>
        </w:tc>
        <w:tc>
          <w:tcPr>
            <w:tcW w:w="113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sz w:val="22"/>
              </w:rPr>
            </w:pPr>
            <w:r>
              <w:rPr>
                <w:sz w:val="22"/>
                <w:lang w:val="ru-RU"/>
              </w:rPr>
              <w:t>процент</w:t>
            </w:r>
          </w:p>
        </w:tc>
        <w:tc>
          <w:tcPr>
            <w:tcW w:w="99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sz w:val="22"/>
              </w:rPr>
              <w:t>100</w:t>
            </w:r>
          </w:p>
        </w:tc>
        <w:tc>
          <w:tcPr>
            <w:tcW w:w="1276"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ind w:right="41"/>
              <w:jc w:val="center"/>
              <w:rPr/>
            </w:pPr>
            <w:r>
              <w:rPr>
                <w:sz w:val="22"/>
              </w:rPr>
              <w:t>100</w:t>
            </w:r>
          </w:p>
        </w:tc>
        <w:tc>
          <w:tcPr>
            <w:tcW w:w="1135"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41"/>
              <w:jc w:val="center"/>
              <w:rPr>
                <w:lang w:val="ru-RU"/>
              </w:rPr>
            </w:pPr>
            <w:r>
              <w:rPr>
                <w:lang w:val="ru-RU"/>
              </w:rPr>
              <w:t>100</w:t>
            </w:r>
          </w:p>
        </w:tc>
        <w:tc>
          <w:tcPr>
            <w:tcW w:w="1276"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ind w:right="42"/>
              <w:jc w:val="center"/>
              <w:rPr/>
            </w:pPr>
            <w:r>
              <w:rPr>
                <w:sz w:val="22"/>
              </w:rPr>
              <w:t>100</w:t>
            </w:r>
          </w:p>
        </w:tc>
        <w:tc>
          <w:tcPr>
            <w:tcW w:w="992"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991"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ind w:right="40"/>
              <w:jc w:val="center"/>
              <w:rPr/>
            </w:pPr>
            <w:r>
              <w:rPr>
                <w:sz w:val="22"/>
              </w:rPr>
              <w:t>100</w:t>
            </w:r>
          </w:p>
        </w:tc>
        <w:tc>
          <w:tcPr>
            <w:tcW w:w="710"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ind w:right="40"/>
              <w:jc w:val="center"/>
              <w:rPr>
                <w:lang w:val="ru-RU"/>
              </w:rPr>
            </w:pPr>
            <w:r>
              <w:rPr>
                <w:lang w:val="ru-RU"/>
              </w:rPr>
              <w:t>100</w:t>
            </w:r>
          </w:p>
        </w:tc>
        <w:tc>
          <w:tcPr>
            <w:tcW w:w="113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lang w:val="ru-RU"/>
              </w:rPr>
            </w:pPr>
            <w:r>
              <w:rPr>
                <w:sz w:val="22"/>
                <w:lang w:val="ru-RU"/>
              </w:rPr>
              <w:t>Указ</w:t>
            </w:r>
          </w:p>
          <w:p>
            <w:pPr>
              <w:pStyle w:val="Normal"/>
              <w:spacing w:lineRule="auto" w:line="259"/>
              <w:ind w:right="42"/>
              <w:jc w:val="center"/>
              <w:rPr>
                <w:lang w:val="ru-RU"/>
              </w:rPr>
            </w:pPr>
            <w:r>
              <w:rPr>
                <w:sz w:val="22"/>
                <w:lang w:val="ru-RU"/>
              </w:rPr>
              <w:t>Президента</w:t>
            </w:r>
          </w:p>
          <w:p>
            <w:pPr>
              <w:pStyle w:val="Normal"/>
              <w:spacing w:lineRule="auto" w:line="259" w:before="0" w:after="15"/>
              <w:ind w:right="43"/>
              <w:jc w:val="center"/>
              <w:rPr>
                <w:lang w:val="ru-RU"/>
              </w:rPr>
            </w:pPr>
            <w:r>
              <w:rPr>
                <w:sz w:val="22"/>
                <w:lang w:val="ru-RU"/>
              </w:rPr>
              <w:t>Российской</w:t>
            </w:r>
          </w:p>
          <w:p>
            <w:pPr>
              <w:pStyle w:val="Normal"/>
              <w:spacing w:lineRule="auto" w:line="276"/>
              <w:ind w:left="92" w:right="53"/>
              <w:jc w:val="center"/>
              <w:rPr>
                <w:lang w:val="ru-RU"/>
              </w:rPr>
            </w:pPr>
            <w:r>
              <w:rPr>
                <w:sz w:val="22"/>
                <w:lang w:val="ru-RU"/>
              </w:rPr>
              <w:t>Федерации  от 07.05.2012</w:t>
            </w:r>
          </w:p>
          <w:p>
            <w:pPr>
              <w:pStyle w:val="Normal"/>
              <w:spacing w:lineRule="auto" w:line="235"/>
              <w:ind w:left="7" w:right="6"/>
              <w:jc w:val="center"/>
              <w:rPr>
                <w:lang w:val="ru-RU"/>
              </w:rPr>
            </w:pPr>
            <w:r>
              <w:rPr>
                <w:sz w:val="22"/>
                <w:lang w:val="ru-RU"/>
              </w:rPr>
              <w:t xml:space="preserve">№ </w:t>
            </w:r>
            <w:r>
              <w:rPr>
                <w:sz w:val="22"/>
                <w:lang w:val="ru-RU"/>
              </w:rPr>
              <w:t>599 «О мерах по</w:t>
            </w:r>
          </w:p>
          <w:p>
            <w:pPr>
              <w:pStyle w:val="Normal"/>
              <w:spacing w:lineRule="auto" w:line="259"/>
              <w:ind w:right="43"/>
              <w:jc w:val="center"/>
              <w:rPr>
                <w:lang w:val="ru-RU"/>
              </w:rPr>
            </w:pPr>
            <w:r>
              <w:rPr>
                <w:sz w:val="22"/>
                <w:lang w:val="ru-RU"/>
              </w:rPr>
              <w:t>реализации</w:t>
            </w:r>
          </w:p>
          <w:p>
            <w:pPr>
              <w:pStyle w:val="Normal"/>
              <w:spacing w:lineRule="auto" w:line="259"/>
              <w:ind w:left="9"/>
              <w:rPr>
                <w:lang w:val="ru-RU"/>
              </w:rPr>
            </w:pPr>
            <w:r>
              <w:rPr>
                <w:sz w:val="22"/>
                <w:lang w:val="ru-RU"/>
              </w:rPr>
              <w:t>государственно</w:t>
            </w:r>
          </w:p>
          <w:p>
            <w:pPr>
              <w:pStyle w:val="Normal"/>
              <w:spacing w:lineRule="auto" w:line="235" w:before="0" w:after="1"/>
              <w:jc w:val="center"/>
              <w:rPr>
                <w:lang w:val="ru-RU"/>
              </w:rPr>
            </w:pPr>
            <w:r>
              <w:rPr>
                <w:sz w:val="22"/>
                <w:lang w:val="ru-RU"/>
              </w:rPr>
              <w:t>й политики в области</w:t>
            </w:r>
          </w:p>
          <w:p>
            <w:pPr>
              <w:pStyle w:val="Normal"/>
              <w:spacing w:lineRule="auto" w:line="271"/>
              <w:jc w:val="center"/>
              <w:rPr>
                <w:lang w:val="ru-RU"/>
              </w:rPr>
            </w:pPr>
            <w:r>
              <w:rPr>
                <w:sz w:val="22"/>
                <w:lang w:val="ru-RU"/>
              </w:rPr>
              <w:t>образования и науки»,</w:t>
            </w:r>
          </w:p>
          <w:p>
            <w:pPr>
              <w:pStyle w:val="Normal"/>
              <w:spacing w:lineRule="auto" w:line="271"/>
              <w:ind w:right="16"/>
              <w:jc w:val="center"/>
              <w:rPr>
                <w:lang w:val="ru-RU"/>
              </w:rPr>
            </w:pPr>
            <w:r>
              <w:rPr>
                <w:sz w:val="22"/>
                <w:lang w:val="ru-RU"/>
              </w:rPr>
              <w:t>государственная программа</w:t>
            </w:r>
          </w:p>
          <w:p>
            <w:pPr>
              <w:pStyle w:val="Normal"/>
              <w:spacing w:lineRule="auto" w:line="276"/>
              <w:ind w:hanging="11" w:left="11"/>
              <w:jc w:val="center"/>
              <w:rPr>
                <w:lang w:val="ru-RU"/>
              </w:rPr>
            </w:pPr>
            <w:r>
              <w:rPr>
                <w:sz w:val="22"/>
                <w:lang w:val="ru-RU"/>
              </w:rPr>
              <w:t>Кемеровской области – Кузбасса</w:t>
            </w:r>
          </w:p>
          <w:p>
            <w:pPr>
              <w:pStyle w:val="Normal"/>
              <w:spacing w:lineRule="auto" w:line="235" w:before="0" w:after="1"/>
              <w:jc w:val="center"/>
              <w:rPr>
                <w:lang w:val="ru-RU"/>
              </w:rPr>
            </w:pPr>
            <w:r>
              <w:rPr>
                <w:sz w:val="22"/>
                <w:lang w:val="ru-RU"/>
              </w:rPr>
              <w:t>«Развитие системы</w:t>
            </w:r>
          </w:p>
          <w:p>
            <w:pPr>
              <w:pStyle w:val="Normal"/>
              <w:spacing w:lineRule="auto" w:line="259" w:before="0" w:after="13"/>
              <w:ind w:left="125"/>
              <w:rPr>
                <w:lang w:val="ru-RU"/>
              </w:rPr>
            </w:pPr>
            <w:r>
              <w:rPr>
                <w:sz w:val="22"/>
                <w:lang w:val="ru-RU"/>
              </w:rPr>
              <w:t>образования</w:t>
            </w:r>
          </w:p>
          <w:p>
            <w:pPr>
              <w:pStyle w:val="Normal"/>
              <w:spacing w:lineRule="auto" w:line="259"/>
              <w:ind w:left="-83" w:right="40"/>
              <w:jc w:val="center"/>
              <w:rPr/>
            </w:pPr>
            <w:r>
              <w:rPr>
                <w:sz w:val="22"/>
              </w:rPr>
              <w:t>Кузбасса»</w:t>
            </w:r>
          </w:p>
        </w:tc>
        <w:tc>
          <w:tcPr>
            <w:tcW w:w="1558" w:type="dxa"/>
            <w:tcBorders>
              <w:top w:val="single" w:sz="2" w:space="0" w:color="000000"/>
              <w:left w:val="single" w:sz="2" w:space="0" w:color="000000"/>
              <w:bottom w:val="single" w:sz="2"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spacing w:lineRule="auto" w:line="259"/>
              <w:jc w:val="center"/>
              <w:rPr>
                <w:lang w:val="ru-RU"/>
              </w:rPr>
            </w:pPr>
            <w:r>
              <w:rPr>
                <w:sz w:val="22"/>
                <w:lang w:val="ru-RU"/>
              </w:rPr>
              <w:t>управления образования администрации Чебулинского муниципального округа</w:t>
            </w:r>
          </w:p>
        </w:tc>
        <w:tc>
          <w:tcPr>
            <w:tcW w:w="1134" w:type="dxa"/>
            <w:tcBorders>
              <w:top w:val="single" w:sz="2" w:space="0" w:color="000000"/>
              <w:left w:val="single" w:sz="4" w:space="0" w:color="000000"/>
              <w:bottom w:val="single" w:sz="2" w:space="0" w:color="000000"/>
              <w:right w:val="single" w:sz="2" w:space="0" w:color="000000"/>
            </w:tcBorders>
            <w:shd w:color="auto" w:fill="auto" w:val="clear"/>
          </w:tcPr>
          <w:p>
            <w:pPr>
              <w:pStyle w:val="Normal"/>
              <w:spacing w:lineRule="auto" w:line="259"/>
              <w:jc w:val="center"/>
              <w:rPr>
                <w:lang w:val="ru-RU"/>
              </w:rPr>
            </w:pPr>
            <w:r>
              <w:rPr>
                <w:lang w:val="ru-RU"/>
              </w:rPr>
              <w:t>1</w:t>
            </w:r>
          </w:p>
        </w:tc>
      </w:tr>
      <w:tr>
        <w:trPr>
          <w:trHeight w:val="2805" w:hRule="atLeast"/>
        </w:trPr>
        <w:tc>
          <w:tcPr>
            <w:tcW w:w="1135"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35"/>
              <w:ind w:right="40"/>
              <w:rPr>
                <w:lang w:val="ru-RU"/>
              </w:rPr>
            </w:pPr>
            <w:r>
              <w:rPr>
                <w:sz w:val="22"/>
                <w:lang w:val="ru-RU"/>
              </w:rPr>
              <w:t>Доля детей в возрасте от одного года до шести лет, состоящих на учете для определения в</w:t>
            </w:r>
          </w:p>
          <w:p>
            <w:pPr>
              <w:pStyle w:val="Normal"/>
              <w:spacing w:lineRule="auto" w:line="259"/>
              <w:ind w:right="40"/>
              <w:rPr>
                <w:sz w:val="22"/>
                <w:lang w:val="ru-RU"/>
              </w:rPr>
            </w:pPr>
            <w:r>
              <w:rPr>
                <w:sz w:val="22"/>
                <w:lang w:val="ru-RU"/>
              </w:rPr>
              <w:t>муниципальные дошкольные образовательные организации, в общей численности детей в возрасте от одного года</w:t>
            </w:r>
          </w:p>
          <w:p>
            <w:pPr>
              <w:pStyle w:val="Normal"/>
              <w:spacing w:lineRule="auto" w:line="259"/>
              <w:ind w:right="40"/>
              <w:rPr>
                <w:sz w:val="22"/>
                <w:lang w:val="ru-RU"/>
              </w:rPr>
            </w:pPr>
            <w:r>
              <w:rPr>
                <w:sz w:val="22"/>
                <w:lang w:val="ru-RU"/>
              </w:rPr>
              <w:t>до шести лет проживающих на территории Чебулинского муниципального округа</w:t>
            </w:r>
          </w:p>
          <w:p>
            <w:pPr>
              <w:pStyle w:val="Normal"/>
              <w:spacing w:lineRule="auto" w:line="259"/>
              <w:ind w:right="40"/>
              <w:rPr>
                <w:sz w:val="22"/>
                <w:lang w:val="ru-RU"/>
              </w:rPr>
            </w:pPr>
            <w:r>
              <w:rPr>
                <w:sz w:val="22"/>
                <w:lang w:val="ru-RU"/>
              </w:rPr>
            </w:r>
          </w:p>
          <w:p>
            <w:pPr>
              <w:pStyle w:val="Normal"/>
              <w:spacing w:lineRule="auto" w:line="259"/>
              <w:ind w:right="40"/>
              <w:rPr>
                <w:sz w:val="22"/>
                <w:lang w:val="ru-RU"/>
              </w:rPr>
            </w:pPr>
            <w:r>
              <w:rPr>
                <w:sz w:val="22"/>
                <w:lang w:val="ru-RU"/>
              </w:rPr>
            </w:r>
          </w:p>
          <w:p>
            <w:pPr>
              <w:pStyle w:val="Normal"/>
              <w:spacing w:lineRule="auto" w:line="259"/>
              <w:ind w:right="40"/>
              <w:rPr>
                <w:sz w:val="22"/>
                <w:lang w:val="ru-RU"/>
              </w:rPr>
            </w:pPr>
            <w:r>
              <w:rPr>
                <w:sz w:val="22"/>
                <w:lang w:val="ru-RU"/>
              </w:rPr>
            </w:r>
          </w:p>
          <w:p>
            <w:pPr>
              <w:pStyle w:val="Normal"/>
              <w:spacing w:lineRule="auto" w:line="259"/>
              <w:ind w:right="40"/>
              <w:rPr>
                <w:lang w:val="ru-RU"/>
              </w:rPr>
            </w:pPr>
            <w:r>
              <w:rPr>
                <w:lang w:val="ru-RU"/>
              </w:rPr>
            </w:r>
          </w:p>
        </w:tc>
        <w:tc>
          <w:tcPr>
            <w:tcW w:w="1134"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left="109"/>
              <w:rPr/>
            </w:pPr>
            <w:r>
              <w:rPr>
                <w:sz w:val="22"/>
              </w:rPr>
              <w:t>МП</w:t>
            </w:r>
          </w:p>
        </w:tc>
        <w:tc>
          <w:tcPr>
            <w:tcW w:w="1416"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lang w:val="ru-RU"/>
              </w:rPr>
            </w:pPr>
            <w:r>
              <w:rPr>
                <w:sz w:val="22"/>
                <w:lang w:val="ru-RU"/>
              </w:rPr>
              <w:t>убывающий</w:t>
            </w:r>
          </w:p>
        </w:tc>
        <w:tc>
          <w:tcPr>
            <w:tcW w:w="1134"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sz w:val="22"/>
              </w:rPr>
            </w:pPr>
            <w:r>
              <w:rPr>
                <w:sz w:val="22"/>
                <w:lang w:val="ru-RU"/>
              </w:rPr>
              <w:t>процент</w:t>
            </w:r>
          </w:p>
        </w:tc>
        <w:tc>
          <w:tcPr>
            <w:tcW w:w="992"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lang w:val="ru-RU"/>
              </w:rPr>
            </w:pPr>
            <w:r>
              <w:rPr>
                <w:sz w:val="22"/>
                <w:lang w:val="ru-RU"/>
              </w:rPr>
              <w:t>0</w:t>
            </w:r>
          </w:p>
        </w:tc>
        <w:tc>
          <w:tcPr>
            <w:tcW w:w="1276" w:type="dxa"/>
            <w:tcBorders>
              <w:top w:val="single" w:sz="2" w:space="0" w:color="000000"/>
              <w:left w:val="single" w:sz="2" w:space="0" w:color="000000"/>
              <w:bottom w:val="single" w:sz="4" w:space="0" w:color="000000"/>
              <w:right w:val="single" w:sz="4" w:space="0" w:color="000000"/>
            </w:tcBorders>
            <w:shd w:color="auto" w:fill="auto" w:val="clear"/>
          </w:tcPr>
          <w:p>
            <w:pPr>
              <w:pStyle w:val="Normal"/>
              <w:spacing w:lineRule="auto" w:line="259"/>
              <w:ind w:right="44"/>
              <w:jc w:val="center"/>
              <w:rPr>
                <w:lang w:val="ru-RU"/>
              </w:rPr>
            </w:pPr>
            <w:r>
              <w:rPr>
                <w:sz w:val="22"/>
                <w:lang w:val="ru-RU"/>
              </w:rPr>
              <w:t>0</w:t>
            </w:r>
          </w:p>
        </w:tc>
        <w:tc>
          <w:tcPr>
            <w:tcW w:w="1135" w:type="dxa"/>
            <w:tcBorders>
              <w:top w:val="single" w:sz="2" w:space="0" w:color="000000"/>
              <w:left w:val="single" w:sz="4" w:space="0" w:color="000000"/>
              <w:bottom w:val="single" w:sz="4" w:space="0" w:color="000000"/>
              <w:right w:val="single" w:sz="2" w:space="0" w:color="000000"/>
            </w:tcBorders>
            <w:shd w:color="auto" w:fill="auto" w:val="clear"/>
          </w:tcPr>
          <w:p>
            <w:pPr>
              <w:pStyle w:val="Normal"/>
              <w:spacing w:lineRule="auto" w:line="259"/>
              <w:ind w:right="44"/>
              <w:jc w:val="center"/>
              <w:rPr>
                <w:lang w:val="ru-RU"/>
              </w:rPr>
            </w:pPr>
            <w:r>
              <w:rPr>
                <w:lang w:val="ru-RU"/>
              </w:rPr>
              <w:t>0</w:t>
            </w:r>
          </w:p>
        </w:tc>
        <w:tc>
          <w:tcPr>
            <w:tcW w:w="1276" w:type="dxa"/>
            <w:tcBorders>
              <w:top w:val="single" w:sz="2" w:space="0" w:color="000000"/>
              <w:left w:val="single" w:sz="2" w:space="0" w:color="000000"/>
              <w:bottom w:val="single" w:sz="4" w:space="0" w:color="000000"/>
              <w:right w:val="single" w:sz="4" w:space="0" w:color="000000"/>
            </w:tcBorders>
            <w:shd w:color="auto" w:fill="auto" w:val="clear"/>
          </w:tcPr>
          <w:p>
            <w:pPr>
              <w:pStyle w:val="Normal"/>
              <w:spacing w:lineRule="auto" w:line="259"/>
              <w:ind w:right="40"/>
              <w:jc w:val="center"/>
              <w:rPr>
                <w:lang w:val="ru-RU"/>
              </w:rPr>
            </w:pPr>
            <w:r>
              <w:rPr>
                <w:sz w:val="22"/>
                <w:lang w:val="ru-RU"/>
              </w:rPr>
              <w:t>0</w:t>
            </w:r>
          </w:p>
        </w:tc>
        <w:tc>
          <w:tcPr>
            <w:tcW w:w="992" w:type="dxa"/>
            <w:tcBorders>
              <w:top w:val="single" w:sz="2" w:space="0" w:color="000000"/>
              <w:left w:val="single" w:sz="4" w:space="0" w:color="000000"/>
              <w:bottom w:val="single" w:sz="4" w:space="0" w:color="000000"/>
              <w:right w:val="single" w:sz="2" w:space="0" w:color="000000"/>
            </w:tcBorders>
            <w:shd w:color="auto" w:fill="auto" w:val="clear"/>
          </w:tcPr>
          <w:p>
            <w:pPr>
              <w:pStyle w:val="Normal"/>
              <w:spacing w:lineRule="auto" w:line="259"/>
              <w:ind w:right="40"/>
              <w:jc w:val="center"/>
              <w:rPr>
                <w:lang w:val="ru-RU"/>
              </w:rPr>
            </w:pPr>
            <w:r>
              <w:rPr>
                <w:lang w:val="ru-RU"/>
              </w:rPr>
              <w:t>0</w:t>
            </w:r>
          </w:p>
        </w:tc>
        <w:tc>
          <w:tcPr>
            <w:tcW w:w="991" w:type="dxa"/>
            <w:tcBorders>
              <w:top w:val="single" w:sz="2" w:space="0" w:color="000000"/>
              <w:left w:val="single" w:sz="2" w:space="0" w:color="000000"/>
              <w:bottom w:val="single" w:sz="4" w:space="0" w:color="000000"/>
              <w:right w:val="single" w:sz="4" w:space="0" w:color="000000"/>
            </w:tcBorders>
            <w:shd w:color="auto" w:fill="auto" w:val="clear"/>
          </w:tcPr>
          <w:p>
            <w:pPr>
              <w:pStyle w:val="Normal"/>
              <w:spacing w:lineRule="auto" w:line="259"/>
              <w:ind w:right="43"/>
              <w:jc w:val="center"/>
              <w:rPr>
                <w:lang w:val="ru-RU"/>
              </w:rPr>
            </w:pPr>
            <w:r>
              <w:rPr>
                <w:sz w:val="22"/>
                <w:lang w:val="ru-RU"/>
              </w:rPr>
              <w:t>0</w:t>
            </w:r>
          </w:p>
        </w:tc>
        <w:tc>
          <w:tcPr>
            <w:tcW w:w="710" w:type="dxa"/>
            <w:tcBorders>
              <w:top w:val="single" w:sz="2" w:space="0" w:color="000000"/>
              <w:left w:val="single" w:sz="4" w:space="0" w:color="000000"/>
              <w:bottom w:val="single" w:sz="4" w:space="0" w:color="000000"/>
              <w:right w:val="single" w:sz="2" w:space="0" w:color="000000"/>
            </w:tcBorders>
            <w:shd w:color="auto" w:fill="auto" w:val="clear"/>
          </w:tcPr>
          <w:p>
            <w:pPr>
              <w:pStyle w:val="Normal"/>
              <w:spacing w:lineRule="auto" w:line="259"/>
              <w:ind w:right="43"/>
              <w:jc w:val="center"/>
              <w:rPr>
                <w:lang w:val="ru-RU"/>
              </w:rPr>
            </w:pPr>
            <w:r>
              <w:rPr>
                <w:lang w:val="ru-RU"/>
              </w:rPr>
              <w:t>0</w:t>
            </w:r>
          </w:p>
        </w:tc>
        <w:tc>
          <w:tcPr>
            <w:tcW w:w="1134"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lang w:val="ru-RU"/>
              </w:rPr>
            </w:pPr>
            <w:r>
              <w:rPr>
                <w:sz w:val="22"/>
                <w:lang w:val="ru-RU"/>
              </w:rPr>
              <w:t>Указ</w:t>
            </w:r>
          </w:p>
          <w:p>
            <w:pPr>
              <w:pStyle w:val="Normal"/>
              <w:spacing w:lineRule="auto" w:line="259"/>
              <w:ind w:right="42"/>
              <w:jc w:val="center"/>
              <w:rPr>
                <w:lang w:val="ru-RU"/>
              </w:rPr>
            </w:pPr>
            <w:r>
              <w:rPr>
                <w:sz w:val="22"/>
                <w:lang w:val="ru-RU"/>
              </w:rPr>
              <w:t>Президента</w:t>
            </w:r>
          </w:p>
          <w:p>
            <w:pPr>
              <w:pStyle w:val="Normal"/>
              <w:spacing w:lineRule="auto" w:line="259" w:before="0" w:after="15"/>
              <w:ind w:right="43"/>
              <w:jc w:val="center"/>
              <w:rPr>
                <w:lang w:val="ru-RU"/>
              </w:rPr>
            </w:pPr>
            <w:r>
              <w:rPr>
                <w:sz w:val="22"/>
                <w:lang w:val="ru-RU"/>
              </w:rPr>
              <w:t>Российской</w:t>
            </w:r>
          </w:p>
          <w:p>
            <w:pPr>
              <w:pStyle w:val="Normal"/>
              <w:spacing w:lineRule="auto" w:line="276"/>
              <w:ind w:left="92" w:right="53"/>
              <w:jc w:val="center"/>
              <w:rPr>
                <w:lang w:val="ru-RU"/>
              </w:rPr>
            </w:pPr>
            <w:r>
              <w:rPr>
                <w:sz w:val="22"/>
                <w:lang w:val="ru-RU"/>
              </w:rPr>
              <w:t>Федерации  от 07.05.2012</w:t>
            </w:r>
          </w:p>
          <w:p>
            <w:pPr>
              <w:pStyle w:val="Normal"/>
              <w:spacing w:lineRule="auto" w:line="235"/>
              <w:ind w:left="7" w:right="6"/>
              <w:jc w:val="center"/>
              <w:rPr>
                <w:lang w:val="ru-RU"/>
              </w:rPr>
            </w:pPr>
            <w:r>
              <w:rPr>
                <w:sz w:val="22"/>
                <w:lang w:val="ru-RU"/>
              </w:rPr>
              <w:t xml:space="preserve">№ </w:t>
            </w:r>
            <w:r>
              <w:rPr>
                <w:sz w:val="22"/>
                <w:lang w:val="ru-RU"/>
              </w:rPr>
              <w:t>599 «О мерах по</w:t>
            </w:r>
          </w:p>
          <w:p>
            <w:pPr>
              <w:pStyle w:val="Normal"/>
              <w:spacing w:lineRule="auto" w:line="259"/>
              <w:ind w:right="43"/>
              <w:jc w:val="center"/>
              <w:rPr>
                <w:lang w:val="ru-RU"/>
              </w:rPr>
            </w:pPr>
            <w:r>
              <w:rPr>
                <w:sz w:val="22"/>
                <w:lang w:val="ru-RU"/>
              </w:rPr>
              <w:t>реализации</w:t>
            </w:r>
          </w:p>
          <w:p>
            <w:pPr>
              <w:pStyle w:val="Normal"/>
              <w:spacing w:lineRule="auto" w:line="259"/>
              <w:ind w:right="4"/>
              <w:jc w:val="center"/>
              <w:rPr>
                <w:sz w:val="22"/>
                <w:lang w:val="ru-RU"/>
              </w:rPr>
            </w:pPr>
            <w:r>
              <w:rPr>
                <w:sz w:val="22"/>
                <w:lang w:val="ru-RU"/>
              </w:rPr>
              <w:t>государственно й политики в</w:t>
            </w:r>
          </w:p>
          <w:p>
            <w:pPr>
              <w:pStyle w:val="Normal"/>
              <w:spacing w:lineRule="auto" w:line="259"/>
              <w:ind w:right="42"/>
              <w:jc w:val="center"/>
              <w:rPr>
                <w:lang w:val="ru-RU"/>
              </w:rPr>
            </w:pPr>
            <w:r>
              <w:rPr>
                <w:sz w:val="22"/>
                <w:lang w:val="ru-RU"/>
              </w:rPr>
              <w:t>области</w:t>
            </w:r>
          </w:p>
          <w:p>
            <w:pPr>
              <w:pStyle w:val="Normal"/>
              <w:spacing w:lineRule="auto" w:line="235" w:before="0" w:after="1"/>
              <w:jc w:val="center"/>
              <w:rPr>
                <w:lang w:val="ru-RU"/>
              </w:rPr>
            </w:pPr>
            <w:r>
              <w:rPr>
                <w:sz w:val="22"/>
                <w:lang w:val="ru-RU"/>
              </w:rPr>
              <w:t>образования и науки»,</w:t>
            </w:r>
          </w:p>
          <w:p>
            <w:pPr>
              <w:pStyle w:val="Normal"/>
              <w:spacing w:lineRule="auto" w:line="235"/>
              <w:ind w:right="16"/>
              <w:jc w:val="center"/>
              <w:rPr>
                <w:lang w:val="ru-RU"/>
              </w:rPr>
            </w:pPr>
            <w:r>
              <w:rPr>
                <w:sz w:val="22"/>
                <w:lang w:val="ru-RU"/>
              </w:rPr>
              <w:t>государственная программа</w:t>
            </w:r>
          </w:p>
          <w:p>
            <w:pPr>
              <w:pStyle w:val="Normal"/>
              <w:spacing w:lineRule="auto" w:line="276"/>
              <w:ind w:hanging="11" w:left="11"/>
              <w:jc w:val="center"/>
              <w:rPr>
                <w:lang w:val="ru-RU"/>
              </w:rPr>
            </w:pPr>
            <w:r>
              <w:rPr>
                <w:sz w:val="22"/>
                <w:lang w:val="ru-RU"/>
              </w:rPr>
              <w:t>Кемеровской области – Кузбасса</w:t>
            </w:r>
          </w:p>
          <w:p>
            <w:pPr>
              <w:pStyle w:val="Normal"/>
              <w:spacing w:lineRule="auto" w:line="235"/>
              <w:jc w:val="center"/>
              <w:rPr>
                <w:lang w:val="ru-RU"/>
              </w:rPr>
            </w:pPr>
            <w:r>
              <w:rPr>
                <w:sz w:val="22"/>
                <w:lang w:val="ru-RU"/>
              </w:rPr>
              <w:t>«Развитие системы</w:t>
            </w:r>
          </w:p>
          <w:p>
            <w:pPr>
              <w:pStyle w:val="Normal"/>
              <w:spacing w:lineRule="auto" w:line="259" w:before="0" w:after="14"/>
              <w:ind w:right="42"/>
              <w:jc w:val="center"/>
              <w:rPr>
                <w:lang w:val="ru-RU"/>
              </w:rPr>
            </w:pPr>
            <w:r>
              <w:rPr>
                <w:sz w:val="22"/>
                <w:lang w:val="ru-RU"/>
              </w:rPr>
              <w:t>образования</w:t>
            </w:r>
          </w:p>
          <w:p>
            <w:pPr>
              <w:pStyle w:val="Normal"/>
              <w:spacing w:lineRule="auto" w:line="259"/>
              <w:ind w:right="4"/>
              <w:jc w:val="center"/>
              <w:rPr>
                <w:lang w:val="ru-RU"/>
              </w:rPr>
            </w:pPr>
            <w:r>
              <w:rPr>
                <w:sz w:val="22"/>
              </w:rPr>
              <w:t>Кузбасса»</w:t>
            </w:r>
          </w:p>
        </w:tc>
        <w:tc>
          <w:tcPr>
            <w:tcW w:w="1558" w:type="dxa"/>
            <w:tcBorders>
              <w:top w:val="single" w:sz="2" w:space="0" w:color="000000"/>
              <w:left w:val="single" w:sz="2" w:space="0" w:color="000000"/>
              <w:bottom w:val="single" w:sz="4"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spacing w:lineRule="auto" w:line="259"/>
              <w:jc w:val="center"/>
              <w:rPr>
                <w:lang w:val="ru-RU"/>
              </w:rPr>
            </w:pPr>
            <w:r>
              <w:rPr>
                <w:sz w:val="22"/>
                <w:lang w:val="ru-RU"/>
              </w:rPr>
              <w:t>управления образования администрации Чебулинского муниципального округа</w:t>
            </w:r>
          </w:p>
        </w:tc>
        <w:tc>
          <w:tcPr>
            <w:tcW w:w="1134" w:type="dxa"/>
            <w:tcBorders>
              <w:top w:val="single" w:sz="2" w:space="0" w:color="000000"/>
              <w:left w:val="single" w:sz="4" w:space="0" w:color="000000"/>
              <w:bottom w:val="single" w:sz="4" w:space="0" w:color="000000"/>
              <w:right w:val="single" w:sz="2" w:space="0" w:color="000000"/>
            </w:tcBorders>
            <w:shd w:color="auto" w:fill="auto" w:val="clear"/>
          </w:tcPr>
          <w:p>
            <w:pPr>
              <w:pStyle w:val="Normal"/>
              <w:spacing w:lineRule="auto" w:line="259"/>
              <w:jc w:val="center"/>
              <w:rPr>
                <w:lang w:val="ru-RU"/>
              </w:rPr>
            </w:pPr>
            <w:r>
              <w:rPr>
                <w:lang w:val="ru-RU"/>
              </w:rPr>
              <w:t>1</w:t>
            </w:r>
          </w:p>
        </w:tc>
      </w:tr>
      <w:tr>
        <w:trPr>
          <w:trHeight w:val="2760" w:hRule="atLeast"/>
        </w:trPr>
        <w:tc>
          <w:tcPr>
            <w:tcW w:w="1135" w:type="dxa"/>
            <w:tcBorders>
              <w:top w:val="single" w:sz="4" w:space="0" w:color="000000"/>
              <w:left w:val="single" w:sz="2" w:space="0" w:color="000000"/>
              <w:bottom w:val="single" w:sz="2" w:space="0" w:color="000000"/>
              <w:right w:val="single" w:sz="2" w:space="0" w:color="000000"/>
            </w:tcBorders>
            <w:shd w:color="auto" w:fill="auto" w:val="clear"/>
          </w:tcPr>
          <w:p>
            <w:pPr>
              <w:pStyle w:val="Normal"/>
              <w:spacing w:lineRule="auto" w:line="259"/>
              <w:rPr>
                <w:lang w:val="ru-RU"/>
              </w:rPr>
            </w:pPr>
            <w:r>
              <w:rPr>
                <w:sz w:val="22"/>
                <w:lang w:val="ru-RU"/>
              </w:rPr>
              <w:t xml:space="preserve">Доля </w:t>
              <w:tab/>
              <w:t>муниципальных общеобразовательных организаций, соответствующих современным требованиям обучения, в общем количестве общеобразовательных организаций.</w:t>
            </w:r>
          </w:p>
        </w:tc>
        <w:tc>
          <w:tcPr>
            <w:tcW w:w="1134" w:type="dxa"/>
            <w:tcBorders>
              <w:top w:val="single" w:sz="4" w:space="0" w:color="000000"/>
              <w:left w:val="single" w:sz="2" w:space="0" w:color="000000"/>
              <w:bottom w:val="single" w:sz="2" w:space="0" w:color="000000"/>
              <w:right w:val="single" w:sz="2" w:space="0" w:color="000000"/>
            </w:tcBorders>
            <w:shd w:color="auto" w:fill="auto" w:val="clear"/>
          </w:tcPr>
          <w:p>
            <w:pPr>
              <w:pStyle w:val="Normal"/>
              <w:spacing w:lineRule="auto" w:line="259"/>
              <w:ind w:left="109"/>
              <w:rPr/>
            </w:pPr>
            <w:r>
              <w:rPr>
                <w:sz w:val="22"/>
              </w:rPr>
              <w:t>МП</w:t>
            </w:r>
          </w:p>
        </w:tc>
        <w:tc>
          <w:tcPr>
            <w:tcW w:w="1416" w:type="dxa"/>
            <w:tcBorders>
              <w:top w:val="single" w:sz="4"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lang w:val="ru-RU"/>
              </w:rPr>
            </w:pPr>
            <w:r>
              <w:rPr>
                <w:sz w:val="22"/>
                <w:lang w:val="ru-RU"/>
              </w:rPr>
              <w:t>возрастающий</w:t>
            </w:r>
          </w:p>
        </w:tc>
        <w:tc>
          <w:tcPr>
            <w:tcW w:w="1134" w:type="dxa"/>
            <w:tcBorders>
              <w:top w:val="single" w:sz="4"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lang w:val="ru-RU"/>
              </w:rPr>
            </w:pPr>
            <w:r>
              <w:rPr>
                <w:sz w:val="22"/>
                <w:lang w:val="ru-RU"/>
              </w:rPr>
              <w:t>процент</w:t>
            </w:r>
          </w:p>
        </w:tc>
        <w:tc>
          <w:tcPr>
            <w:tcW w:w="992" w:type="dxa"/>
            <w:tcBorders>
              <w:top w:val="single" w:sz="4"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sz w:val="22"/>
              </w:rPr>
              <w:t>100</w:t>
            </w:r>
          </w:p>
        </w:tc>
        <w:tc>
          <w:tcPr>
            <w:tcW w:w="1276" w:type="dxa"/>
            <w:tcBorders>
              <w:top w:val="single" w:sz="4" w:space="0" w:color="000000"/>
              <w:left w:val="single" w:sz="2" w:space="0" w:color="000000"/>
              <w:bottom w:val="single" w:sz="2" w:space="0" w:color="000000"/>
              <w:right w:val="single" w:sz="4" w:space="0" w:color="000000"/>
            </w:tcBorders>
            <w:shd w:color="auto" w:fill="auto" w:val="clear"/>
          </w:tcPr>
          <w:p>
            <w:pPr>
              <w:pStyle w:val="Normal"/>
              <w:spacing w:lineRule="auto" w:line="259"/>
              <w:ind w:right="42"/>
              <w:jc w:val="center"/>
              <w:rPr>
                <w:lang w:val="ru-RU"/>
              </w:rPr>
            </w:pPr>
            <w:r>
              <w:rPr>
                <w:sz w:val="22"/>
                <w:lang w:val="ru-RU"/>
              </w:rPr>
              <w:t>61,5</w:t>
            </w:r>
          </w:p>
        </w:tc>
        <w:tc>
          <w:tcPr>
            <w:tcW w:w="1135" w:type="dxa"/>
            <w:tcBorders>
              <w:top w:val="single" w:sz="4" w:space="0" w:color="000000"/>
              <w:left w:val="single" w:sz="4" w:space="0" w:color="000000"/>
              <w:bottom w:val="single" w:sz="2" w:space="0" w:color="000000"/>
              <w:right w:val="single" w:sz="2" w:space="0" w:color="000000"/>
            </w:tcBorders>
            <w:shd w:color="auto" w:fill="auto" w:val="clear"/>
          </w:tcPr>
          <w:p>
            <w:pPr>
              <w:pStyle w:val="Normal"/>
              <w:spacing w:lineRule="auto" w:line="259"/>
              <w:ind w:right="42"/>
              <w:jc w:val="center"/>
              <w:rPr>
                <w:lang w:val="ru-RU"/>
              </w:rPr>
            </w:pPr>
            <w:r>
              <w:rPr>
                <w:lang w:val="ru-RU"/>
              </w:rPr>
              <w:t>61,5</w:t>
            </w:r>
          </w:p>
        </w:tc>
        <w:tc>
          <w:tcPr>
            <w:tcW w:w="1276" w:type="dxa"/>
            <w:tcBorders>
              <w:top w:val="single" w:sz="4" w:space="0" w:color="000000"/>
              <w:left w:val="single" w:sz="2" w:space="0" w:color="000000"/>
              <w:bottom w:val="single" w:sz="2" w:space="0" w:color="000000"/>
              <w:right w:val="single" w:sz="4" w:space="0" w:color="000000"/>
            </w:tcBorders>
            <w:shd w:color="auto" w:fill="auto" w:val="clear"/>
          </w:tcPr>
          <w:p>
            <w:pPr>
              <w:pStyle w:val="Normal"/>
              <w:spacing w:lineRule="auto" w:line="259"/>
              <w:ind w:right="42"/>
              <w:jc w:val="center"/>
              <w:rPr>
                <w:lang w:val="ru-RU"/>
              </w:rPr>
            </w:pPr>
            <w:r>
              <w:rPr>
                <w:sz w:val="22"/>
                <w:lang w:val="ru-RU"/>
              </w:rPr>
              <w:t>70</w:t>
            </w:r>
          </w:p>
        </w:tc>
        <w:tc>
          <w:tcPr>
            <w:tcW w:w="992" w:type="dxa"/>
            <w:tcBorders>
              <w:top w:val="single" w:sz="4" w:space="0" w:color="000000"/>
              <w:left w:val="single" w:sz="4" w:space="0" w:color="000000"/>
              <w:bottom w:val="single" w:sz="2" w:space="0" w:color="000000"/>
              <w:right w:val="single" w:sz="2" w:space="0" w:color="000000"/>
            </w:tcBorders>
            <w:shd w:color="auto" w:fill="auto" w:val="clear"/>
          </w:tcPr>
          <w:p>
            <w:pPr>
              <w:pStyle w:val="Normal"/>
              <w:spacing w:lineRule="auto" w:line="259"/>
              <w:ind w:right="42"/>
              <w:jc w:val="center"/>
              <w:rPr>
                <w:lang w:val="ru-RU"/>
              </w:rPr>
            </w:pPr>
            <w:r>
              <w:rPr>
                <w:lang w:val="ru-RU"/>
              </w:rPr>
              <w:t>70</w:t>
            </w:r>
          </w:p>
        </w:tc>
        <w:tc>
          <w:tcPr>
            <w:tcW w:w="991" w:type="dxa"/>
            <w:tcBorders>
              <w:top w:val="single" w:sz="4" w:space="0" w:color="000000"/>
              <w:left w:val="single" w:sz="2" w:space="0" w:color="000000"/>
              <w:bottom w:val="single" w:sz="2" w:space="0" w:color="000000"/>
              <w:right w:val="single" w:sz="4" w:space="0" w:color="000000"/>
            </w:tcBorders>
            <w:shd w:color="auto" w:fill="auto" w:val="clear"/>
          </w:tcPr>
          <w:p>
            <w:pPr>
              <w:pStyle w:val="Normal"/>
              <w:spacing w:lineRule="auto" w:line="259"/>
              <w:ind w:right="40"/>
              <w:jc w:val="center"/>
              <w:rPr>
                <w:sz w:val="22"/>
              </w:rPr>
            </w:pPr>
            <w:r>
              <w:rPr>
                <w:sz w:val="22"/>
                <w:lang w:val="ru-RU"/>
              </w:rPr>
              <w:t>70</w:t>
            </w:r>
          </w:p>
        </w:tc>
        <w:tc>
          <w:tcPr>
            <w:tcW w:w="710" w:type="dxa"/>
            <w:tcBorders>
              <w:top w:val="single" w:sz="4" w:space="0" w:color="000000"/>
              <w:left w:val="single" w:sz="4" w:space="0" w:color="000000"/>
              <w:bottom w:val="single" w:sz="2" w:space="0" w:color="000000"/>
              <w:right w:val="single" w:sz="2" w:space="0" w:color="000000"/>
            </w:tcBorders>
            <w:shd w:color="auto" w:fill="auto" w:val="clear"/>
          </w:tcPr>
          <w:p>
            <w:pPr>
              <w:pStyle w:val="Normal"/>
              <w:spacing w:lineRule="auto" w:line="259"/>
              <w:ind w:right="40"/>
              <w:jc w:val="center"/>
              <w:rPr>
                <w:lang w:val="ru-RU"/>
              </w:rPr>
            </w:pPr>
            <w:r>
              <w:rPr>
                <w:lang w:val="ru-RU"/>
              </w:rPr>
              <w:t>70</w:t>
            </w:r>
          </w:p>
        </w:tc>
        <w:tc>
          <w:tcPr>
            <w:tcW w:w="1134" w:type="dxa"/>
            <w:tcBorders>
              <w:top w:val="single" w:sz="4" w:space="0" w:color="000000"/>
              <w:left w:val="single" w:sz="2" w:space="0" w:color="000000"/>
              <w:bottom w:val="single" w:sz="2" w:space="0" w:color="000000"/>
              <w:right w:val="single" w:sz="2" w:space="0" w:color="000000"/>
            </w:tcBorders>
            <w:shd w:color="auto" w:fill="auto" w:val="clear"/>
          </w:tcPr>
          <w:p>
            <w:pPr>
              <w:pStyle w:val="Normal"/>
              <w:spacing w:lineRule="auto" w:line="235"/>
              <w:ind w:right="1"/>
              <w:jc w:val="center"/>
              <w:rPr>
                <w:lang w:val="ru-RU"/>
              </w:rPr>
            </w:pPr>
            <w:r>
              <w:rPr>
                <w:sz w:val="22"/>
                <w:lang w:val="ru-RU"/>
              </w:rPr>
              <w:t>Государственная программа</w:t>
            </w:r>
          </w:p>
          <w:p>
            <w:pPr>
              <w:pStyle w:val="Normal"/>
              <w:spacing w:lineRule="auto" w:line="276"/>
              <w:ind w:hanging="11" w:left="11"/>
              <w:jc w:val="center"/>
              <w:rPr>
                <w:lang w:val="ru-RU"/>
              </w:rPr>
            </w:pPr>
            <w:r>
              <w:rPr>
                <w:sz w:val="22"/>
                <w:lang w:val="ru-RU"/>
              </w:rPr>
              <w:t>Кемеровской области – Кузбасса</w:t>
            </w:r>
          </w:p>
          <w:p>
            <w:pPr>
              <w:pStyle w:val="Normal"/>
              <w:spacing w:lineRule="auto" w:line="235"/>
              <w:jc w:val="center"/>
              <w:rPr>
                <w:lang w:val="ru-RU"/>
              </w:rPr>
            </w:pPr>
            <w:r>
              <w:rPr>
                <w:sz w:val="22"/>
                <w:lang w:val="ru-RU"/>
              </w:rPr>
              <w:t>«Развитие системы</w:t>
            </w:r>
          </w:p>
          <w:p>
            <w:pPr>
              <w:pStyle w:val="Normal"/>
              <w:spacing w:lineRule="auto" w:line="259" w:before="0" w:after="14"/>
              <w:ind w:right="42"/>
              <w:jc w:val="center"/>
              <w:rPr/>
            </w:pPr>
            <w:r>
              <w:rPr>
                <w:sz w:val="22"/>
              </w:rPr>
              <w:t>образования</w:t>
            </w:r>
          </w:p>
          <w:p>
            <w:pPr>
              <w:pStyle w:val="Normal"/>
              <w:spacing w:lineRule="auto" w:line="259"/>
              <w:ind w:right="41"/>
              <w:jc w:val="center"/>
              <w:rPr/>
            </w:pPr>
            <w:r>
              <w:rPr>
                <w:sz w:val="22"/>
              </w:rPr>
              <w:t>Кузбасса»</w:t>
            </w:r>
          </w:p>
        </w:tc>
        <w:tc>
          <w:tcPr>
            <w:tcW w:w="1558" w:type="dxa"/>
            <w:tcBorders>
              <w:top w:val="single" w:sz="4" w:space="0" w:color="000000"/>
              <w:left w:val="single" w:sz="2" w:space="0" w:color="000000"/>
              <w:bottom w:val="single" w:sz="2"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spacing w:lineRule="auto" w:line="259"/>
              <w:jc w:val="center"/>
              <w:rPr>
                <w:lang w:val="ru-RU"/>
              </w:rPr>
            </w:pPr>
            <w:r>
              <w:rPr>
                <w:sz w:val="22"/>
                <w:lang w:val="ru-RU"/>
              </w:rPr>
              <w:t>управления образования администрации Чебулинского муниципального округа</w:t>
            </w:r>
          </w:p>
        </w:tc>
        <w:tc>
          <w:tcPr>
            <w:tcW w:w="1134" w:type="dxa"/>
            <w:tcBorders>
              <w:top w:val="single" w:sz="4" w:space="0" w:color="000000"/>
              <w:left w:val="single" w:sz="4" w:space="0" w:color="000000"/>
              <w:bottom w:val="single" w:sz="2" w:space="0" w:color="000000"/>
              <w:right w:val="single" w:sz="2" w:space="0" w:color="000000"/>
            </w:tcBorders>
            <w:shd w:color="auto" w:fill="auto" w:val="clear"/>
          </w:tcPr>
          <w:p>
            <w:pPr>
              <w:pStyle w:val="Normal"/>
              <w:spacing w:lineRule="auto" w:line="259"/>
              <w:jc w:val="center"/>
              <w:rPr>
                <w:lang w:val="ru-RU"/>
              </w:rPr>
            </w:pPr>
            <w:r>
              <w:rPr>
                <w:lang w:val="ru-RU"/>
              </w:rPr>
              <w:t>1</w:t>
            </w:r>
          </w:p>
        </w:tc>
      </w:tr>
      <w:tr>
        <w:trPr>
          <w:trHeight w:val="1916" w:hRule="atLeast"/>
        </w:trPr>
        <w:tc>
          <w:tcPr>
            <w:tcW w:w="1135"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35"/>
              <w:ind w:right="40"/>
              <w:rPr>
                <w:lang w:val="ru-RU"/>
              </w:rPr>
            </w:pPr>
            <w:r>
              <w:rPr>
                <w:sz w:val="22"/>
                <w:lang w:val="ru-RU"/>
              </w:rPr>
              <w:t>Доля учащихся, обучающихся в соответствии с</w:t>
            </w:r>
          </w:p>
          <w:p>
            <w:pPr>
              <w:pStyle w:val="Normal"/>
              <w:spacing w:lineRule="auto" w:line="235" w:before="0" w:after="1"/>
              <w:rPr>
                <w:lang w:val="ru-RU"/>
              </w:rPr>
            </w:pPr>
            <w:r>
              <w:rPr>
                <w:sz w:val="22"/>
                <w:lang w:val="ru-RU"/>
              </w:rPr>
              <w:t>обновленным федеральным государственным</w:t>
            </w:r>
          </w:p>
          <w:p>
            <w:pPr>
              <w:pStyle w:val="Normal"/>
              <w:spacing w:lineRule="auto" w:line="259"/>
              <w:ind w:right="40"/>
              <w:rPr>
                <w:lang w:val="ru-RU"/>
              </w:rPr>
            </w:pPr>
            <w:r>
              <w:rPr>
                <w:sz w:val="22"/>
                <w:lang w:val="ru-RU"/>
              </w:rPr>
              <w:t>образовательным стандартом, в общей численности учащихся образовательных организаций.</w:t>
            </w:r>
          </w:p>
        </w:tc>
        <w:tc>
          <w:tcPr>
            <w:tcW w:w="1134"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left="109"/>
              <w:rPr/>
            </w:pPr>
            <w:r>
              <w:rPr>
                <w:sz w:val="22"/>
              </w:rPr>
              <w:t>МП</w:t>
            </w:r>
          </w:p>
        </w:tc>
        <w:tc>
          <w:tcPr>
            <w:tcW w:w="1416"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sz w:val="22"/>
              </w:rPr>
            </w:pPr>
            <w:r>
              <w:rPr>
                <w:sz w:val="22"/>
                <w:lang w:val="ru-RU"/>
              </w:rPr>
              <w:t>возрастающий</w:t>
            </w:r>
          </w:p>
        </w:tc>
        <w:tc>
          <w:tcPr>
            <w:tcW w:w="1134"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sz w:val="22"/>
              </w:rPr>
            </w:pPr>
            <w:r>
              <w:rPr>
                <w:sz w:val="22"/>
                <w:lang w:val="ru-RU"/>
              </w:rPr>
              <w:t>процент</w:t>
            </w:r>
          </w:p>
        </w:tc>
        <w:tc>
          <w:tcPr>
            <w:tcW w:w="992"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right="38"/>
              <w:jc w:val="center"/>
              <w:rPr/>
            </w:pPr>
            <w:r>
              <w:rPr>
                <w:sz w:val="22"/>
              </w:rPr>
              <w:t>100</w:t>
            </w:r>
          </w:p>
        </w:tc>
        <w:tc>
          <w:tcPr>
            <w:tcW w:w="1276" w:type="dxa"/>
            <w:tcBorders>
              <w:top w:val="single" w:sz="2"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pPr>
            <w:r>
              <w:rPr>
                <w:sz w:val="22"/>
              </w:rPr>
              <w:t>100</w:t>
            </w:r>
          </w:p>
        </w:tc>
        <w:tc>
          <w:tcPr>
            <w:tcW w:w="1135" w:type="dxa"/>
            <w:tcBorders>
              <w:top w:val="single" w:sz="2"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1276" w:type="dxa"/>
            <w:tcBorders>
              <w:top w:val="single" w:sz="2"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pPr>
            <w:r>
              <w:rPr>
                <w:sz w:val="22"/>
              </w:rPr>
              <w:t>100</w:t>
            </w:r>
          </w:p>
        </w:tc>
        <w:tc>
          <w:tcPr>
            <w:tcW w:w="992" w:type="dxa"/>
            <w:tcBorders>
              <w:top w:val="single" w:sz="2"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991" w:type="dxa"/>
            <w:tcBorders>
              <w:top w:val="single" w:sz="2" w:space="0" w:color="000000"/>
              <w:left w:val="single" w:sz="2" w:space="0" w:color="000000"/>
              <w:bottom w:val="single" w:sz="4" w:space="0" w:color="000000"/>
              <w:right w:val="single" w:sz="4" w:space="0" w:color="000000"/>
            </w:tcBorders>
            <w:shd w:color="auto" w:fill="auto" w:val="clear"/>
          </w:tcPr>
          <w:p>
            <w:pPr>
              <w:pStyle w:val="Normal"/>
              <w:spacing w:lineRule="auto" w:line="259"/>
              <w:ind w:right="40"/>
              <w:jc w:val="center"/>
              <w:rPr/>
            </w:pPr>
            <w:r>
              <w:rPr>
                <w:sz w:val="22"/>
              </w:rPr>
              <w:t>100</w:t>
            </w:r>
          </w:p>
        </w:tc>
        <w:tc>
          <w:tcPr>
            <w:tcW w:w="710" w:type="dxa"/>
            <w:tcBorders>
              <w:top w:val="single" w:sz="2" w:space="0" w:color="000000"/>
              <w:left w:val="single" w:sz="4" w:space="0" w:color="000000"/>
              <w:bottom w:val="single" w:sz="4" w:space="0" w:color="000000"/>
              <w:right w:val="single" w:sz="2" w:space="0" w:color="000000"/>
            </w:tcBorders>
            <w:shd w:color="auto" w:fill="auto" w:val="clear"/>
          </w:tcPr>
          <w:p>
            <w:pPr>
              <w:pStyle w:val="Normal"/>
              <w:spacing w:lineRule="auto" w:line="259"/>
              <w:ind w:right="40"/>
              <w:jc w:val="center"/>
              <w:rPr>
                <w:lang w:val="ru-RU"/>
              </w:rPr>
            </w:pPr>
            <w:r>
              <w:rPr>
                <w:lang w:val="ru-RU"/>
              </w:rPr>
              <w:t>100</w:t>
            </w:r>
          </w:p>
        </w:tc>
        <w:tc>
          <w:tcPr>
            <w:tcW w:w="1134" w:type="dxa"/>
            <w:tcBorders>
              <w:top w:val="single" w:sz="2" w:space="0" w:color="000000"/>
              <w:left w:val="single" w:sz="2"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sz w:val="22"/>
                <w:lang w:val="ru-RU"/>
              </w:rPr>
              <w:t>Ст.11</w:t>
            </w:r>
          </w:p>
          <w:p>
            <w:pPr>
              <w:pStyle w:val="Normal"/>
              <w:spacing w:lineRule="auto" w:line="235" w:before="0" w:after="1"/>
              <w:jc w:val="center"/>
              <w:rPr>
                <w:lang w:val="ru-RU"/>
              </w:rPr>
            </w:pPr>
            <w:r>
              <w:rPr>
                <w:sz w:val="22"/>
                <w:lang w:val="ru-RU"/>
              </w:rPr>
              <w:t>Федеральный закон "Об</w:t>
            </w:r>
          </w:p>
          <w:p>
            <w:pPr>
              <w:pStyle w:val="Normal"/>
              <w:spacing w:lineRule="auto" w:line="259"/>
              <w:ind w:left="56"/>
              <w:rPr>
                <w:lang w:val="ru-RU"/>
              </w:rPr>
            </w:pPr>
            <w:r>
              <w:rPr>
                <w:sz w:val="22"/>
                <w:lang w:val="ru-RU"/>
              </w:rPr>
              <w:t>образовании в</w:t>
            </w:r>
          </w:p>
          <w:p>
            <w:pPr>
              <w:pStyle w:val="Normal"/>
              <w:spacing w:lineRule="auto" w:line="235" w:before="0" w:after="1"/>
              <w:jc w:val="center"/>
              <w:rPr>
                <w:lang w:val="ru-RU"/>
              </w:rPr>
            </w:pPr>
            <w:r>
              <w:rPr>
                <w:sz w:val="22"/>
                <w:lang w:val="ru-RU"/>
              </w:rPr>
              <w:t>Российской Федерации" от</w:t>
            </w:r>
          </w:p>
          <w:p>
            <w:pPr>
              <w:pStyle w:val="Normal"/>
              <w:spacing w:lineRule="auto" w:line="259"/>
              <w:ind w:right="41"/>
              <w:jc w:val="center"/>
              <w:rPr>
                <w:lang w:val="ru-RU"/>
              </w:rPr>
            </w:pPr>
            <w:r>
              <w:rPr>
                <w:sz w:val="22"/>
                <w:lang w:val="ru-RU"/>
              </w:rPr>
              <w:t xml:space="preserve">29.12.2012 </w:t>
            </w:r>
            <w:r>
              <w:rPr>
                <w:sz w:val="22"/>
              </w:rPr>
              <w:t>N</w:t>
            </w:r>
          </w:p>
          <w:p>
            <w:pPr>
              <w:pStyle w:val="Normal"/>
              <w:spacing w:lineRule="auto" w:line="259"/>
              <w:ind w:right="42"/>
              <w:jc w:val="center"/>
              <w:rPr>
                <w:lang w:val="ru-RU"/>
              </w:rPr>
            </w:pPr>
            <w:r>
              <w:rPr>
                <w:sz w:val="22"/>
                <w:lang w:val="ru-RU"/>
              </w:rPr>
              <w:t>273-ФЗ</w:t>
            </w:r>
          </w:p>
        </w:tc>
        <w:tc>
          <w:tcPr>
            <w:tcW w:w="1558" w:type="dxa"/>
            <w:tcBorders>
              <w:top w:val="single" w:sz="2" w:space="0" w:color="000000"/>
              <w:left w:val="single" w:sz="2" w:space="0" w:color="000000"/>
              <w:bottom w:val="single" w:sz="4"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spacing w:lineRule="auto" w:line="259"/>
              <w:jc w:val="center"/>
              <w:rPr>
                <w:lang w:val="ru-RU"/>
              </w:rPr>
            </w:pPr>
            <w:r>
              <w:rPr>
                <w:sz w:val="22"/>
                <w:lang w:val="ru-RU"/>
              </w:rPr>
              <w:t>управления образования администрации Чебулинского муниципального округа</w:t>
            </w:r>
          </w:p>
        </w:tc>
        <w:tc>
          <w:tcPr>
            <w:tcW w:w="1134" w:type="dxa"/>
            <w:tcBorders>
              <w:top w:val="single" w:sz="2" w:space="0" w:color="000000"/>
              <w:left w:val="single" w:sz="4" w:space="0" w:color="000000"/>
              <w:bottom w:val="single" w:sz="4" w:space="0" w:color="000000"/>
              <w:right w:val="single" w:sz="2" w:space="0" w:color="000000"/>
            </w:tcBorders>
            <w:shd w:color="auto" w:fill="auto" w:val="clear"/>
          </w:tcPr>
          <w:p>
            <w:pPr>
              <w:pStyle w:val="Normal"/>
              <w:spacing w:lineRule="auto" w:line="259"/>
              <w:jc w:val="center"/>
              <w:rPr>
                <w:lang w:val="ru-RU"/>
              </w:rPr>
            </w:pPr>
            <w:r>
              <w:rPr>
                <w:lang w:val="ru-RU"/>
              </w:rPr>
              <w:t>1</w:t>
            </w:r>
          </w:p>
        </w:tc>
      </w:tr>
      <w:tr>
        <w:trPr>
          <w:trHeight w:val="1560" w:hRule="atLeast"/>
        </w:trPr>
        <w:tc>
          <w:tcPr>
            <w:tcW w:w="1135"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jc w:val="both"/>
              <w:rPr>
                <w:lang w:val="ru-RU"/>
              </w:rPr>
            </w:pPr>
            <w:r>
              <w:rPr>
                <w:sz w:val="22"/>
                <w:lang w:val="ru-RU"/>
              </w:rPr>
              <w:t xml:space="preserve">Доля </w:t>
              <w:tab/>
              <w:t xml:space="preserve">учащихся, освоивших </w:t>
              <w:tab/>
              <w:t xml:space="preserve">основную общеобразовательную программу, </w:t>
              <w:tab/>
              <w:t xml:space="preserve">от общего числа </w:t>
              <w:tab/>
              <w:t xml:space="preserve">учащихся </w:t>
              <w:tab/>
              <w:t>9-х классов.</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left="109"/>
              <w:rPr/>
            </w:pPr>
            <w:r>
              <w:rPr>
                <w:sz w:val="22"/>
              </w:rPr>
              <w:t>МП</w:t>
            </w:r>
          </w:p>
        </w:tc>
        <w:tc>
          <w:tcPr>
            <w:tcW w:w="1416"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lang w:val="ru-RU"/>
              </w:rPr>
            </w:pPr>
            <w:r>
              <w:rPr>
                <w:sz w:val="22"/>
                <w:lang w:val="ru-RU"/>
              </w:rPr>
              <w:t>возрастающий</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lang w:val="ru-RU"/>
              </w:rPr>
            </w:pPr>
            <w:r>
              <w:rPr>
                <w:sz w:val="22"/>
                <w:lang w:val="ru-RU"/>
              </w:rPr>
              <w:t>процент</w:t>
            </w:r>
          </w:p>
        </w:tc>
        <w:tc>
          <w:tcPr>
            <w:tcW w:w="992"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38"/>
              <w:jc w:val="center"/>
              <w:rPr/>
            </w:pPr>
            <w:r>
              <w:rPr>
                <w:sz w:val="22"/>
              </w:rPr>
              <w:t>100</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pPr>
            <w:r>
              <w:rPr>
                <w:sz w:val="22"/>
              </w:rPr>
              <w:t>100</w:t>
            </w:r>
          </w:p>
        </w:tc>
        <w:tc>
          <w:tcPr>
            <w:tcW w:w="1135"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pPr>
            <w:r>
              <w:rPr>
                <w:sz w:val="22"/>
              </w:rPr>
              <w:t>100</w:t>
            </w:r>
          </w:p>
        </w:tc>
        <w:tc>
          <w:tcPr>
            <w:tcW w:w="992"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991"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0"/>
              <w:jc w:val="center"/>
              <w:rPr/>
            </w:pPr>
            <w:r>
              <w:rPr>
                <w:sz w:val="22"/>
              </w:rPr>
              <w:t>100</w:t>
            </w:r>
          </w:p>
        </w:tc>
        <w:tc>
          <w:tcPr>
            <w:tcW w:w="710"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0"/>
              <w:jc w:val="center"/>
              <w:rPr>
                <w:lang w:val="ru-RU"/>
              </w:rPr>
            </w:pPr>
            <w:r>
              <w:rPr>
                <w:lang w:val="ru-RU"/>
              </w:rPr>
              <w:t>100</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sz w:val="22"/>
                <w:lang w:val="ru-RU"/>
              </w:rPr>
              <w:t>ч.5 Ст.66</w:t>
            </w:r>
          </w:p>
          <w:p>
            <w:pPr>
              <w:pStyle w:val="Normal"/>
              <w:spacing w:lineRule="auto" w:line="235"/>
              <w:jc w:val="center"/>
              <w:rPr>
                <w:lang w:val="ru-RU"/>
              </w:rPr>
            </w:pPr>
            <w:r>
              <w:rPr>
                <w:sz w:val="22"/>
                <w:lang w:val="ru-RU"/>
              </w:rPr>
              <w:t>Федерального закона «Об</w:t>
            </w:r>
          </w:p>
          <w:p>
            <w:pPr>
              <w:pStyle w:val="Normal"/>
              <w:spacing w:lineRule="auto" w:line="235"/>
              <w:jc w:val="center"/>
              <w:rPr>
                <w:lang w:val="ru-RU"/>
              </w:rPr>
            </w:pPr>
            <w:r>
              <w:rPr>
                <w:sz w:val="22"/>
                <w:lang w:val="ru-RU"/>
              </w:rPr>
              <w:t>образовании в Российской Федерации» от</w:t>
            </w:r>
          </w:p>
          <w:p>
            <w:pPr>
              <w:pStyle w:val="Normal"/>
              <w:spacing w:lineRule="auto" w:line="259"/>
              <w:ind w:right="41"/>
              <w:jc w:val="center"/>
              <w:rPr/>
            </w:pPr>
            <w:r>
              <w:rPr>
                <w:sz w:val="22"/>
              </w:rPr>
              <w:t>29.12.2012 N</w:t>
            </w:r>
          </w:p>
          <w:p>
            <w:pPr>
              <w:pStyle w:val="Normal"/>
              <w:spacing w:lineRule="auto" w:line="259"/>
              <w:ind w:right="42"/>
              <w:jc w:val="center"/>
              <w:rPr/>
            </w:pPr>
            <w:r>
              <w:rPr>
                <w:sz w:val="22"/>
              </w:rPr>
              <w:t>273-ФЗ</w:t>
            </w:r>
          </w:p>
        </w:tc>
        <w:tc>
          <w:tcPr>
            <w:tcW w:w="1558"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spacing w:lineRule="auto" w:line="259"/>
              <w:jc w:val="center"/>
              <w:rPr>
                <w:lang w:val="ru-RU"/>
              </w:rPr>
            </w:pPr>
            <w:r>
              <w:rPr>
                <w:sz w:val="22"/>
                <w:lang w:val="ru-RU"/>
              </w:rPr>
              <w:t>управления образования администрации Чебулинского муниципального округа</w:t>
            </w:r>
          </w:p>
        </w:tc>
        <w:tc>
          <w:tcPr>
            <w:tcW w:w="1134"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jc w:val="center"/>
              <w:rPr>
                <w:lang w:val="ru-RU"/>
              </w:rPr>
            </w:pPr>
            <w:r>
              <w:rPr>
                <w:lang w:val="ru-RU"/>
              </w:rPr>
              <w:t>1</w:t>
            </w:r>
          </w:p>
        </w:tc>
      </w:tr>
      <w:tr>
        <w:trPr>
          <w:trHeight w:val="1560" w:hRule="atLeast"/>
        </w:trPr>
        <w:tc>
          <w:tcPr>
            <w:tcW w:w="1135"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jc w:val="both"/>
              <w:rPr>
                <w:sz w:val="22"/>
                <w:lang w:val="ru-RU"/>
              </w:rPr>
            </w:pPr>
            <w:r>
              <w:rPr>
                <w:sz w:val="22"/>
                <w:lang w:val="ru-RU"/>
              </w:rPr>
              <w:t xml:space="preserve">Доля </w:t>
              <w:tab/>
              <w:t xml:space="preserve">обучающихся, получающих </w:t>
              <w:tab/>
              <w:t xml:space="preserve">начальное общее </w:t>
              <w:tab/>
              <w:t xml:space="preserve">образование </w:t>
              <w:tab/>
              <w:t>в муниципальных общеобразовательных</w:t>
            </w:r>
          </w:p>
          <w:p>
            <w:pPr>
              <w:pStyle w:val="Normal"/>
              <w:spacing w:lineRule="auto" w:line="259"/>
              <w:jc w:val="both"/>
              <w:rPr>
                <w:sz w:val="22"/>
                <w:lang w:val="ru-RU"/>
              </w:rPr>
            </w:pPr>
            <w:r>
              <w:rPr>
                <w:sz w:val="22"/>
                <w:lang w:val="ru-RU"/>
              </w:rPr>
              <w:t>организациях, обеспеченных бесплатным горячим</w:t>
            </w:r>
          </w:p>
          <w:p>
            <w:pPr>
              <w:pStyle w:val="Normal"/>
              <w:spacing w:lineRule="auto" w:line="259"/>
              <w:jc w:val="both"/>
              <w:rPr>
                <w:sz w:val="22"/>
                <w:lang w:val="ru-RU"/>
              </w:rPr>
            </w:pPr>
            <w:r>
              <w:rPr>
                <w:sz w:val="22"/>
                <w:lang w:val="ru-RU"/>
              </w:rPr>
              <w:t>питанием</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left="109"/>
              <w:rPr>
                <w:sz w:val="22"/>
              </w:rPr>
            </w:pPr>
            <w:r>
              <w:rPr>
                <w:sz w:val="22"/>
              </w:rPr>
              <w:t>ФП</w:t>
            </w:r>
          </w:p>
        </w:tc>
        <w:tc>
          <w:tcPr>
            <w:tcW w:w="1416"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sz w:val="22"/>
                <w:lang w:val="ru-RU"/>
              </w:rPr>
            </w:pPr>
            <w:r>
              <w:rPr>
                <w:sz w:val="22"/>
                <w:lang w:val="ru-RU"/>
              </w:rPr>
              <w:t>возрастающий</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sz w:val="22"/>
                <w:lang w:val="ru-RU"/>
              </w:rPr>
            </w:pPr>
            <w:r>
              <w:rPr>
                <w:sz w:val="22"/>
                <w:lang w:val="ru-RU"/>
              </w:rPr>
              <w:t>процент</w:t>
            </w:r>
          </w:p>
        </w:tc>
        <w:tc>
          <w:tcPr>
            <w:tcW w:w="992"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38"/>
              <w:jc w:val="center"/>
              <w:rPr>
                <w:sz w:val="22"/>
              </w:rPr>
            </w:pPr>
            <w:r>
              <w:rPr>
                <w:sz w:val="22"/>
              </w:rPr>
              <w:t>100</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sz w:val="22"/>
              </w:rPr>
            </w:pPr>
            <w:r>
              <w:rPr>
                <w:sz w:val="22"/>
              </w:rPr>
              <w:t>100</w:t>
            </w:r>
          </w:p>
        </w:tc>
        <w:tc>
          <w:tcPr>
            <w:tcW w:w="1135"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sz w:val="22"/>
              </w:rPr>
            </w:pPr>
            <w:r>
              <w:rPr>
                <w:sz w:val="22"/>
              </w:rPr>
              <w:t>100</w:t>
            </w:r>
          </w:p>
        </w:tc>
        <w:tc>
          <w:tcPr>
            <w:tcW w:w="992"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991"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0"/>
              <w:jc w:val="center"/>
              <w:rPr>
                <w:sz w:val="22"/>
              </w:rPr>
            </w:pPr>
            <w:r>
              <w:rPr>
                <w:sz w:val="22"/>
              </w:rPr>
              <w:t>100</w:t>
            </w:r>
          </w:p>
        </w:tc>
        <w:tc>
          <w:tcPr>
            <w:tcW w:w="710"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0"/>
              <w:jc w:val="center"/>
              <w:rPr>
                <w:lang w:val="ru-RU"/>
              </w:rPr>
            </w:pPr>
            <w:r>
              <w:rPr>
                <w:lang w:val="ru-RU"/>
              </w:rPr>
              <w:t>100</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2"/>
              <w:jc w:val="center"/>
              <w:rPr>
                <w:sz w:val="22"/>
                <w:lang w:val="ru-RU"/>
              </w:rPr>
            </w:pPr>
            <w:r>
              <w:rPr>
                <w:sz w:val="22"/>
                <w:lang w:val="ru-RU"/>
              </w:rPr>
              <w:t>Постановление</w:t>
            </w:r>
          </w:p>
          <w:p>
            <w:pPr>
              <w:pStyle w:val="Normal"/>
              <w:spacing w:lineRule="auto" w:line="259"/>
              <w:ind w:right="42"/>
              <w:jc w:val="center"/>
              <w:rPr>
                <w:sz w:val="22"/>
                <w:lang w:val="ru-RU"/>
              </w:rPr>
            </w:pPr>
            <w:r>
              <w:rPr>
                <w:sz w:val="22"/>
                <w:lang w:val="ru-RU"/>
              </w:rPr>
              <w:t>Правительства</w:t>
            </w:r>
          </w:p>
          <w:p>
            <w:pPr>
              <w:pStyle w:val="Normal"/>
              <w:spacing w:lineRule="auto" w:line="259"/>
              <w:ind w:right="42"/>
              <w:jc w:val="center"/>
              <w:rPr>
                <w:sz w:val="22"/>
                <w:lang w:val="ru-RU"/>
              </w:rPr>
            </w:pPr>
            <w:r>
              <w:rPr>
                <w:sz w:val="22"/>
                <w:lang w:val="ru-RU"/>
              </w:rPr>
              <w:t>РФ от 20 июня</w:t>
            </w:r>
          </w:p>
          <w:p>
            <w:pPr>
              <w:pStyle w:val="Normal"/>
              <w:spacing w:lineRule="auto" w:line="259"/>
              <w:ind w:right="42"/>
              <w:jc w:val="center"/>
              <w:rPr>
                <w:sz w:val="22"/>
                <w:lang w:val="ru-RU"/>
              </w:rPr>
            </w:pPr>
            <w:r>
              <w:rPr>
                <w:sz w:val="22"/>
                <w:lang w:val="ru-RU"/>
              </w:rPr>
              <w:t>2020 г. № 900</w:t>
            </w:r>
          </w:p>
          <w:p>
            <w:pPr>
              <w:pStyle w:val="Normal"/>
              <w:spacing w:lineRule="auto" w:line="259"/>
              <w:ind w:right="42"/>
              <w:jc w:val="center"/>
              <w:rPr>
                <w:sz w:val="22"/>
                <w:lang w:val="ru-RU"/>
              </w:rPr>
            </w:pPr>
            <w:r>
              <w:rPr>
                <w:sz w:val="22"/>
                <w:lang w:val="ru-RU"/>
              </w:rPr>
              <w:t>«О внесении изменений в государственную программу Российской Федерации «Развитие образования»(в редакции Постановления Правительства Российской Федерации от 11.08.2020 №1207)</w:t>
            </w:r>
          </w:p>
        </w:tc>
        <w:tc>
          <w:tcPr>
            <w:tcW w:w="1558"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spacing w:lineRule="auto" w:line="259"/>
              <w:jc w:val="center"/>
              <w:rPr>
                <w:sz w:val="22"/>
                <w:lang w:val="ru-RU"/>
              </w:rPr>
            </w:pPr>
            <w:r>
              <w:rPr>
                <w:sz w:val="22"/>
                <w:lang w:val="ru-RU"/>
              </w:rPr>
              <w:t>управления образования администрации Чебулинского муниципального округа</w:t>
            </w:r>
          </w:p>
        </w:tc>
        <w:tc>
          <w:tcPr>
            <w:tcW w:w="1134"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jc w:val="center"/>
              <w:rPr>
                <w:sz w:val="22"/>
                <w:lang w:val="ru-RU"/>
              </w:rPr>
            </w:pPr>
            <w:r>
              <w:rPr>
                <w:sz w:val="22"/>
                <w:lang w:val="ru-RU"/>
              </w:rPr>
              <w:t>1</w:t>
            </w:r>
          </w:p>
        </w:tc>
      </w:tr>
      <w:tr>
        <w:trPr>
          <w:trHeight w:val="1560" w:hRule="atLeast"/>
        </w:trPr>
        <w:tc>
          <w:tcPr>
            <w:tcW w:w="1135"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jc w:val="both"/>
              <w:rPr>
                <w:sz w:val="22"/>
                <w:lang w:val="ru-RU"/>
              </w:rPr>
            </w:pPr>
            <w:r>
              <w:rPr>
                <w:sz w:val="22"/>
                <w:lang w:val="ru-RU"/>
              </w:rPr>
              <w:t>Доля детей в возрасте от 5 до 18 лет, охваченных дополнительным образованием</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left="109"/>
              <w:rPr>
                <w:sz w:val="22"/>
              </w:rPr>
            </w:pPr>
            <w:r>
              <w:rPr>
                <w:sz w:val="22"/>
              </w:rPr>
              <w:t>МП</w:t>
            </w:r>
          </w:p>
        </w:tc>
        <w:tc>
          <w:tcPr>
            <w:tcW w:w="1416"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sz w:val="22"/>
              </w:rPr>
            </w:pPr>
            <w:r>
              <w:rPr>
                <w:sz w:val="22"/>
                <w:lang w:val="ru-RU"/>
              </w:rPr>
              <w:t>в</w:t>
            </w:r>
            <w:r>
              <w:rPr>
                <w:sz w:val="22"/>
              </w:rPr>
              <w:t>озрастающий</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sz w:val="22"/>
              </w:rPr>
            </w:pPr>
            <w:r>
              <w:rPr>
                <w:sz w:val="22"/>
                <w:lang w:val="ru-RU"/>
              </w:rPr>
              <w:t>процент</w:t>
            </w:r>
          </w:p>
        </w:tc>
        <w:tc>
          <w:tcPr>
            <w:tcW w:w="992"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38"/>
              <w:jc w:val="center"/>
              <w:rPr>
                <w:sz w:val="22"/>
                <w:lang w:val="ru-RU"/>
              </w:rPr>
            </w:pPr>
            <w:r>
              <w:rPr>
                <w:sz w:val="22"/>
                <w:lang w:val="ru-RU"/>
              </w:rPr>
              <w:t>76</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sz w:val="22"/>
              </w:rPr>
            </w:pPr>
            <w:r>
              <w:rPr>
                <w:sz w:val="22"/>
                <w:lang w:val="ru-RU"/>
              </w:rPr>
              <w:t>76</w:t>
            </w:r>
          </w:p>
        </w:tc>
        <w:tc>
          <w:tcPr>
            <w:tcW w:w="1135"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82</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sz w:val="22"/>
              </w:rPr>
            </w:pPr>
            <w:r>
              <w:rPr>
                <w:sz w:val="22"/>
                <w:lang w:val="ru-RU"/>
              </w:rPr>
              <w:t>83</w:t>
            </w:r>
          </w:p>
        </w:tc>
        <w:tc>
          <w:tcPr>
            <w:tcW w:w="992"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83,5</w:t>
            </w:r>
          </w:p>
        </w:tc>
        <w:tc>
          <w:tcPr>
            <w:tcW w:w="991"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0"/>
              <w:jc w:val="center"/>
              <w:rPr>
                <w:sz w:val="22"/>
              </w:rPr>
            </w:pPr>
            <w:r>
              <w:rPr>
                <w:sz w:val="22"/>
                <w:lang w:val="ru-RU"/>
              </w:rPr>
              <w:t>84</w:t>
            </w:r>
          </w:p>
        </w:tc>
        <w:tc>
          <w:tcPr>
            <w:tcW w:w="710"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0"/>
              <w:jc w:val="center"/>
              <w:rPr>
                <w:lang w:val="ru-RU"/>
              </w:rPr>
            </w:pPr>
            <w:r>
              <w:rPr>
                <w:lang w:val="ru-RU"/>
              </w:rPr>
              <w:t>85</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2"/>
              <w:jc w:val="center"/>
              <w:rPr>
                <w:sz w:val="22"/>
                <w:lang w:val="ru-RU"/>
              </w:rPr>
            </w:pPr>
            <w:r>
              <w:rPr>
                <w:sz w:val="22"/>
                <w:lang w:val="ru-RU"/>
              </w:rPr>
              <w:t>Указ</w:t>
            </w:r>
          </w:p>
          <w:p>
            <w:pPr>
              <w:pStyle w:val="Normal"/>
              <w:spacing w:lineRule="auto" w:line="259"/>
              <w:ind w:right="42"/>
              <w:jc w:val="center"/>
              <w:rPr>
                <w:sz w:val="22"/>
                <w:lang w:val="ru-RU"/>
              </w:rPr>
            </w:pPr>
            <w:r>
              <w:rPr>
                <w:sz w:val="22"/>
                <w:lang w:val="ru-RU"/>
              </w:rPr>
              <w:t>Президента</w:t>
            </w:r>
          </w:p>
          <w:p>
            <w:pPr>
              <w:pStyle w:val="Normal"/>
              <w:spacing w:lineRule="auto" w:line="259"/>
              <w:ind w:right="42"/>
              <w:jc w:val="center"/>
              <w:rPr>
                <w:sz w:val="22"/>
                <w:lang w:val="ru-RU"/>
              </w:rPr>
            </w:pPr>
            <w:r>
              <w:rPr>
                <w:sz w:val="22"/>
                <w:lang w:val="ru-RU"/>
              </w:rPr>
              <w:t>Российской</w:t>
            </w:r>
          </w:p>
          <w:p>
            <w:pPr>
              <w:pStyle w:val="Normal"/>
              <w:spacing w:lineRule="auto" w:line="259"/>
              <w:ind w:right="42"/>
              <w:jc w:val="center"/>
              <w:rPr>
                <w:sz w:val="22"/>
                <w:lang w:val="ru-RU"/>
              </w:rPr>
            </w:pPr>
            <w:r>
              <w:rPr>
                <w:sz w:val="22"/>
                <w:lang w:val="ru-RU"/>
              </w:rPr>
              <w:t>Федерации  от 07.05.2012</w:t>
            </w:r>
          </w:p>
          <w:p>
            <w:pPr>
              <w:pStyle w:val="Normal"/>
              <w:spacing w:lineRule="auto" w:line="259"/>
              <w:ind w:right="42"/>
              <w:jc w:val="center"/>
              <w:rPr>
                <w:sz w:val="22"/>
                <w:lang w:val="ru-RU"/>
              </w:rPr>
            </w:pPr>
            <w:r>
              <w:rPr>
                <w:sz w:val="22"/>
                <w:lang w:val="ru-RU"/>
              </w:rPr>
              <w:t xml:space="preserve">№ </w:t>
            </w:r>
            <w:r>
              <w:rPr>
                <w:sz w:val="22"/>
                <w:lang w:val="ru-RU"/>
              </w:rPr>
              <w:t>599 «О мерах по</w:t>
            </w:r>
          </w:p>
          <w:p>
            <w:pPr>
              <w:pStyle w:val="Normal"/>
              <w:spacing w:lineRule="auto" w:line="259"/>
              <w:ind w:right="42"/>
              <w:jc w:val="center"/>
              <w:rPr>
                <w:sz w:val="22"/>
                <w:lang w:val="ru-RU"/>
              </w:rPr>
            </w:pPr>
            <w:r>
              <w:rPr>
                <w:sz w:val="22"/>
                <w:lang w:val="ru-RU"/>
              </w:rPr>
              <w:t>реализации</w:t>
            </w:r>
          </w:p>
          <w:p>
            <w:pPr>
              <w:pStyle w:val="Normal"/>
              <w:spacing w:lineRule="auto" w:line="259"/>
              <w:ind w:right="42"/>
              <w:jc w:val="center"/>
              <w:rPr>
                <w:sz w:val="22"/>
                <w:lang w:val="ru-RU"/>
              </w:rPr>
            </w:pPr>
            <w:r>
              <w:rPr>
                <w:sz w:val="22"/>
                <w:lang w:val="ru-RU"/>
              </w:rPr>
              <w:t>государственно</w:t>
            </w:r>
          </w:p>
          <w:p>
            <w:pPr>
              <w:pStyle w:val="Normal"/>
              <w:spacing w:lineRule="auto" w:line="259"/>
              <w:ind w:right="42"/>
              <w:jc w:val="center"/>
              <w:rPr>
                <w:sz w:val="22"/>
                <w:lang w:val="ru-RU"/>
              </w:rPr>
            </w:pPr>
            <w:r>
              <w:rPr>
                <w:sz w:val="22"/>
                <w:lang w:val="ru-RU"/>
              </w:rPr>
              <w:t>й политики в области</w:t>
            </w:r>
          </w:p>
          <w:p>
            <w:pPr>
              <w:pStyle w:val="Normal"/>
              <w:spacing w:lineRule="auto" w:line="259"/>
              <w:ind w:right="42"/>
              <w:jc w:val="center"/>
              <w:rPr>
                <w:sz w:val="22"/>
                <w:lang w:val="ru-RU"/>
              </w:rPr>
            </w:pPr>
            <w:r>
              <w:rPr>
                <w:sz w:val="22"/>
                <w:lang w:val="ru-RU"/>
              </w:rPr>
              <w:t>образования и науки»,</w:t>
            </w:r>
          </w:p>
          <w:p>
            <w:pPr>
              <w:pStyle w:val="Normal"/>
              <w:spacing w:lineRule="auto" w:line="259"/>
              <w:ind w:right="42"/>
              <w:jc w:val="center"/>
              <w:rPr>
                <w:sz w:val="22"/>
                <w:lang w:val="ru-RU"/>
              </w:rPr>
            </w:pPr>
            <w:r>
              <w:rPr>
                <w:sz w:val="22"/>
                <w:lang w:val="ru-RU"/>
              </w:rPr>
              <w:t>государственная программа</w:t>
            </w:r>
          </w:p>
          <w:p>
            <w:pPr>
              <w:pStyle w:val="Normal"/>
              <w:spacing w:lineRule="auto" w:line="259"/>
              <w:ind w:right="42"/>
              <w:jc w:val="center"/>
              <w:rPr>
                <w:sz w:val="22"/>
                <w:lang w:val="ru-RU"/>
              </w:rPr>
            </w:pPr>
            <w:r>
              <w:rPr>
                <w:sz w:val="22"/>
                <w:lang w:val="ru-RU"/>
              </w:rPr>
              <w:t>Кемеровской области – Кузбасса</w:t>
            </w:r>
          </w:p>
          <w:p>
            <w:pPr>
              <w:pStyle w:val="Normal"/>
              <w:spacing w:lineRule="auto" w:line="259"/>
              <w:ind w:right="42"/>
              <w:jc w:val="center"/>
              <w:rPr>
                <w:sz w:val="22"/>
                <w:lang w:val="ru-RU"/>
              </w:rPr>
            </w:pPr>
            <w:r>
              <w:rPr>
                <w:sz w:val="22"/>
                <w:lang w:val="ru-RU"/>
              </w:rPr>
              <w:t>«Развитие системы</w:t>
            </w:r>
          </w:p>
          <w:p>
            <w:pPr>
              <w:pStyle w:val="Normal"/>
              <w:spacing w:lineRule="auto" w:line="259"/>
              <w:ind w:right="42"/>
              <w:jc w:val="center"/>
              <w:rPr>
                <w:sz w:val="22"/>
                <w:lang w:val="ru-RU"/>
              </w:rPr>
            </w:pPr>
            <w:r>
              <w:rPr>
                <w:sz w:val="22"/>
                <w:lang w:val="ru-RU"/>
              </w:rPr>
              <w:t>образования</w:t>
            </w:r>
          </w:p>
          <w:p>
            <w:pPr>
              <w:pStyle w:val="Normal"/>
              <w:spacing w:lineRule="auto" w:line="259"/>
              <w:ind w:right="42"/>
              <w:jc w:val="center"/>
              <w:rPr>
                <w:sz w:val="22"/>
                <w:lang w:val="ru-RU"/>
              </w:rPr>
            </w:pPr>
            <w:r>
              <w:rPr>
                <w:sz w:val="22"/>
                <w:lang w:val="ru-RU"/>
              </w:rPr>
              <w:t>Кузбасса»</w:t>
            </w:r>
          </w:p>
        </w:tc>
        <w:tc>
          <w:tcPr>
            <w:tcW w:w="1558"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spacing w:lineRule="auto" w:line="259"/>
              <w:jc w:val="center"/>
              <w:rPr>
                <w:sz w:val="22"/>
                <w:lang w:val="ru-RU"/>
              </w:rPr>
            </w:pPr>
            <w:r>
              <w:rPr>
                <w:sz w:val="22"/>
                <w:lang w:val="ru-RU"/>
              </w:rPr>
              <w:t>управления образования администрации Чебулинского муниципального округа</w:t>
            </w:r>
          </w:p>
        </w:tc>
        <w:tc>
          <w:tcPr>
            <w:tcW w:w="1134"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jc w:val="center"/>
              <w:rPr>
                <w:sz w:val="22"/>
                <w:lang w:val="ru-RU"/>
              </w:rPr>
            </w:pPr>
            <w:r>
              <w:rPr>
                <w:sz w:val="22"/>
                <w:lang w:val="ru-RU"/>
              </w:rPr>
              <w:t>1</w:t>
            </w:r>
          </w:p>
        </w:tc>
      </w:tr>
      <w:tr>
        <w:trPr>
          <w:trHeight w:val="1560" w:hRule="atLeast"/>
        </w:trPr>
        <w:tc>
          <w:tcPr>
            <w:tcW w:w="1135" w:type="dxa"/>
            <w:tcBorders>
              <w:top w:val="single" w:sz="4" w:space="0" w:color="000000"/>
              <w:left w:val="single" w:sz="2" w:space="0" w:color="000000"/>
              <w:bottom w:val="single" w:sz="4" w:space="0" w:color="000000"/>
              <w:right w:val="single" w:sz="2" w:space="0" w:color="000000"/>
            </w:tcBorders>
            <w:shd w:color="auto" w:fill="auto" w:val="clear"/>
          </w:tcPr>
          <w:p>
            <w:pPr>
              <w:pStyle w:val="Normal"/>
              <w:tabs>
                <w:tab w:val="clear" w:pos="708"/>
                <w:tab w:val="center" w:pos="182" w:leader="none"/>
                <w:tab w:val="center" w:pos="237" w:leader="none"/>
                <w:tab w:val="center" w:pos="1382" w:leader="none"/>
                <w:tab w:val="center" w:pos="1795" w:leader="none"/>
              </w:tabs>
              <w:spacing w:lineRule="auto" w:line="259"/>
              <w:rPr>
                <w:lang w:val="ru-RU"/>
              </w:rPr>
            </w:pPr>
            <w:r>
              <w:rPr>
                <w:rFonts w:eastAsia="Calibri" w:cs="Calibri" w:ascii="Calibri" w:hAnsi="Calibri"/>
                <w:sz w:val="22"/>
                <w:lang w:val="ru-RU"/>
              </w:rPr>
              <w:tab/>
            </w:r>
            <w:r>
              <w:rPr>
                <w:sz w:val="22"/>
                <w:lang w:val="ru-RU"/>
              </w:rPr>
              <w:t xml:space="preserve">Доля </w:t>
              <w:tab/>
              <w:t>обучающихся</w:t>
            </w:r>
          </w:p>
          <w:p>
            <w:pPr>
              <w:pStyle w:val="Normal"/>
              <w:spacing w:lineRule="auto" w:line="259"/>
              <w:rPr>
                <w:lang w:val="ru-RU"/>
              </w:rPr>
            </w:pPr>
            <w:r>
              <w:rPr>
                <w:sz w:val="22"/>
                <w:lang w:val="ru-RU"/>
              </w:rPr>
              <w:t>образовательных</w:t>
            </w:r>
          </w:p>
          <w:p>
            <w:pPr>
              <w:pStyle w:val="Normal"/>
              <w:spacing w:lineRule="auto" w:line="259" w:before="0" w:after="2"/>
              <w:rPr>
                <w:lang w:val="ru-RU"/>
              </w:rPr>
            </w:pPr>
            <w:r>
              <w:rPr>
                <w:sz w:val="22"/>
                <w:lang w:val="ru-RU"/>
              </w:rPr>
              <w:t>организаций,</w:t>
            </w:r>
          </w:p>
          <w:p>
            <w:pPr>
              <w:pStyle w:val="Normal"/>
              <w:tabs>
                <w:tab w:val="clear" w:pos="708"/>
                <w:tab w:val="center" w:pos="472" w:leader="none"/>
                <w:tab w:val="center" w:pos="614" w:leader="none"/>
                <w:tab w:val="center" w:pos="1843" w:leader="none"/>
                <w:tab w:val="center" w:pos="2394" w:leader="none"/>
              </w:tabs>
              <w:spacing w:lineRule="auto" w:line="259"/>
              <w:rPr>
                <w:lang w:val="ru-RU"/>
              </w:rPr>
            </w:pPr>
            <w:r>
              <w:rPr>
                <w:rFonts w:eastAsia="Calibri" w:cs="Calibri" w:ascii="Calibri" w:hAnsi="Calibri"/>
                <w:sz w:val="22"/>
                <w:lang w:val="ru-RU"/>
              </w:rPr>
              <w:tab/>
            </w:r>
            <w:r>
              <w:rPr>
                <w:sz w:val="22"/>
                <w:lang w:val="ru-RU"/>
              </w:rPr>
              <w:t xml:space="preserve">вовлеченных </w:t>
              <w:tab/>
              <w:t>в</w:t>
            </w:r>
          </w:p>
          <w:p>
            <w:pPr>
              <w:pStyle w:val="Normal"/>
              <w:spacing w:lineRule="auto" w:line="259"/>
              <w:rPr/>
            </w:pPr>
            <w:r>
              <w:rPr>
                <w:sz w:val="22"/>
              </w:rPr>
              <w:t>мероприятия патриотической направленности</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left="109"/>
              <w:rPr/>
            </w:pPr>
            <w:r>
              <w:rPr>
                <w:sz w:val="22"/>
              </w:rPr>
              <w:t>МП</w:t>
            </w:r>
          </w:p>
        </w:tc>
        <w:tc>
          <w:tcPr>
            <w:tcW w:w="1416"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lang w:val="ru-RU"/>
              </w:rPr>
            </w:pPr>
            <w:r>
              <w:rPr>
                <w:sz w:val="22"/>
                <w:lang w:val="ru-RU"/>
              </w:rPr>
              <w:t>возрастающий</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pPr>
            <w:r>
              <w:rPr>
                <w:sz w:val="22"/>
                <w:lang w:val="ru-RU"/>
              </w:rPr>
              <w:t>процент</w:t>
            </w:r>
          </w:p>
        </w:tc>
        <w:tc>
          <w:tcPr>
            <w:tcW w:w="992"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38"/>
              <w:jc w:val="center"/>
              <w:rPr/>
            </w:pPr>
            <w:r>
              <w:rPr>
                <w:sz w:val="22"/>
              </w:rPr>
              <w:t>100</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1"/>
              <w:jc w:val="center"/>
              <w:rPr/>
            </w:pPr>
            <w:r>
              <w:rPr>
                <w:sz w:val="22"/>
              </w:rPr>
              <w:t>100</w:t>
            </w:r>
          </w:p>
        </w:tc>
        <w:tc>
          <w:tcPr>
            <w:tcW w:w="1135"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1"/>
              <w:jc w:val="center"/>
              <w:rPr>
                <w:lang w:val="ru-RU"/>
              </w:rPr>
            </w:pPr>
            <w:r>
              <w:rPr>
                <w:lang w:val="ru-RU"/>
              </w:rPr>
              <w:t>100</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pPr>
            <w:r>
              <w:rPr>
                <w:sz w:val="22"/>
              </w:rPr>
              <w:t>100</w:t>
            </w:r>
          </w:p>
        </w:tc>
        <w:tc>
          <w:tcPr>
            <w:tcW w:w="992"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991"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0"/>
              <w:jc w:val="center"/>
              <w:rPr/>
            </w:pPr>
            <w:r>
              <w:rPr>
                <w:sz w:val="22"/>
              </w:rPr>
              <w:t>100</w:t>
            </w:r>
          </w:p>
        </w:tc>
        <w:tc>
          <w:tcPr>
            <w:tcW w:w="710"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0"/>
              <w:jc w:val="center"/>
              <w:rPr>
                <w:lang w:val="ru-RU"/>
              </w:rPr>
            </w:pPr>
            <w:r>
              <w:rPr>
                <w:lang w:val="ru-RU"/>
              </w:rPr>
              <w:t>100</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35"/>
              <w:ind w:right="1"/>
              <w:jc w:val="center"/>
              <w:rPr>
                <w:lang w:val="ru-RU"/>
              </w:rPr>
            </w:pPr>
            <w:r>
              <w:rPr>
                <w:sz w:val="22"/>
                <w:lang w:val="ru-RU"/>
              </w:rPr>
              <w:t>Государственная программа</w:t>
            </w:r>
          </w:p>
          <w:p>
            <w:pPr>
              <w:pStyle w:val="Normal"/>
              <w:spacing w:lineRule="auto" w:line="276"/>
              <w:ind w:hanging="11" w:left="11"/>
              <w:jc w:val="center"/>
              <w:rPr>
                <w:lang w:val="ru-RU"/>
              </w:rPr>
            </w:pPr>
            <w:r>
              <w:rPr>
                <w:sz w:val="22"/>
                <w:lang w:val="ru-RU"/>
              </w:rPr>
              <w:t>Кемеровской области – Кузбасса</w:t>
            </w:r>
          </w:p>
          <w:p>
            <w:pPr>
              <w:pStyle w:val="Normal"/>
              <w:spacing w:lineRule="auto" w:line="259"/>
              <w:jc w:val="center"/>
              <w:rPr>
                <w:lang w:val="ru-RU"/>
              </w:rPr>
            </w:pPr>
            <w:r>
              <w:rPr>
                <w:sz w:val="22"/>
                <w:lang w:val="ru-RU"/>
              </w:rPr>
              <w:t>«Развитие системы  образования Кузбасса»</w:t>
            </w:r>
          </w:p>
        </w:tc>
        <w:tc>
          <w:tcPr>
            <w:tcW w:w="1558"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spacing w:lineRule="auto" w:line="259"/>
              <w:jc w:val="center"/>
              <w:rPr>
                <w:lang w:val="ru-RU"/>
              </w:rPr>
            </w:pPr>
            <w:r>
              <w:rPr>
                <w:sz w:val="22"/>
                <w:lang w:val="ru-RU"/>
              </w:rPr>
              <w:t>управления образования администрации Чебулинского муниципального округа</w:t>
            </w:r>
          </w:p>
        </w:tc>
        <w:tc>
          <w:tcPr>
            <w:tcW w:w="1134"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jc w:val="center"/>
              <w:rPr>
                <w:lang w:val="ru-RU"/>
              </w:rPr>
            </w:pPr>
            <w:r>
              <w:rPr>
                <w:lang w:val="ru-RU"/>
              </w:rPr>
              <w:t>1</w:t>
            </w:r>
          </w:p>
        </w:tc>
      </w:tr>
      <w:tr>
        <w:trPr>
          <w:trHeight w:val="1560" w:hRule="atLeast"/>
        </w:trPr>
        <w:tc>
          <w:tcPr>
            <w:tcW w:w="1135"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35"/>
              <w:ind w:right="40"/>
              <w:rPr>
                <w:lang w:val="ru-RU"/>
              </w:rPr>
            </w:pPr>
            <w:r>
              <w:rPr>
                <w:sz w:val="22"/>
                <w:lang w:val="ru-RU"/>
              </w:rPr>
              <w:t>Удельный вес численности учителей в возрасте до 35 лет в общей численности</w:t>
            </w:r>
          </w:p>
          <w:p>
            <w:pPr>
              <w:pStyle w:val="Normal"/>
              <w:spacing w:lineRule="auto" w:line="259"/>
              <w:rPr/>
            </w:pPr>
            <w:r>
              <w:rPr>
                <w:sz w:val="22"/>
              </w:rPr>
              <w:t>учителей общеобразовательных организаций</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left="109"/>
              <w:rPr/>
            </w:pPr>
            <w:r>
              <w:rPr>
                <w:sz w:val="22"/>
              </w:rPr>
              <w:t>МП</w:t>
            </w:r>
          </w:p>
        </w:tc>
        <w:tc>
          <w:tcPr>
            <w:tcW w:w="1416"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pPr>
            <w:r>
              <w:rPr>
                <w:sz w:val="22"/>
                <w:lang w:val="ru-RU"/>
              </w:rPr>
              <w:t>в</w:t>
            </w:r>
            <w:r>
              <w:rPr>
                <w:sz w:val="22"/>
              </w:rPr>
              <w:t>озрастающий</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sz w:val="22"/>
              </w:rPr>
            </w:pPr>
            <w:r>
              <w:rPr>
                <w:sz w:val="22"/>
                <w:lang w:val="ru-RU"/>
              </w:rPr>
              <w:t>процент</w:t>
            </w:r>
          </w:p>
        </w:tc>
        <w:tc>
          <w:tcPr>
            <w:tcW w:w="992"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39"/>
              <w:jc w:val="center"/>
              <w:rPr>
                <w:sz w:val="22"/>
              </w:rPr>
            </w:pPr>
            <w:r>
              <w:rPr>
                <w:sz w:val="22"/>
              </w:rPr>
              <w:t>2</w:t>
            </w:r>
            <w:r>
              <w:rPr>
                <w:sz w:val="22"/>
                <w:lang w:val="ru-RU"/>
              </w:rPr>
              <w:t>5</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sz w:val="22"/>
              </w:rPr>
            </w:pPr>
            <w:r>
              <w:rPr>
                <w:sz w:val="22"/>
              </w:rPr>
              <w:t>2</w:t>
            </w:r>
            <w:r>
              <w:rPr>
                <w:sz w:val="22"/>
                <w:lang w:val="ru-RU"/>
              </w:rPr>
              <w:t>2</w:t>
            </w:r>
          </w:p>
        </w:tc>
        <w:tc>
          <w:tcPr>
            <w:tcW w:w="1135"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22,5</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sz w:val="22"/>
              </w:rPr>
            </w:pPr>
            <w:r>
              <w:rPr>
                <w:sz w:val="22"/>
              </w:rPr>
              <w:t>2</w:t>
            </w:r>
            <w:r>
              <w:rPr>
                <w:sz w:val="22"/>
                <w:lang w:val="ru-RU"/>
              </w:rPr>
              <w:t>3</w:t>
            </w:r>
          </w:p>
        </w:tc>
        <w:tc>
          <w:tcPr>
            <w:tcW w:w="992"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23,5</w:t>
            </w:r>
          </w:p>
        </w:tc>
        <w:tc>
          <w:tcPr>
            <w:tcW w:w="991"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1"/>
              <w:jc w:val="center"/>
              <w:rPr>
                <w:sz w:val="22"/>
              </w:rPr>
            </w:pPr>
            <w:r>
              <w:rPr>
                <w:sz w:val="22"/>
                <w:lang w:val="ru-RU"/>
              </w:rPr>
              <w:t>24</w:t>
            </w:r>
          </w:p>
        </w:tc>
        <w:tc>
          <w:tcPr>
            <w:tcW w:w="710"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1"/>
              <w:jc w:val="center"/>
              <w:rPr>
                <w:lang w:val="ru-RU"/>
              </w:rPr>
            </w:pPr>
            <w:r>
              <w:rPr>
                <w:lang w:val="ru-RU"/>
              </w:rPr>
              <w:t>25</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35"/>
              <w:ind w:right="2"/>
              <w:jc w:val="center"/>
              <w:rPr>
                <w:lang w:val="ru-RU"/>
              </w:rPr>
            </w:pPr>
            <w:r>
              <w:rPr>
                <w:sz w:val="22"/>
                <w:lang w:val="ru-RU"/>
              </w:rPr>
              <w:t>Государственная программа</w:t>
            </w:r>
          </w:p>
          <w:p>
            <w:pPr>
              <w:pStyle w:val="Normal"/>
              <w:spacing w:lineRule="auto" w:line="276"/>
              <w:ind w:hanging="11" w:left="11"/>
              <w:jc w:val="center"/>
              <w:rPr>
                <w:lang w:val="ru-RU"/>
              </w:rPr>
            </w:pPr>
            <w:r>
              <w:rPr>
                <w:sz w:val="22"/>
                <w:lang w:val="ru-RU"/>
              </w:rPr>
              <w:t>Кемеровской области – Кузбасса</w:t>
            </w:r>
          </w:p>
          <w:p>
            <w:pPr>
              <w:pStyle w:val="Normal"/>
              <w:spacing w:lineRule="auto" w:line="235"/>
              <w:jc w:val="center"/>
              <w:rPr>
                <w:lang w:val="ru-RU"/>
              </w:rPr>
            </w:pPr>
            <w:r>
              <w:rPr>
                <w:sz w:val="22"/>
                <w:lang w:val="ru-RU"/>
              </w:rPr>
              <w:t>«Развитие системы</w:t>
            </w:r>
          </w:p>
          <w:p>
            <w:pPr>
              <w:pStyle w:val="Normal"/>
              <w:spacing w:lineRule="auto" w:line="259" w:before="0" w:after="14"/>
              <w:ind w:right="42"/>
              <w:jc w:val="center"/>
              <w:rPr/>
            </w:pPr>
            <w:r>
              <w:rPr>
                <w:sz w:val="22"/>
              </w:rPr>
              <w:t>образования</w:t>
            </w:r>
          </w:p>
          <w:p>
            <w:pPr>
              <w:pStyle w:val="Normal"/>
              <w:spacing w:lineRule="auto" w:line="259"/>
              <w:ind w:right="41"/>
              <w:jc w:val="center"/>
              <w:rPr/>
            </w:pPr>
            <w:r>
              <w:rPr>
                <w:sz w:val="22"/>
              </w:rPr>
              <w:t>Кузбасса»</w:t>
            </w:r>
          </w:p>
        </w:tc>
        <w:tc>
          <w:tcPr>
            <w:tcW w:w="1558"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rPr>
                <w:lang w:val="ru-RU"/>
              </w:rPr>
            </w:pPr>
            <w:r>
              <w:rPr>
                <w:sz w:val="22"/>
                <w:lang w:val="ru-RU"/>
              </w:rPr>
              <w:t>управления образования администрации Чебулинского муниципального округа</w:t>
            </w:r>
          </w:p>
        </w:tc>
        <w:tc>
          <w:tcPr>
            <w:tcW w:w="1134" w:type="dxa"/>
            <w:tcBorders>
              <w:top w:val="single" w:sz="4" w:space="0" w:color="000000"/>
              <w:left w:val="single" w:sz="4" w:space="0" w:color="000000"/>
              <w:bottom w:val="single" w:sz="4" w:space="0" w:color="000000"/>
              <w:right w:val="single" w:sz="2" w:space="0" w:color="000000"/>
            </w:tcBorders>
            <w:shd w:color="auto" w:fill="auto" w:val="clear"/>
          </w:tcPr>
          <w:p>
            <w:pPr>
              <w:pStyle w:val="Normal"/>
              <w:rPr>
                <w:lang w:val="ru-RU"/>
              </w:rPr>
            </w:pPr>
            <w:r>
              <w:rPr>
                <w:lang w:val="ru-RU"/>
              </w:rPr>
              <w:t>1</w:t>
            </w:r>
          </w:p>
        </w:tc>
      </w:tr>
      <w:tr>
        <w:trPr>
          <w:trHeight w:val="1560" w:hRule="atLeast"/>
        </w:trPr>
        <w:tc>
          <w:tcPr>
            <w:tcW w:w="1135"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40" w:before="0" w:after="26"/>
              <w:ind w:right="40"/>
              <w:rPr>
                <w:lang w:val="ru-RU"/>
              </w:rPr>
            </w:pPr>
            <w:r>
              <w:rPr>
                <w:sz w:val="22"/>
                <w:lang w:val="ru-RU"/>
              </w:rPr>
              <w:t>Доля детей-сирот и детей, оставшихся без попечения родителей, охваченных мерами социальной поддержки, в общей численности детей-сирот и детей, оставшихся без</w:t>
            </w:r>
          </w:p>
          <w:p>
            <w:pPr>
              <w:pStyle w:val="Normal"/>
              <w:spacing w:lineRule="auto" w:line="259"/>
              <w:rPr/>
            </w:pPr>
            <w:r>
              <w:rPr>
                <w:sz w:val="22"/>
              </w:rPr>
              <w:t xml:space="preserve">попечения </w:t>
            </w:r>
            <w:r>
              <w:rPr>
                <w:sz w:val="22"/>
                <w:lang w:val="ru-RU"/>
              </w:rPr>
              <w:t xml:space="preserve"> </w:t>
            </w:r>
            <w:r>
              <w:rPr>
                <w:sz w:val="22"/>
              </w:rPr>
              <w:t>родителей</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left="109"/>
              <w:rPr/>
            </w:pPr>
            <w:r>
              <w:rPr>
                <w:sz w:val="22"/>
              </w:rPr>
              <w:t>МП</w:t>
            </w:r>
          </w:p>
        </w:tc>
        <w:tc>
          <w:tcPr>
            <w:tcW w:w="1416"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lang w:val="ru-RU"/>
              </w:rPr>
            </w:pPr>
            <w:r>
              <w:rPr>
                <w:sz w:val="22"/>
                <w:lang w:val="ru-RU"/>
              </w:rPr>
              <w:t>возрастающий</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pPr>
            <w:r>
              <w:rPr>
                <w:sz w:val="22"/>
                <w:lang w:val="ru-RU"/>
              </w:rPr>
              <w:t>процент</w:t>
            </w:r>
          </w:p>
        </w:tc>
        <w:tc>
          <w:tcPr>
            <w:tcW w:w="992"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39"/>
              <w:jc w:val="center"/>
              <w:rPr/>
            </w:pPr>
            <w:r>
              <w:rPr>
                <w:sz w:val="22"/>
              </w:rPr>
              <w:t>100</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pPr>
            <w:r>
              <w:rPr>
                <w:sz w:val="22"/>
              </w:rPr>
              <w:t>100</w:t>
            </w:r>
          </w:p>
        </w:tc>
        <w:tc>
          <w:tcPr>
            <w:tcW w:w="1135"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pPr>
            <w:r>
              <w:rPr>
                <w:sz w:val="22"/>
              </w:rPr>
              <w:t>100</w:t>
            </w:r>
          </w:p>
        </w:tc>
        <w:tc>
          <w:tcPr>
            <w:tcW w:w="992"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100</w:t>
            </w:r>
          </w:p>
        </w:tc>
        <w:tc>
          <w:tcPr>
            <w:tcW w:w="991"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1"/>
              <w:jc w:val="center"/>
              <w:rPr/>
            </w:pPr>
            <w:r>
              <w:rPr>
                <w:sz w:val="22"/>
              </w:rPr>
              <w:t>100</w:t>
            </w:r>
          </w:p>
        </w:tc>
        <w:tc>
          <w:tcPr>
            <w:tcW w:w="710"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1"/>
              <w:jc w:val="center"/>
              <w:rPr>
                <w:lang w:val="ru-RU"/>
              </w:rPr>
            </w:pPr>
            <w:r>
              <w:rPr>
                <w:lang w:val="ru-RU"/>
              </w:rPr>
              <w:t>100</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4"/>
              <w:jc w:val="center"/>
              <w:rPr>
                <w:lang w:val="ru-RU"/>
              </w:rPr>
            </w:pPr>
            <w:r>
              <w:rPr>
                <w:sz w:val="22"/>
                <w:lang w:val="ru-RU"/>
              </w:rPr>
              <w:t>Закон</w:t>
            </w:r>
          </w:p>
          <w:p>
            <w:pPr>
              <w:pStyle w:val="Normal"/>
              <w:spacing w:lineRule="auto" w:line="235"/>
              <w:jc w:val="center"/>
              <w:rPr>
                <w:lang w:val="ru-RU"/>
              </w:rPr>
            </w:pPr>
            <w:r>
              <w:rPr>
                <w:sz w:val="22"/>
                <w:lang w:val="ru-RU"/>
              </w:rPr>
              <w:t>Кемеровской области от</w:t>
            </w:r>
          </w:p>
          <w:p>
            <w:pPr>
              <w:pStyle w:val="Normal"/>
              <w:spacing w:lineRule="auto" w:line="259"/>
              <w:ind w:left="18"/>
              <w:rPr>
                <w:lang w:val="ru-RU"/>
              </w:rPr>
            </w:pPr>
            <w:r>
              <w:rPr>
                <w:sz w:val="22"/>
                <w:lang w:val="ru-RU"/>
              </w:rPr>
              <w:t xml:space="preserve">13.03.2008 </w:t>
            </w:r>
            <w:r>
              <w:rPr>
                <w:sz w:val="22"/>
              </w:rPr>
              <w:t>N</w:t>
            </w:r>
            <w:r>
              <w:rPr>
                <w:sz w:val="22"/>
                <w:lang w:val="ru-RU"/>
              </w:rPr>
              <w:t xml:space="preserve"> 5-</w:t>
            </w:r>
          </w:p>
          <w:p>
            <w:pPr>
              <w:pStyle w:val="Normal"/>
              <w:spacing w:lineRule="auto" w:line="235"/>
              <w:ind w:right="36"/>
              <w:jc w:val="center"/>
              <w:rPr>
                <w:lang w:val="ru-RU"/>
              </w:rPr>
            </w:pPr>
            <w:r>
              <w:rPr>
                <w:sz w:val="22"/>
                <w:lang w:val="ru-RU"/>
              </w:rPr>
              <w:t>ОЗ "О предоставлении меры</w:t>
            </w:r>
          </w:p>
          <w:p>
            <w:pPr>
              <w:pStyle w:val="Normal"/>
              <w:spacing w:lineRule="auto" w:line="235" w:before="0" w:after="1"/>
              <w:jc w:val="center"/>
              <w:rPr>
                <w:lang w:val="ru-RU"/>
              </w:rPr>
            </w:pPr>
            <w:r>
              <w:rPr>
                <w:sz w:val="22"/>
                <w:lang w:val="ru-RU"/>
              </w:rPr>
              <w:t>социальной поддержки</w:t>
            </w:r>
          </w:p>
          <w:p>
            <w:pPr>
              <w:pStyle w:val="Normal"/>
              <w:spacing w:lineRule="auto" w:line="259"/>
              <w:ind w:right="43"/>
              <w:jc w:val="center"/>
              <w:rPr>
                <w:lang w:val="ru-RU"/>
              </w:rPr>
            </w:pPr>
            <w:r>
              <w:rPr>
                <w:sz w:val="22"/>
                <w:lang w:val="ru-RU"/>
              </w:rPr>
              <w:t>гражданам,</w:t>
            </w:r>
          </w:p>
          <w:p>
            <w:pPr>
              <w:pStyle w:val="Normal"/>
              <w:spacing w:lineRule="auto" w:line="259"/>
              <w:ind w:left="60"/>
              <w:rPr>
                <w:lang w:val="ru-RU"/>
              </w:rPr>
            </w:pPr>
            <w:r>
              <w:rPr>
                <w:sz w:val="22"/>
                <w:lang w:val="ru-RU"/>
              </w:rPr>
              <w:t>усыновившим</w:t>
            </w:r>
          </w:p>
          <w:p>
            <w:pPr>
              <w:pStyle w:val="Normal"/>
              <w:spacing w:lineRule="auto" w:line="254"/>
              <w:jc w:val="center"/>
              <w:rPr>
                <w:lang w:val="ru-RU"/>
              </w:rPr>
            </w:pPr>
            <w:r>
              <w:rPr>
                <w:sz w:val="22"/>
                <w:lang w:val="ru-RU"/>
              </w:rPr>
              <w:t>(удочерившим) детей-сирот и детей,</w:t>
            </w:r>
          </w:p>
          <w:p>
            <w:pPr>
              <w:pStyle w:val="Normal"/>
              <w:spacing w:lineRule="auto" w:line="235" w:before="0" w:after="33"/>
              <w:jc w:val="center"/>
              <w:rPr>
                <w:lang w:val="ru-RU"/>
              </w:rPr>
            </w:pPr>
            <w:r>
              <w:rPr>
                <w:sz w:val="22"/>
                <w:lang w:val="ru-RU"/>
              </w:rPr>
              <w:t>оставшихся без попечения</w:t>
            </w:r>
          </w:p>
          <w:p>
            <w:pPr>
              <w:pStyle w:val="Normal"/>
              <w:spacing w:lineRule="auto" w:line="235" w:before="0" w:after="1"/>
              <w:jc w:val="center"/>
              <w:rPr>
                <w:lang w:val="ru-RU"/>
              </w:rPr>
            </w:pPr>
            <w:r>
              <w:rPr>
                <w:sz w:val="22"/>
                <w:lang w:val="ru-RU"/>
              </w:rPr>
              <w:t>родителей" Закон</w:t>
            </w:r>
          </w:p>
          <w:p>
            <w:pPr>
              <w:pStyle w:val="Normal"/>
              <w:spacing w:lineRule="auto" w:line="235"/>
              <w:jc w:val="center"/>
              <w:rPr>
                <w:lang w:val="ru-RU"/>
              </w:rPr>
            </w:pPr>
            <w:r>
              <w:rPr>
                <w:sz w:val="22"/>
                <w:lang w:val="ru-RU"/>
              </w:rPr>
              <w:t>Кемеровской области от</w:t>
            </w:r>
          </w:p>
          <w:p>
            <w:pPr>
              <w:pStyle w:val="Normal"/>
              <w:spacing w:lineRule="auto" w:line="242"/>
              <w:ind w:hanging="19" w:left="19"/>
              <w:jc w:val="center"/>
              <w:rPr>
                <w:lang w:val="ru-RU"/>
              </w:rPr>
            </w:pPr>
            <w:r>
              <w:rPr>
                <w:sz w:val="22"/>
                <w:lang w:val="ru-RU"/>
              </w:rPr>
              <w:t xml:space="preserve">14.12.2010 </w:t>
            </w:r>
            <w:r>
              <w:rPr>
                <w:sz w:val="22"/>
              </w:rPr>
              <w:t>N</w:t>
            </w:r>
            <w:r>
              <w:rPr>
                <w:sz w:val="22"/>
                <w:lang w:val="ru-RU"/>
              </w:rPr>
              <w:t xml:space="preserve"> 124-ОЗ "О некоторых вопросах в</w:t>
            </w:r>
          </w:p>
          <w:p>
            <w:pPr>
              <w:pStyle w:val="Normal"/>
              <w:spacing w:lineRule="auto" w:line="259"/>
              <w:ind w:left="64"/>
              <w:rPr>
                <w:lang w:val="ru-RU"/>
              </w:rPr>
            </w:pPr>
            <w:r>
              <w:rPr>
                <w:sz w:val="22"/>
                <w:lang w:val="ru-RU"/>
              </w:rPr>
              <w:t>сфере опеки и</w:t>
            </w:r>
          </w:p>
          <w:p>
            <w:pPr>
              <w:pStyle w:val="Normal"/>
              <w:spacing w:lineRule="auto" w:line="259"/>
              <w:ind w:left="7"/>
              <w:rPr>
                <w:lang w:val="ru-RU"/>
              </w:rPr>
            </w:pPr>
            <w:r>
              <w:rPr>
                <w:sz w:val="22"/>
                <w:lang w:val="ru-RU"/>
              </w:rPr>
              <w:t>попечительства</w:t>
            </w:r>
          </w:p>
          <w:p>
            <w:pPr>
              <w:pStyle w:val="Normal"/>
              <w:spacing w:lineRule="auto" w:line="259"/>
              <w:jc w:val="center"/>
              <w:rPr>
                <w:lang w:val="ru-RU"/>
              </w:rPr>
            </w:pPr>
            <w:r>
              <w:rPr>
                <w:sz w:val="22"/>
                <w:lang w:val="ru-RU"/>
              </w:rPr>
              <w:t>несовершеннол етних"</w:t>
            </w:r>
          </w:p>
        </w:tc>
        <w:tc>
          <w:tcPr>
            <w:tcW w:w="1558"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rPr>
                <w:lang w:val="ru-RU"/>
              </w:rPr>
            </w:pPr>
            <w:r>
              <w:rPr>
                <w:sz w:val="22"/>
                <w:lang w:val="ru-RU"/>
              </w:rPr>
              <w:t>управления образования администрации Чебулинского муниципального округа</w:t>
            </w:r>
          </w:p>
        </w:tc>
        <w:tc>
          <w:tcPr>
            <w:tcW w:w="1134" w:type="dxa"/>
            <w:tcBorders>
              <w:top w:val="single" w:sz="4" w:space="0" w:color="000000"/>
              <w:left w:val="single" w:sz="4" w:space="0" w:color="000000"/>
              <w:bottom w:val="single" w:sz="4" w:space="0" w:color="000000"/>
              <w:right w:val="single" w:sz="2" w:space="0" w:color="000000"/>
            </w:tcBorders>
            <w:shd w:color="auto" w:fill="auto" w:val="clear"/>
          </w:tcPr>
          <w:p>
            <w:pPr>
              <w:pStyle w:val="Normal"/>
              <w:rPr>
                <w:lang w:val="ru-RU"/>
              </w:rPr>
            </w:pPr>
            <w:r>
              <w:rPr>
                <w:lang w:val="ru-RU"/>
              </w:rPr>
              <w:t>1</w:t>
            </w:r>
          </w:p>
        </w:tc>
      </w:tr>
      <w:tr>
        <w:trPr>
          <w:trHeight w:val="1560" w:hRule="atLeast"/>
        </w:trPr>
        <w:tc>
          <w:tcPr>
            <w:tcW w:w="1135"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rPr>
                <w:lang w:val="ru-RU"/>
              </w:rPr>
            </w:pPr>
            <w:r>
              <w:rPr>
                <w:sz w:val="22"/>
                <w:lang w:val="ru-RU"/>
              </w:rPr>
              <w:t>Доля</w:t>
            </w:r>
          </w:p>
          <w:p>
            <w:pPr>
              <w:pStyle w:val="Normal"/>
              <w:spacing w:lineRule="auto" w:line="235"/>
              <w:rPr>
                <w:lang w:val="ru-RU"/>
              </w:rPr>
            </w:pPr>
            <w:r>
              <w:rPr>
                <w:sz w:val="22"/>
                <w:lang w:val="ru-RU"/>
              </w:rPr>
              <w:t>общеобразовательных организаций,</w:t>
            </w:r>
          </w:p>
          <w:p>
            <w:pPr>
              <w:pStyle w:val="Normal"/>
              <w:spacing w:lineRule="auto" w:line="235" w:before="0" w:after="33"/>
              <w:ind w:right="40"/>
              <w:rPr>
                <w:lang w:val="ru-RU"/>
              </w:rPr>
            </w:pPr>
            <w:r>
              <w:rPr>
                <w:sz w:val="22"/>
                <w:lang w:val="ru-RU"/>
              </w:rPr>
              <w:t>участвующих в национальных проектах, грантовых конкурсах и других проектах,</w:t>
            </w:r>
          </w:p>
          <w:p>
            <w:pPr>
              <w:pStyle w:val="Normal"/>
              <w:spacing w:lineRule="auto" w:line="259"/>
              <w:rPr/>
            </w:pPr>
            <w:r>
              <w:rPr>
                <w:sz w:val="22"/>
              </w:rPr>
              <w:t>конкурсах</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1"/>
              <w:jc w:val="center"/>
              <w:rPr/>
            </w:pPr>
            <w:r>
              <w:rPr>
                <w:sz w:val="22"/>
              </w:rPr>
              <w:t>РП</w:t>
            </w:r>
          </w:p>
        </w:tc>
        <w:tc>
          <w:tcPr>
            <w:tcW w:w="1416"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3"/>
              <w:jc w:val="center"/>
              <w:rPr>
                <w:lang w:val="ru-RU"/>
              </w:rPr>
            </w:pPr>
            <w:r>
              <w:rPr>
                <w:sz w:val="22"/>
                <w:lang w:val="ru-RU"/>
              </w:rPr>
              <w:t>возрастающий</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ind w:right="40"/>
              <w:jc w:val="center"/>
              <w:rPr>
                <w:lang w:val="ru-RU"/>
              </w:rPr>
            </w:pPr>
            <w:r>
              <w:rPr>
                <w:sz w:val="22"/>
                <w:lang w:val="ru-RU"/>
              </w:rPr>
              <w:t>Ед.</w:t>
            </w:r>
          </w:p>
        </w:tc>
        <w:tc>
          <w:tcPr>
            <w:tcW w:w="992"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59" w:before="0" w:after="6"/>
              <w:ind w:right="38"/>
              <w:jc w:val="center"/>
              <w:rPr>
                <w:lang w:val="ru-RU"/>
              </w:rPr>
            </w:pPr>
            <w:r>
              <w:rPr>
                <w:sz w:val="22"/>
                <w:lang w:val="ru-RU"/>
              </w:rPr>
              <w:t>13</w:t>
            </w:r>
          </w:p>
          <w:p>
            <w:pPr>
              <w:pStyle w:val="Normal"/>
              <w:spacing w:lineRule="auto" w:line="264" w:before="0" w:after="6"/>
              <w:jc w:val="center"/>
              <w:rPr>
                <w:lang w:val="ru-RU"/>
              </w:rPr>
            </w:pPr>
            <w:r>
              <w:rPr>
                <w:sz w:val="22"/>
                <w:lang w:val="ru-RU"/>
              </w:rPr>
              <w:t>(Успех-8 ЦОС-5</w:t>
            </w:r>
          </w:p>
          <w:p>
            <w:pPr>
              <w:pStyle w:val="Normal"/>
              <w:spacing w:lineRule="auto" w:line="259"/>
              <w:ind w:right="3"/>
              <w:jc w:val="center"/>
              <w:rPr>
                <w:lang w:val="ru-RU"/>
              </w:rPr>
            </w:pPr>
            <w:r>
              <w:rPr>
                <w:sz w:val="22"/>
                <w:lang w:val="ru-RU"/>
              </w:rPr>
              <w:t>)</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2"/>
              <w:jc w:val="center"/>
              <w:rPr>
                <w:lang w:val="ru-RU"/>
              </w:rPr>
            </w:pPr>
            <w:r>
              <w:rPr>
                <w:sz w:val="22"/>
                <w:lang w:val="ru-RU"/>
              </w:rPr>
              <w:t>15</w:t>
            </w:r>
          </w:p>
        </w:tc>
        <w:tc>
          <w:tcPr>
            <w:tcW w:w="1135"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2"/>
              <w:jc w:val="center"/>
              <w:rPr>
                <w:lang w:val="ru-RU"/>
              </w:rPr>
            </w:pPr>
            <w:r>
              <w:rPr>
                <w:lang w:val="ru-RU"/>
              </w:rPr>
              <w:t>15,5</w:t>
            </w:r>
          </w:p>
        </w:tc>
        <w:tc>
          <w:tcPr>
            <w:tcW w:w="1276"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1"/>
              <w:jc w:val="center"/>
              <w:rPr>
                <w:lang w:val="ru-RU"/>
              </w:rPr>
            </w:pPr>
            <w:r>
              <w:rPr>
                <w:sz w:val="22"/>
                <w:lang w:val="ru-RU"/>
              </w:rPr>
              <w:t>16</w:t>
            </w:r>
          </w:p>
        </w:tc>
        <w:tc>
          <w:tcPr>
            <w:tcW w:w="992"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1"/>
              <w:jc w:val="center"/>
              <w:rPr>
                <w:lang w:val="ru-RU"/>
              </w:rPr>
            </w:pPr>
            <w:r>
              <w:rPr>
                <w:lang w:val="ru-RU"/>
              </w:rPr>
              <w:t>16,5</w:t>
            </w:r>
          </w:p>
        </w:tc>
        <w:tc>
          <w:tcPr>
            <w:tcW w:w="991"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ind w:right="43"/>
              <w:jc w:val="center"/>
              <w:rPr>
                <w:lang w:val="ru-RU"/>
              </w:rPr>
            </w:pPr>
            <w:r>
              <w:rPr>
                <w:sz w:val="22"/>
                <w:lang w:val="ru-RU"/>
              </w:rPr>
              <w:t>16,8</w:t>
            </w:r>
          </w:p>
        </w:tc>
        <w:tc>
          <w:tcPr>
            <w:tcW w:w="710"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ind w:right="43"/>
              <w:jc w:val="center"/>
              <w:rPr>
                <w:lang w:val="ru-RU"/>
              </w:rPr>
            </w:pPr>
            <w:r>
              <w:rPr>
                <w:lang w:val="ru-RU"/>
              </w:rPr>
              <w:t>17</w:t>
            </w:r>
          </w:p>
        </w:tc>
        <w:tc>
          <w:tcPr>
            <w:tcW w:w="1134" w:type="dxa"/>
            <w:tcBorders>
              <w:top w:val="single" w:sz="4" w:space="0" w:color="000000"/>
              <w:left w:val="single" w:sz="2" w:space="0" w:color="000000"/>
              <w:bottom w:val="single" w:sz="4" w:space="0" w:color="000000"/>
              <w:right w:val="single" w:sz="2" w:space="0" w:color="000000"/>
            </w:tcBorders>
            <w:shd w:color="auto" w:fill="auto" w:val="clear"/>
          </w:tcPr>
          <w:p>
            <w:pPr>
              <w:pStyle w:val="Normal"/>
              <w:spacing w:lineRule="auto" w:line="235" w:before="0" w:after="1"/>
              <w:ind w:right="1"/>
              <w:jc w:val="center"/>
              <w:rPr>
                <w:lang w:val="ru-RU"/>
              </w:rPr>
            </w:pPr>
            <w:r>
              <w:rPr>
                <w:sz w:val="22"/>
                <w:lang w:val="ru-RU"/>
              </w:rPr>
              <w:t>Государственная программа</w:t>
            </w:r>
          </w:p>
          <w:p>
            <w:pPr>
              <w:pStyle w:val="Normal"/>
              <w:spacing w:lineRule="auto" w:line="271"/>
              <w:ind w:hanging="11" w:left="11"/>
              <w:jc w:val="center"/>
              <w:rPr>
                <w:lang w:val="ru-RU"/>
              </w:rPr>
            </w:pPr>
            <w:r>
              <w:rPr>
                <w:sz w:val="22"/>
                <w:lang w:val="ru-RU"/>
              </w:rPr>
              <w:t>Кемеровской области – Кузбасса</w:t>
            </w:r>
          </w:p>
          <w:p>
            <w:pPr>
              <w:pStyle w:val="Normal"/>
              <w:spacing w:lineRule="auto" w:line="235" w:before="0" w:after="1"/>
              <w:jc w:val="center"/>
              <w:rPr>
                <w:lang w:val="ru-RU"/>
              </w:rPr>
            </w:pPr>
            <w:r>
              <w:rPr>
                <w:sz w:val="22"/>
                <w:lang w:val="ru-RU"/>
              </w:rPr>
              <w:t>«Развитие системы</w:t>
            </w:r>
          </w:p>
          <w:p>
            <w:pPr>
              <w:pStyle w:val="Normal"/>
              <w:spacing w:lineRule="auto" w:line="259" w:before="0" w:after="13"/>
              <w:ind w:right="42"/>
              <w:jc w:val="center"/>
              <w:rPr/>
            </w:pPr>
            <w:r>
              <w:rPr>
                <w:sz w:val="22"/>
                <w:lang w:val="ru-RU"/>
              </w:rPr>
              <w:t>образован</w:t>
            </w:r>
            <w:r>
              <w:rPr>
                <w:sz w:val="22"/>
              </w:rPr>
              <w:t>ия</w:t>
            </w:r>
          </w:p>
          <w:p>
            <w:pPr>
              <w:pStyle w:val="Normal"/>
              <w:spacing w:lineRule="auto" w:line="259"/>
              <w:ind w:right="41"/>
              <w:jc w:val="center"/>
              <w:rPr/>
            </w:pPr>
            <w:r>
              <w:rPr>
                <w:sz w:val="22"/>
              </w:rPr>
              <w:t>Кузбасса»</w:t>
            </w:r>
          </w:p>
        </w:tc>
        <w:tc>
          <w:tcPr>
            <w:tcW w:w="1558" w:type="dxa"/>
            <w:tcBorders>
              <w:top w:val="single" w:sz="4" w:space="0" w:color="000000"/>
              <w:left w:val="single" w:sz="2" w:space="0" w:color="000000"/>
              <w:bottom w:val="single" w:sz="4" w:space="0" w:color="000000"/>
              <w:right w:val="single" w:sz="4" w:space="0" w:color="000000"/>
            </w:tcBorders>
            <w:shd w:color="auto" w:fill="auto" w:val="clear"/>
          </w:tcPr>
          <w:p>
            <w:pPr>
              <w:pStyle w:val="Normal"/>
              <w:spacing w:lineRule="auto" w:line="259"/>
              <w:jc w:val="center"/>
              <w:rPr>
                <w:sz w:val="22"/>
                <w:lang w:val="ru-RU"/>
              </w:rPr>
            </w:pPr>
            <w:r>
              <w:rPr>
                <w:sz w:val="22"/>
                <w:lang w:val="ru-RU"/>
              </w:rPr>
              <w:t>Осиповская О.В., начальник</w:t>
            </w:r>
          </w:p>
          <w:p>
            <w:pPr>
              <w:pStyle w:val="Normal"/>
              <w:spacing w:lineRule="auto" w:line="259"/>
              <w:jc w:val="center"/>
              <w:rPr>
                <w:lang w:val="ru-RU"/>
              </w:rPr>
            </w:pPr>
            <w:r>
              <w:rPr>
                <w:sz w:val="22"/>
                <w:lang w:val="ru-RU"/>
              </w:rPr>
              <w:t>управления образования администрации Чебулинского муниципального округа</w:t>
            </w:r>
          </w:p>
        </w:tc>
        <w:tc>
          <w:tcPr>
            <w:tcW w:w="1134" w:type="dxa"/>
            <w:tcBorders>
              <w:top w:val="single" w:sz="4" w:space="0" w:color="000000"/>
              <w:left w:val="single" w:sz="4" w:space="0" w:color="000000"/>
              <w:bottom w:val="single" w:sz="4" w:space="0" w:color="000000"/>
              <w:right w:val="single" w:sz="2" w:space="0" w:color="000000"/>
            </w:tcBorders>
            <w:shd w:color="auto" w:fill="auto" w:val="clear"/>
          </w:tcPr>
          <w:p>
            <w:pPr>
              <w:pStyle w:val="Normal"/>
              <w:spacing w:lineRule="auto" w:line="259"/>
              <w:jc w:val="center"/>
              <w:rPr>
                <w:lang w:val="ru-RU"/>
              </w:rPr>
            </w:pPr>
            <w:r>
              <w:rPr>
                <w:lang w:val="ru-RU"/>
              </w:rPr>
              <w:t>1</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sz w:val="28"/>
          <w:szCs w:val="28"/>
          <w:lang w:val="ru-RU"/>
        </w:rPr>
      </w:pPr>
      <w:r>
        <w:rPr>
          <w:sz w:val="28"/>
          <w:szCs w:val="28"/>
          <w:lang w:val="ru-RU"/>
        </w:rPr>
        <w:t>3. Прокси - показатели муниципальной программы « Развитие системы образования Чебулинского муниципального округа на 2026-2030 годы» в 2026году отсутствуют</w:t>
      </w:r>
    </w:p>
    <w:p>
      <w:pPr>
        <w:pStyle w:val="Normal"/>
        <w:rPr>
          <w:sz w:val="28"/>
          <w:szCs w:val="28"/>
          <w:lang w:val="ru-RU"/>
        </w:rPr>
      </w:pPr>
      <w:r>
        <w:rPr>
          <w:sz w:val="28"/>
          <w:szCs w:val="28"/>
          <w:lang w:val="ru-RU"/>
        </w:rPr>
      </w:r>
    </w:p>
    <w:tbl>
      <w:tblPr>
        <w:tblStyle w:val="a7"/>
        <w:tblW w:w="16018" w:type="dxa"/>
        <w:jc w:val="left"/>
        <w:tblInd w:w="-601" w:type="dxa"/>
        <w:tblLayout w:type="fixed"/>
        <w:tblCellMar>
          <w:top w:w="0" w:type="dxa"/>
          <w:left w:w="108" w:type="dxa"/>
          <w:bottom w:w="0" w:type="dxa"/>
          <w:right w:w="108" w:type="dxa"/>
        </w:tblCellMar>
        <w:tblLook w:noVBand="1" w:val="04a0" w:noHBand="0" w:lastColumn="0" w:firstColumn="1" w:lastRow="0" w:firstRow="1"/>
      </w:tblPr>
      <w:tblGrid>
        <w:gridCol w:w="685"/>
        <w:gridCol w:w="1581"/>
        <w:gridCol w:w="1304"/>
        <w:gridCol w:w="1113"/>
        <w:gridCol w:w="1677"/>
        <w:gridCol w:w="1719"/>
        <w:gridCol w:w="144"/>
        <w:gridCol w:w="1275"/>
        <w:gridCol w:w="1983"/>
        <w:gridCol w:w="1703"/>
        <w:gridCol w:w="2832"/>
      </w:tblGrid>
      <w:tr>
        <w:trPr>
          <w:trHeight w:val="330" w:hRule="atLeast"/>
        </w:trPr>
        <w:tc>
          <w:tcPr>
            <w:tcW w:w="685" w:type="dxa"/>
            <w:vMerge w:val="restart"/>
            <w:tcBorders/>
          </w:tcPr>
          <w:p>
            <w:pPr>
              <w:pStyle w:val="Normal"/>
              <w:widowControl/>
              <w:suppressAutoHyphens w:val="true"/>
              <w:spacing w:before="0" w:after="0"/>
              <w:jc w:val="left"/>
              <w:rPr>
                <w:lang w:val="ru-RU"/>
              </w:rPr>
            </w:pPr>
            <w:r>
              <w:rPr>
                <w:kern w:val="0"/>
                <w:lang w:val="ru-RU" w:bidi="ar-SA"/>
              </w:rPr>
              <w:t>№</w:t>
            </w:r>
            <w:r>
              <w:rPr>
                <w:kern w:val="0"/>
                <w:lang w:val="ru-RU" w:bidi="ar-SA"/>
              </w:rPr>
              <w:t>п/п</w:t>
            </w:r>
          </w:p>
        </w:tc>
        <w:tc>
          <w:tcPr>
            <w:tcW w:w="1581" w:type="dxa"/>
            <w:vMerge w:val="restart"/>
            <w:tcBorders/>
          </w:tcPr>
          <w:p>
            <w:pPr>
              <w:pStyle w:val="Normal"/>
              <w:widowControl/>
              <w:suppressAutoHyphens w:val="true"/>
              <w:spacing w:before="0" w:after="0"/>
              <w:jc w:val="left"/>
              <w:rPr>
                <w:lang w:val="ru-RU"/>
              </w:rPr>
            </w:pPr>
            <w:r>
              <w:rPr>
                <w:kern w:val="0"/>
                <w:lang w:val="ru-RU" w:bidi="ar-SA"/>
              </w:rPr>
              <w:t>Наименование показателя</w:t>
            </w:r>
          </w:p>
        </w:tc>
        <w:tc>
          <w:tcPr>
            <w:tcW w:w="1304" w:type="dxa"/>
            <w:vMerge w:val="restart"/>
            <w:tcBorders/>
          </w:tcPr>
          <w:p>
            <w:pPr>
              <w:pStyle w:val="Normal"/>
              <w:widowControl/>
              <w:suppressAutoHyphens w:val="true"/>
              <w:spacing w:before="0" w:after="0"/>
              <w:jc w:val="left"/>
              <w:rPr>
                <w:lang w:val="ru-RU"/>
              </w:rPr>
            </w:pPr>
            <w:r>
              <w:rPr>
                <w:kern w:val="0"/>
                <w:lang w:val="ru-RU" w:bidi="ar-SA"/>
              </w:rPr>
              <w:t>Признак возрастания/</w:t>
            </w:r>
          </w:p>
          <w:p>
            <w:pPr>
              <w:pStyle w:val="Normal"/>
              <w:widowControl/>
              <w:suppressAutoHyphens w:val="true"/>
              <w:spacing w:before="0" w:after="0"/>
              <w:jc w:val="left"/>
              <w:rPr>
                <w:lang w:val="ru-RU"/>
              </w:rPr>
            </w:pPr>
            <w:r>
              <w:rPr>
                <w:kern w:val="0"/>
                <w:lang w:val="ru-RU" w:bidi="ar-SA"/>
              </w:rPr>
              <w:t>убывания</w:t>
            </w:r>
          </w:p>
        </w:tc>
        <w:tc>
          <w:tcPr>
            <w:tcW w:w="1113" w:type="dxa"/>
            <w:vMerge w:val="restart"/>
            <w:tcBorders/>
          </w:tcPr>
          <w:p>
            <w:pPr>
              <w:pStyle w:val="Normal"/>
              <w:widowControl/>
              <w:suppressAutoHyphens w:val="true"/>
              <w:spacing w:before="0" w:after="0"/>
              <w:jc w:val="left"/>
              <w:rPr>
                <w:lang w:val="ru-RU"/>
              </w:rPr>
            </w:pPr>
            <w:r>
              <w:rPr>
                <w:kern w:val="0"/>
                <w:lang w:val="ru-RU" w:bidi="ar-SA"/>
              </w:rPr>
              <w:t>Единица измерения</w:t>
            </w:r>
          </w:p>
        </w:tc>
        <w:tc>
          <w:tcPr>
            <w:tcW w:w="1677" w:type="dxa"/>
            <w:vMerge w:val="restart"/>
            <w:tcBorders/>
          </w:tcPr>
          <w:p>
            <w:pPr>
              <w:pStyle w:val="Normal"/>
              <w:widowControl/>
              <w:suppressAutoHyphens w:val="true"/>
              <w:spacing w:before="0" w:after="0"/>
              <w:jc w:val="left"/>
              <w:rPr>
                <w:lang w:val="ru-RU"/>
              </w:rPr>
            </w:pPr>
            <w:r>
              <w:rPr>
                <w:kern w:val="0"/>
                <w:lang w:val="ru-RU" w:bidi="ar-SA"/>
              </w:rPr>
              <w:t>Базовое значение</w:t>
            </w:r>
          </w:p>
        </w:tc>
        <w:tc>
          <w:tcPr>
            <w:tcW w:w="6824" w:type="dxa"/>
            <w:gridSpan w:val="5"/>
            <w:tcBorders/>
          </w:tcPr>
          <w:p>
            <w:pPr>
              <w:pStyle w:val="Normal"/>
              <w:widowControl/>
              <w:suppressAutoHyphens w:val="true"/>
              <w:spacing w:before="0" w:after="0"/>
              <w:jc w:val="left"/>
              <w:rPr>
                <w:lang w:val="ru-RU"/>
              </w:rPr>
            </w:pPr>
            <w:r>
              <w:rPr>
                <w:kern w:val="0"/>
                <w:lang w:val="ru-RU" w:bidi="ar-SA"/>
              </w:rPr>
              <w:t>Значение показателя по кварталам/месяцам</w:t>
            </w:r>
          </w:p>
        </w:tc>
        <w:tc>
          <w:tcPr>
            <w:tcW w:w="2832" w:type="dxa"/>
            <w:vMerge w:val="restart"/>
            <w:tcBorders/>
          </w:tcPr>
          <w:p>
            <w:pPr>
              <w:pStyle w:val="Normal"/>
              <w:widowControl/>
              <w:suppressAutoHyphens w:val="true"/>
              <w:spacing w:before="0" w:after="0"/>
              <w:jc w:val="left"/>
              <w:rPr>
                <w:lang w:val="ru-RU"/>
              </w:rPr>
            </w:pPr>
            <w:r>
              <w:rPr>
                <w:kern w:val="0"/>
                <w:lang w:val="ru-RU" w:bidi="ar-SA"/>
              </w:rPr>
              <w:t>Ответственный за достижение показателя</w:t>
            </w:r>
          </w:p>
        </w:tc>
      </w:tr>
      <w:tr>
        <w:trPr>
          <w:trHeight w:val="360" w:hRule="atLeast"/>
        </w:trPr>
        <w:tc>
          <w:tcPr>
            <w:tcW w:w="685" w:type="dxa"/>
            <w:vMerge w:val="continue"/>
            <w:tcBorders/>
          </w:tcPr>
          <w:p>
            <w:pPr>
              <w:pStyle w:val="Normal"/>
              <w:widowControl/>
              <w:suppressAutoHyphens w:val="true"/>
              <w:spacing w:before="0" w:after="0"/>
              <w:jc w:val="left"/>
              <w:rPr>
                <w:lang w:val="ru-RU"/>
              </w:rPr>
            </w:pPr>
            <w:r>
              <w:rPr>
                <w:lang w:val="ru-RU"/>
              </w:rPr>
            </w:r>
          </w:p>
        </w:tc>
        <w:tc>
          <w:tcPr>
            <w:tcW w:w="1581" w:type="dxa"/>
            <w:vMerge w:val="continue"/>
            <w:tcBorders/>
          </w:tcPr>
          <w:p>
            <w:pPr>
              <w:pStyle w:val="Normal"/>
              <w:widowControl/>
              <w:suppressAutoHyphens w:val="true"/>
              <w:spacing w:before="0" w:after="0"/>
              <w:jc w:val="left"/>
              <w:rPr>
                <w:lang w:val="ru-RU"/>
              </w:rPr>
            </w:pPr>
            <w:r>
              <w:rPr>
                <w:lang w:val="ru-RU"/>
              </w:rPr>
            </w:r>
          </w:p>
        </w:tc>
        <w:tc>
          <w:tcPr>
            <w:tcW w:w="1304" w:type="dxa"/>
            <w:vMerge w:val="continue"/>
            <w:tcBorders/>
          </w:tcPr>
          <w:p>
            <w:pPr>
              <w:pStyle w:val="Normal"/>
              <w:widowControl/>
              <w:suppressAutoHyphens w:val="true"/>
              <w:spacing w:before="0" w:after="0"/>
              <w:jc w:val="left"/>
              <w:rPr>
                <w:lang w:val="ru-RU"/>
              </w:rPr>
            </w:pPr>
            <w:r>
              <w:rPr>
                <w:lang w:val="ru-RU"/>
              </w:rPr>
            </w:r>
          </w:p>
        </w:tc>
        <w:tc>
          <w:tcPr>
            <w:tcW w:w="1113" w:type="dxa"/>
            <w:vMerge w:val="continue"/>
            <w:tcBorders/>
          </w:tcPr>
          <w:p>
            <w:pPr>
              <w:pStyle w:val="Normal"/>
              <w:widowControl/>
              <w:suppressAutoHyphens w:val="true"/>
              <w:spacing w:before="0" w:after="0"/>
              <w:jc w:val="left"/>
              <w:rPr>
                <w:lang w:val="ru-RU"/>
              </w:rPr>
            </w:pPr>
            <w:r>
              <w:rPr>
                <w:lang w:val="ru-RU"/>
              </w:rPr>
            </w:r>
          </w:p>
        </w:tc>
        <w:tc>
          <w:tcPr>
            <w:tcW w:w="1677" w:type="dxa"/>
            <w:vMerge w:val="continue"/>
            <w:tcBorders/>
          </w:tcPr>
          <w:p>
            <w:pPr>
              <w:pStyle w:val="Normal"/>
              <w:widowControl/>
              <w:suppressAutoHyphens w:val="true"/>
              <w:spacing w:before="0" w:after="0"/>
              <w:jc w:val="left"/>
              <w:rPr>
                <w:lang w:val="ru-RU"/>
              </w:rPr>
            </w:pPr>
            <w:r>
              <w:rPr>
                <w:lang w:val="ru-RU"/>
              </w:rPr>
            </w:r>
          </w:p>
        </w:tc>
        <w:tc>
          <w:tcPr>
            <w:tcW w:w="1863" w:type="dxa"/>
            <w:gridSpan w:val="2"/>
            <w:tcBorders/>
          </w:tcPr>
          <w:p>
            <w:pPr>
              <w:pStyle w:val="Normal"/>
              <w:widowControl/>
              <w:suppressAutoHyphens w:val="true"/>
              <w:spacing w:before="0" w:after="0"/>
              <w:jc w:val="left"/>
              <w:rPr>
                <w:lang w:val="ru-RU"/>
              </w:rPr>
            </w:pPr>
            <w:r>
              <w:rPr>
                <w:kern w:val="0"/>
                <w:lang w:val="ru-RU" w:bidi="ar-SA"/>
              </w:rPr>
              <w:t>март</w:t>
            </w:r>
          </w:p>
        </w:tc>
        <w:tc>
          <w:tcPr>
            <w:tcW w:w="1275" w:type="dxa"/>
            <w:tcBorders/>
          </w:tcPr>
          <w:p>
            <w:pPr>
              <w:pStyle w:val="Normal"/>
              <w:widowControl/>
              <w:suppressAutoHyphens w:val="true"/>
              <w:spacing w:before="0" w:after="0"/>
              <w:jc w:val="left"/>
              <w:rPr>
                <w:lang w:val="ru-RU"/>
              </w:rPr>
            </w:pPr>
            <w:r>
              <w:rPr>
                <w:kern w:val="0"/>
                <w:lang w:val="ru-RU" w:bidi="ar-SA"/>
              </w:rPr>
              <w:t>июнь</w:t>
            </w:r>
          </w:p>
        </w:tc>
        <w:tc>
          <w:tcPr>
            <w:tcW w:w="1983" w:type="dxa"/>
            <w:tcBorders/>
          </w:tcPr>
          <w:p>
            <w:pPr>
              <w:pStyle w:val="Normal"/>
              <w:widowControl/>
              <w:suppressAutoHyphens w:val="true"/>
              <w:spacing w:before="0" w:after="0"/>
              <w:jc w:val="left"/>
              <w:rPr>
                <w:lang w:val="ru-RU"/>
              </w:rPr>
            </w:pPr>
            <w:r>
              <w:rPr>
                <w:kern w:val="0"/>
                <w:lang w:val="ru-RU" w:bidi="ar-SA"/>
              </w:rPr>
              <w:t>сентябрь</w:t>
            </w:r>
          </w:p>
        </w:tc>
        <w:tc>
          <w:tcPr>
            <w:tcW w:w="1703" w:type="dxa"/>
            <w:tcBorders/>
          </w:tcPr>
          <w:p>
            <w:pPr>
              <w:pStyle w:val="Normal"/>
              <w:widowControl/>
              <w:suppressAutoHyphens w:val="true"/>
              <w:spacing w:before="0" w:after="0"/>
              <w:jc w:val="left"/>
              <w:rPr>
                <w:lang w:val="ru-RU"/>
              </w:rPr>
            </w:pPr>
            <w:r>
              <w:rPr>
                <w:kern w:val="0"/>
                <w:lang w:val="ru-RU" w:bidi="ar-SA"/>
              </w:rPr>
              <w:t>год</w:t>
            </w:r>
          </w:p>
        </w:tc>
        <w:tc>
          <w:tcPr>
            <w:tcW w:w="2832" w:type="dxa"/>
            <w:vMerge w:val="continue"/>
            <w:tcBorders/>
          </w:tcPr>
          <w:p>
            <w:pPr>
              <w:pStyle w:val="Normal"/>
              <w:widowControl/>
              <w:suppressAutoHyphens w:val="true"/>
              <w:spacing w:before="0" w:after="0"/>
              <w:jc w:val="left"/>
              <w:rPr>
                <w:lang w:val="ru-RU"/>
              </w:rPr>
            </w:pPr>
            <w:r>
              <w:rPr>
                <w:lang w:val="ru-RU"/>
              </w:rPr>
            </w:r>
          </w:p>
        </w:tc>
      </w:tr>
      <w:tr>
        <w:trPr/>
        <w:tc>
          <w:tcPr>
            <w:tcW w:w="685" w:type="dxa"/>
            <w:tcBorders/>
          </w:tcPr>
          <w:p>
            <w:pPr>
              <w:pStyle w:val="Normal"/>
              <w:widowControl/>
              <w:suppressAutoHyphens w:val="true"/>
              <w:spacing w:before="0" w:after="0"/>
              <w:jc w:val="left"/>
              <w:rPr>
                <w:lang w:val="ru-RU"/>
              </w:rPr>
            </w:pPr>
            <w:r>
              <w:rPr>
                <w:lang w:val="ru-RU"/>
              </w:rPr>
            </w:r>
          </w:p>
        </w:tc>
        <w:tc>
          <w:tcPr>
            <w:tcW w:w="15331" w:type="dxa"/>
            <w:gridSpan w:val="10"/>
            <w:tcBorders/>
          </w:tcPr>
          <w:p>
            <w:pPr>
              <w:pStyle w:val="Normal"/>
              <w:widowControl/>
              <w:suppressAutoHyphens w:val="true"/>
              <w:spacing w:before="0" w:after="0"/>
              <w:jc w:val="left"/>
              <w:rPr>
                <w:lang w:val="ru-RU"/>
              </w:rPr>
            </w:pPr>
            <w:r>
              <w:rPr>
                <w:kern w:val="0"/>
                <w:lang w:val="ru-RU" w:bidi="ar-SA"/>
              </w:rPr>
              <w:t>Показатель муниципальной  программы(комплексной программы) «Наименование»,единица измерения по ОКЕИ</w:t>
            </w:r>
          </w:p>
        </w:tc>
      </w:tr>
      <w:tr>
        <w:trPr/>
        <w:tc>
          <w:tcPr>
            <w:tcW w:w="685" w:type="dxa"/>
            <w:tcBorders/>
          </w:tcPr>
          <w:p>
            <w:pPr>
              <w:pStyle w:val="Normal"/>
              <w:widowControl/>
              <w:suppressAutoHyphens w:val="true"/>
              <w:spacing w:before="0" w:after="0"/>
              <w:jc w:val="left"/>
              <w:rPr>
                <w:lang w:val="ru-RU"/>
              </w:rPr>
            </w:pPr>
            <w:r>
              <w:rPr>
                <w:lang w:val="ru-RU"/>
              </w:rPr>
            </w:r>
          </w:p>
        </w:tc>
        <w:tc>
          <w:tcPr>
            <w:tcW w:w="1581" w:type="dxa"/>
            <w:tcBorders/>
          </w:tcPr>
          <w:p>
            <w:pPr>
              <w:pStyle w:val="Normal"/>
              <w:widowControl/>
              <w:suppressAutoHyphens w:val="true"/>
              <w:spacing w:before="0" w:after="0"/>
              <w:jc w:val="left"/>
              <w:rPr>
                <w:lang w:val="ru-RU"/>
              </w:rPr>
            </w:pPr>
            <w:r>
              <w:rPr>
                <w:kern w:val="0"/>
                <w:lang w:val="ru-RU" w:bidi="ar-SA"/>
              </w:rPr>
              <w:t>«Наименование прокси- показателя» 1</w:t>
            </w:r>
          </w:p>
        </w:tc>
        <w:tc>
          <w:tcPr>
            <w:tcW w:w="1304" w:type="dxa"/>
            <w:tcBorders/>
          </w:tcPr>
          <w:p>
            <w:pPr>
              <w:pStyle w:val="Normal"/>
              <w:widowControl/>
              <w:suppressAutoHyphens w:val="true"/>
              <w:spacing w:before="0" w:after="0"/>
              <w:jc w:val="left"/>
              <w:rPr>
                <w:lang w:val="ru-RU"/>
              </w:rPr>
            </w:pPr>
            <w:r>
              <w:rPr>
                <w:lang w:val="ru-RU"/>
              </w:rPr>
            </w:r>
          </w:p>
        </w:tc>
        <w:tc>
          <w:tcPr>
            <w:tcW w:w="1113" w:type="dxa"/>
            <w:tcBorders/>
          </w:tcPr>
          <w:p>
            <w:pPr>
              <w:pStyle w:val="Normal"/>
              <w:widowControl/>
              <w:suppressAutoHyphens w:val="true"/>
              <w:spacing w:before="0" w:after="0"/>
              <w:jc w:val="left"/>
              <w:rPr>
                <w:lang w:val="ru-RU"/>
              </w:rPr>
            </w:pPr>
            <w:r>
              <w:rPr>
                <w:lang w:val="ru-RU"/>
              </w:rPr>
            </w:r>
          </w:p>
        </w:tc>
        <w:tc>
          <w:tcPr>
            <w:tcW w:w="1677" w:type="dxa"/>
            <w:tcBorders/>
          </w:tcPr>
          <w:p>
            <w:pPr>
              <w:pStyle w:val="Normal"/>
              <w:widowControl/>
              <w:suppressAutoHyphens w:val="true"/>
              <w:spacing w:before="0" w:after="0"/>
              <w:jc w:val="left"/>
              <w:rPr>
                <w:lang w:val="ru-RU"/>
              </w:rPr>
            </w:pPr>
            <w:r>
              <w:rPr>
                <w:lang w:val="ru-RU"/>
              </w:rPr>
            </w:r>
          </w:p>
        </w:tc>
        <w:tc>
          <w:tcPr>
            <w:tcW w:w="1719" w:type="dxa"/>
            <w:tcBorders/>
          </w:tcPr>
          <w:p>
            <w:pPr>
              <w:pStyle w:val="Normal"/>
              <w:widowControl/>
              <w:suppressAutoHyphens w:val="true"/>
              <w:spacing w:before="0" w:after="0"/>
              <w:jc w:val="left"/>
              <w:rPr>
                <w:lang w:val="ru-RU"/>
              </w:rPr>
            </w:pPr>
            <w:r>
              <w:rPr>
                <w:lang w:val="ru-RU"/>
              </w:rPr>
            </w:r>
          </w:p>
        </w:tc>
        <w:tc>
          <w:tcPr>
            <w:tcW w:w="1419" w:type="dxa"/>
            <w:gridSpan w:val="2"/>
            <w:tcBorders/>
          </w:tcPr>
          <w:p>
            <w:pPr>
              <w:pStyle w:val="Normal"/>
              <w:widowControl/>
              <w:suppressAutoHyphens w:val="true"/>
              <w:spacing w:before="0" w:after="0"/>
              <w:jc w:val="left"/>
              <w:rPr>
                <w:lang w:val="ru-RU"/>
              </w:rPr>
            </w:pPr>
            <w:r>
              <w:rPr>
                <w:lang w:val="ru-RU"/>
              </w:rPr>
            </w:r>
          </w:p>
        </w:tc>
        <w:tc>
          <w:tcPr>
            <w:tcW w:w="1983" w:type="dxa"/>
            <w:tcBorders/>
          </w:tcPr>
          <w:p>
            <w:pPr>
              <w:pStyle w:val="Normal"/>
              <w:widowControl/>
              <w:suppressAutoHyphens w:val="true"/>
              <w:spacing w:before="0" w:after="0"/>
              <w:jc w:val="left"/>
              <w:rPr>
                <w:lang w:val="ru-RU"/>
              </w:rPr>
            </w:pPr>
            <w:r>
              <w:rPr>
                <w:lang w:val="ru-RU"/>
              </w:rPr>
            </w:r>
          </w:p>
        </w:tc>
        <w:tc>
          <w:tcPr>
            <w:tcW w:w="1703" w:type="dxa"/>
            <w:tcBorders/>
          </w:tcPr>
          <w:p>
            <w:pPr>
              <w:pStyle w:val="Normal"/>
              <w:widowControl/>
              <w:suppressAutoHyphens w:val="true"/>
              <w:spacing w:before="0" w:after="0"/>
              <w:jc w:val="left"/>
              <w:rPr>
                <w:lang w:val="ru-RU"/>
              </w:rPr>
            </w:pPr>
            <w:r>
              <w:rPr>
                <w:lang w:val="ru-RU"/>
              </w:rPr>
            </w:r>
          </w:p>
        </w:tc>
        <w:tc>
          <w:tcPr>
            <w:tcW w:w="2832" w:type="dxa"/>
            <w:tcBorders/>
          </w:tcPr>
          <w:p>
            <w:pPr>
              <w:pStyle w:val="Normal"/>
              <w:widowControl/>
              <w:suppressAutoHyphens w:val="true"/>
              <w:spacing w:before="0" w:after="0"/>
              <w:jc w:val="left"/>
              <w:rPr>
                <w:lang w:val="ru-RU"/>
              </w:rPr>
            </w:pPr>
            <w:r>
              <w:rPr>
                <w:lang w:val="ru-RU"/>
              </w:rPr>
            </w:r>
          </w:p>
        </w:tc>
      </w:tr>
      <w:tr>
        <w:trPr/>
        <w:tc>
          <w:tcPr>
            <w:tcW w:w="685" w:type="dxa"/>
            <w:tcBorders/>
          </w:tcPr>
          <w:p>
            <w:pPr>
              <w:pStyle w:val="Normal"/>
              <w:widowControl/>
              <w:suppressAutoHyphens w:val="true"/>
              <w:spacing w:before="0" w:after="0"/>
              <w:jc w:val="left"/>
              <w:rPr>
                <w:lang w:val="ru-RU"/>
              </w:rPr>
            </w:pPr>
            <w:r>
              <w:rPr>
                <w:lang w:val="ru-RU"/>
              </w:rPr>
            </w:r>
          </w:p>
        </w:tc>
        <w:tc>
          <w:tcPr>
            <w:tcW w:w="1581" w:type="dxa"/>
            <w:tcBorders/>
          </w:tcPr>
          <w:p>
            <w:pPr>
              <w:pStyle w:val="Normal"/>
              <w:widowControl/>
              <w:suppressAutoHyphens w:val="true"/>
              <w:spacing w:before="0" w:after="0"/>
              <w:jc w:val="left"/>
              <w:rPr>
                <w:lang w:val="ru-RU"/>
              </w:rPr>
            </w:pPr>
            <w:r>
              <w:rPr>
                <w:lang w:val="ru-RU"/>
              </w:rPr>
            </w:r>
          </w:p>
        </w:tc>
        <w:tc>
          <w:tcPr>
            <w:tcW w:w="1304" w:type="dxa"/>
            <w:tcBorders/>
          </w:tcPr>
          <w:p>
            <w:pPr>
              <w:pStyle w:val="Normal"/>
              <w:widowControl/>
              <w:suppressAutoHyphens w:val="true"/>
              <w:spacing w:before="0" w:after="0"/>
              <w:jc w:val="left"/>
              <w:rPr>
                <w:lang w:val="ru-RU"/>
              </w:rPr>
            </w:pPr>
            <w:r>
              <w:rPr>
                <w:lang w:val="ru-RU"/>
              </w:rPr>
            </w:r>
          </w:p>
        </w:tc>
        <w:tc>
          <w:tcPr>
            <w:tcW w:w="1113" w:type="dxa"/>
            <w:tcBorders/>
          </w:tcPr>
          <w:p>
            <w:pPr>
              <w:pStyle w:val="Normal"/>
              <w:widowControl/>
              <w:suppressAutoHyphens w:val="true"/>
              <w:spacing w:before="0" w:after="0"/>
              <w:jc w:val="left"/>
              <w:rPr>
                <w:lang w:val="ru-RU"/>
              </w:rPr>
            </w:pPr>
            <w:r>
              <w:rPr>
                <w:lang w:val="ru-RU"/>
              </w:rPr>
            </w:r>
          </w:p>
        </w:tc>
        <w:tc>
          <w:tcPr>
            <w:tcW w:w="1677" w:type="dxa"/>
            <w:tcBorders/>
          </w:tcPr>
          <w:p>
            <w:pPr>
              <w:pStyle w:val="Normal"/>
              <w:widowControl/>
              <w:suppressAutoHyphens w:val="true"/>
              <w:spacing w:before="0" w:after="0"/>
              <w:jc w:val="left"/>
              <w:rPr>
                <w:lang w:val="ru-RU"/>
              </w:rPr>
            </w:pPr>
            <w:r>
              <w:rPr>
                <w:lang w:val="ru-RU"/>
              </w:rPr>
            </w:r>
          </w:p>
        </w:tc>
        <w:tc>
          <w:tcPr>
            <w:tcW w:w="1719" w:type="dxa"/>
            <w:tcBorders/>
          </w:tcPr>
          <w:p>
            <w:pPr>
              <w:pStyle w:val="Normal"/>
              <w:widowControl/>
              <w:suppressAutoHyphens w:val="true"/>
              <w:spacing w:before="0" w:after="0"/>
              <w:jc w:val="left"/>
              <w:rPr>
                <w:lang w:val="ru-RU"/>
              </w:rPr>
            </w:pPr>
            <w:r>
              <w:rPr>
                <w:lang w:val="ru-RU"/>
              </w:rPr>
            </w:r>
          </w:p>
        </w:tc>
        <w:tc>
          <w:tcPr>
            <w:tcW w:w="1419" w:type="dxa"/>
            <w:gridSpan w:val="2"/>
            <w:tcBorders/>
          </w:tcPr>
          <w:p>
            <w:pPr>
              <w:pStyle w:val="Normal"/>
              <w:widowControl/>
              <w:suppressAutoHyphens w:val="true"/>
              <w:spacing w:before="0" w:after="0"/>
              <w:jc w:val="left"/>
              <w:rPr>
                <w:lang w:val="ru-RU"/>
              </w:rPr>
            </w:pPr>
            <w:r>
              <w:rPr>
                <w:lang w:val="ru-RU"/>
              </w:rPr>
            </w:r>
          </w:p>
        </w:tc>
        <w:tc>
          <w:tcPr>
            <w:tcW w:w="1983" w:type="dxa"/>
            <w:tcBorders/>
          </w:tcPr>
          <w:p>
            <w:pPr>
              <w:pStyle w:val="Normal"/>
              <w:widowControl/>
              <w:suppressAutoHyphens w:val="true"/>
              <w:spacing w:before="0" w:after="0"/>
              <w:jc w:val="left"/>
              <w:rPr>
                <w:lang w:val="ru-RU"/>
              </w:rPr>
            </w:pPr>
            <w:r>
              <w:rPr>
                <w:lang w:val="ru-RU"/>
              </w:rPr>
            </w:r>
          </w:p>
        </w:tc>
        <w:tc>
          <w:tcPr>
            <w:tcW w:w="1703" w:type="dxa"/>
            <w:tcBorders/>
          </w:tcPr>
          <w:p>
            <w:pPr>
              <w:pStyle w:val="Normal"/>
              <w:widowControl/>
              <w:suppressAutoHyphens w:val="true"/>
              <w:spacing w:before="0" w:after="0"/>
              <w:jc w:val="left"/>
              <w:rPr>
                <w:lang w:val="ru-RU"/>
              </w:rPr>
            </w:pPr>
            <w:r>
              <w:rPr>
                <w:lang w:val="ru-RU"/>
              </w:rPr>
            </w:r>
          </w:p>
        </w:tc>
        <w:tc>
          <w:tcPr>
            <w:tcW w:w="2832" w:type="dxa"/>
            <w:tcBorders/>
          </w:tcPr>
          <w:p>
            <w:pPr>
              <w:pStyle w:val="Normal"/>
              <w:widowControl/>
              <w:suppressAutoHyphens w:val="true"/>
              <w:spacing w:before="0" w:after="0"/>
              <w:jc w:val="left"/>
              <w:rPr>
                <w:lang w:val="ru-RU"/>
              </w:rPr>
            </w:pPr>
            <w:r>
              <w:rPr>
                <w:lang w:val="ru-RU"/>
              </w:rPr>
            </w:r>
          </w:p>
        </w:tc>
      </w:tr>
      <w:tr>
        <w:trPr/>
        <w:tc>
          <w:tcPr>
            <w:tcW w:w="685" w:type="dxa"/>
            <w:tcBorders/>
          </w:tcPr>
          <w:p>
            <w:pPr>
              <w:pStyle w:val="Normal"/>
              <w:widowControl/>
              <w:suppressAutoHyphens w:val="true"/>
              <w:spacing w:before="0" w:after="0"/>
              <w:jc w:val="left"/>
              <w:rPr>
                <w:lang w:val="ru-RU"/>
              </w:rPr>
            </w:pPr>
            <w:r>
              <w:rPr>
                <w:lang w:val="ru-RU"/>
              </w:rPr>
            </w:r>
          </w:p>
        </w:tc>
        <w:tc>
          <w:tcPr>
            <w:tcW w:w="1581" w:type="dxa"/>
            <w:tcBorders/>
          </w:tcPr>
          <w:p>
            <w:pPr>
              <w:pStyle w:val="Normal"/>
              <w:widowControl/>
              <w:suppressAutoHyphens w:val="true"/>
              <w:spacing w:before="0" w:after="0"/>
              <w:jc w:val="left"/>
              <w:rPr>
                <w:lang w:val="ru-RU"/>
              </w:rPr>
            </w:pPr>
            <w:r>
              <w:rPr>
                <w:lang w:val="ru-RU"/>
              </w:rPr>
            </w:r>
          </w:p>
        </w:tc>
        <w:tc>
          <w:tcPr>
            <w:tcW w:w="1304" w:type="dxa"/>
            <w:tcBorders/>
          </w:tcPr>
          <w:p>
            <w:pPr>
              <w:pStyle w:val="Normal"/>
              <w:widowControl/>
              <w:suppressAutoHyphens w:val="true"/>
              <w:spacing w:before="0" w:after="0"/>
              <w:jc w:val="left"/>
              <w:rPr>
                <w:lang w:val="ru-RU"/>
              </w:rPr>
            </w:pPr>
            <w:r>
              <w:rPr>
                <w:lang w:val="ru-RU"/>
              </w:rPr>
            </w:r>
          </w:p>
        </w:tc>
        <w:tc>
          <w:tcPr>
            <w:tcW w:w="1113" w:type="dxa"/>
            <w:tcBorders/>
          </w:tcPr>
          <w:p>
            <w:pPr>
              <w:pStyle w:val="Normal"/>
              <w:widowControl/>
              <w:suppressAutoHyphens w:val="true"/>
              <w:spacing w:before="0" w:after="0"/>
              <w:jc w:val="left"/>
              <w:rPr>
                <w:lang w:val="ru-RU"/>
              </w:rPr>
            </w:pPr>
            <w:r>
              <w:rPr>
                <w:lang w:val="ru-RU"/>
              </w:rPr>
            </w:r>
          </w:p>
        </w:tc>
        <w:tc>
          <w:tcPr>
            <w:tcW w:w="1677" w:type="dxa"/>
            <w:tcBorders/>
          </w:tcPr>
          <w:p>
            <w:pPr>
              <w:pStyle w:val="Normal"/>
              <w:widowControl/>
              <w:suppressAutoHyphens w:val="true"/>
              <w:spacing w:before="0" w:after="0"/>
              <w:jc w:val="left"/>
              <w:rPr>
                <w:lang w:val="ru-RU"/>
              </w:rPr>
            </w:pPr>
            <w:r>
              <w:rPr>
                <w:lang w:val="ru-RU"/>
              </w:rPr>
            </w:r>
          </w:p>
        </w:tc>
        <w:tc>
          <w:tcPr>
            <w:tcW w:w="1719" w:type="dxa"/>
            <w:tcBorders/>
          </w:tcPr>
          <w:p>
            <w:pPr>
              <w:pStyle w:val="Normal"/>
              <w:widowControl/>
              <w:suppressAutoHyphens w:val="true"/>
              <w:spacing w:before="0" w:after="0"/>
              <w:jc w:val="left"/>
              <w:rPr>
                <w:lang w:val="ru-RU"/>
              </w:rPr>
            </w:pPr>
            <w:r>
              <w:rPr>
                <w:lang w:val="ru-RU"/>
              </w:rPr>
            </w:r>
          </w:p>
        </w:tc>
        <w:tc>
          <w:tcPr>
            <w:tcW w:w="1419" w:type="dxa"/>
            <w:gridSpan w:val="2"/>
            <w:tcBorders/>
          </w:tcPr>
          <w:p>
            <w:pPr>
              <w:pStyle w:val="Normal"/>
              <w:widowControl/>
              <w:suppressAutoHyphens w:val="true"/>
              <w:spacing w:before="0" w:after="0"/>
              <w:jc w:val="left"/>
              <w:rPr>
                <w:lang w:val="ru-RU"/>
              </w:rPr>
            </w:pPr>
            <w:r>
              <w:rPr>
                <w:lang w:val="ru-RU"/>
              </w:rPr>
            </w:r>
          </w:p>
        </w:tc>
        <w:tc>
          <w:tcPr>
            <w:tcW w:w="1983" w:type="dxa"/>
            <w:tcBorders/>
          </w:tcPr>
          <w:p>
            <w:pPr>
              <w:pStyle w:val="Normal"/>
              <w:widowControl/>
              <w:suppressAutoHyphens w:val="true"/>
              <w:spacing w:before="0" w:after="0"/>
              <w:jc w:val="left"/>
              <w:rPr>
                <w:lang w:val="ru-RU"/>
              </w:rPr>
            </w:pPr>
            <w:r>
              <w:rPr>
                <w:lang w:val="ru-RU"/>
              </w:rPr>
            </w:r>
          </w:p>
        </w:tc>
        <w:tc>
          <w:tcPr>
            <w:tcW w:w="1703" w:type="dxa"/>
            <w:tcBorders/>
          </w:tcPr>
          <w:p>
            <w:pPr>
              <w:pStyle w:val="Normal"/>
              <w:widowControl/>
              <w:suppressAutoHyphens w:val="true"/>
              <w:spacing w:before="0" w:after="0"/>
              <w:jc w:val="left"/>
              <w:rPr>
                <w:lang w:val="ru-RU"/>
              </w:rPr>
            </w:pPr>
            <w:r>
              <w:rPr>
                <w:lang w:val="ru-RU"/>
              </w:rPr>
            </w:r>
          </w:p>
        </w:tc>
        <w:tc>
          <w:tcPr>
            <w:tcW w:w="2832" w:type="dxa"/>
            <w:tcBorders/>
          </w:tcPr>
          <w:p>
            <w:pPr>
              <w:pStyle w:val="Normal"/>
              <w:widowControl/>
              <w:suppressAutoHyphens w:val="true"/>
              <w:spacing w:before="0" w:after="0"/>
              <w:jc w:val="left"/>
              <w:rPr>
                <w:lang w:val="ru-RU"/>
              </w:rPr>
            </w:pPr>
            <w:r>
              <w:rPr>
                <w:lang w:val="ru-RU"/>
              </w:rPr>
            </w:r>
          </w:p>
        </w:tc>
      </w:tr>
    </w:tbl>
    <w:p>
      <w:pPr>
        <w:pStyle w:val="Normal"/>
        <w:rPr>
          <w:lang w:val="ru-RU"/>
        </w:rPr>
      </w:pPr>
      <w:r>
        <w:rPr>
          <w:lang w:val="ru-RU"/>
        </w:rPr>
      </w:r>
    </w:p>
    <w:p>
      <w:pPr>
        <w:pStyle w:val="Normal"/>
        <w:rPr>
          <w:lang w:val="ru-RU"/>
        </w:rPr>
      </w:pPr>
      <w:r>
        <w:rPr>
          <w:lang w:val="ru-RU"/>
        </w:rPr>
      </w:r>
    </w:p>
    <w:p>
      <w:pPr>
        <w:pStyle w:val="Normal"/>
        <w:spacing w:lineRule="auto" w:line="247" w:before="0" w:after="13"/>
        <w:ind w:left="281" w:right="1445"/>
        <w:jc w:val="right"/>
        <w:rPr>
          <w:sz w:val="28"/>
          <w:szCs w:val="28"/>
          <w:lang w:val="ru-RU"/>
        </w:rPr>
      </w:pPr>
      <w:r>
        <w:rPr>
          <w:sz w:val="28"/>
          <w:szCs w:val="28"/>
          <w:lang w:val="ru-RU"/>
        </w:rPr>
      </w:r>
    </w:p>
    <w:p>
      <w:pPr>
        <w:pStyle w:val="Normal"/>
        <w:spacing w:lineRule="auto" w:line="247" w:before="0" w:after="13"/>
        <w:ind w:left="281" w:right="1445"/>
        <w:jc w:val="right"/>
        <w:rPr>
          <w:sz w:val="28"/>
          <w:szCs w:val="28"/>
          <w:lang w:val="ru-RU"/>
        </w:rPr>
      </w:pPr>
      <w:r>
        <w:rPr>
          <w:sz w:val="28"/>
          <w:szCs w:val="28"/>
          <w:lang w:val="ru-RU"/>
        </w:rPr>
        <w:t xml:space="preserve">4.План достижения показателей программы в 2026 году </w:t>
      </w:r>
    </w:p>
    <w:tbl>
      <w:tblPr>
        <w:tblW w:w="16018" w:type="dxa"/>
        <w:jc w:val="left"/>
        <w:tblInd w:w="-626" w:type="dxa"/>
        <w:tblLayout w:type="fixed"/>
        <w:tblCellMar>
          <w:top w:w="5" w:type="dxa"/>
          <w:left w:w="83" w:type="dxa"/>
          <w:bottom w:w="0" w:type="dxa"/>
          <w:right w:w="43" w:type="dxa"/>
        </w:tblCellMar>
        <w:tblLook w:noVBand="1" w:val="04a0" w:noHBand="0" w:lastColumn="0" w:firstColumn="1" w:lastRow="0" w:firstRow="1"/>
      </w:tblPr>
      <w:tblGrid>
        <w:gridCol w:w="709"/>
        <w:gridCol w:w="141"/>
        <w:gridCol w:w="1277"/>
        <w:gridCol w:w="1558"/>
        <w:gridCol w:w="852"/>
        <w:gridCol w:w="849"/>
        <w:gridCol w:w="712"/>
        <w:gridCol w:w="567"/>
        <w:gridCol w:w="1701"/>
        <w:gridCol w:w="991"/>
        <w:gridCol w:w="710"/>
        <w:gridCol w:w="708"/>
        <w:gridCol w:w="852"/>
        <w:gridCol w:w="1166"/>
        <w:gridCol w:w="819"/>
        <w:gridCol w:w="991"/>
        <w:gridCol w:w="1411"/>
      </w:tblGrid>
      <w:tr>
        <w:trPr>
          <w:trHeight w:val="240" w:hRule="atLeast"/>
        </w:trPr>
        <w:tc>
          <w:tcPr>
            <w:tcW w:w="709"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jc w:val="center"/>
              <w:rPr/>
            </w:pPr>
            <w:r>
              <w:rPr/>
              <w:t xml:space="preserve">№  </w:t>
            </w:r>
            <w:r>
              <w:rPr/>
              <w:t>п/п</w:t>
            </w:r>
          </w:p>
        </w:tc>
        <w:tc>
          <w:tcPr>
            <w:tcW w:w="1418" w:type="dxa"/>
            <w:gridSpan w:val="2"/>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hanging="342" w:left="342" w:right="40"/>
              <w:jc w:val="center"/>
              <w:rPr/>
            </w:pPr>
            <w:r>
              <w:rPr/>
              <w:t>Цели/показатели муниципальной программы</w:t>
            </w:r>
          </w:p>
        </w:tc>
        <w:tc>
          <w:tcPr>
            <w:tcW w:w="1558"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Уровень показателя</w:t>
            </w:r>
          </w:p>
        </w:tc>
        <w:tc>
          <w:tcPr>
            <w:tcW w:w="852"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27"/>
              <w:ind w:right="23"/>
              <w:jc w:val="center"/>
              <w:rPr>
                <w:lang w:val="ru-RU"/>
              </w:rPr>
            </w:pPr>
            <w:r>
              <w:rPr>
                <w:lang w:val="ru-RU"/>
              </w:rPr>
              <w:t>Единица измерени я (по</w:t>
            </w:r>
          </w:p>
          <w:p>
            <w:pPr>
              <w:pStyle w:val="Normal"/>
              <w:spacing w:lineRule="auto" w:line="259"/>
              <w:ind w:right="40"/>
              <w:jc w:val="center"/>
              <w:rPr>
                <w:lang w:val="ru-RU"/>
              </w:rPr>
            </w:pPr>
            <w:r>
              <w:rPr>
                <w:lang w:val="ru-RU"/>
              </w:rPr>
              <w:t>ОКЕИ)</w:t>
            </w:r>
          </w:p>
        </w:tc>
        <w:tc>
          <w:tcPr>
            <w:tcW w:w="10066" w:type="dxa"/>
            <w:gridSpan w:val="11"/>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1"/>
              <w:jc w:val="center"/>
              <w:rPr/>
            </w:pPr>
            <w:r>
              <w:rPr/>
              <w:t>Плановые значения по месяцам</w:t>
            </w:r>
          </w:p>
        </w:tc>
        <w:tc>
          <w:tcPr>
            <w:tcW w:w="1411"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firstLine="13"/>
              <w:jc w:val="center"/>
              <w:rPr/>
            </w:pPr>
            <w:r>
              <w:rPr/>
              <w:t>На конец  202</w:t>
            </w:r>
            <w:r>
              <w:rPr>
                <w:lang w:val="ru-RU"/>
              </w:rPr>
              <w:t>6</w:t>
            </w:r>
            <w:r>
              <w:rPr/>
              <w:t xml:space="preserve"> года</w:t>
            </w:r>
          </w:p>
        </w:tc>
      </w:tr>
      <w:tr>
        <w:trPr>
          <w:trHeight w:val="689" w:hRule="atLeast"/>
        </w:trPr>
        <w:tc>
          <w:tcPr>
            <w:tcW w:w="709"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1418" w:type="dxa"/>
            <w:gridSpan w:val="2"/>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1558"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852"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84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январь</w:t>
            </w:r>
          </w:p>
        </w:tc>
        <w:tc>
          <w:tcPr>
            <w:tcW w:w="71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февраль</w:t>
            </w:r>
          </w:p>
        </w:tc>
        <w:tc>
          <w:tcPr>
            <w:tcW w:w="56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33"/>
              <w:rPr/>
            </w:pPr>
            <w:r>
              <w:rPr/>
              <w:t>март</w:t>
            </w:r>
          </w:p>
        </w:tc>
        <w:tc>
          <w:tcPr>
            <w:tcW w:w="170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9"/>
              <w:jc w:val="center"/>
              <w:rPr/>
            </w:pPr>
            <w:r>
              <w:rPr/>
              <w:t>апрель</w:t>
            </w:r>
          </w:p>
        </w:tc>
        <w:tc>
          <w:tcPr>
            <w:tcW w:w="99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41"/>
              <w:jc w:val="center"/>
              <w:rPr/>
            </w:pPr>
            <w:r>
              <w:rPr/>
              <w:t>май</w:t>
            </w:r>
          </w:p>
        </w:tc>
        <w:tc>
          <w:tcPr>
            <w:tcW w:w="71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14"/>
              <w:rPr/>
            </w:pPr>
            <w:r>
              <w:rPr/>
              <w:t>июнь</w:t>
            </w:r>
          </w:p>
        </w:tc>
        <w:tc>
          <w:tcPr>
            <w:tcW w:w="70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16"/>
              <w:rPr/>
            </w:pPr>
            <w:r>
              <w:rPr/>
              <w:t>июль</w:t>
            </w:r>
          </w:p>
        </w:tc>
        <w:tc>
          <w:tcPr>
            <w:tcW w:w="8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5"/>
              <w:jc w:val="center"/>
              <w:rPr/>
            </w:pPr>
            <w:r>
              <w:rPr/>
              <w:t>август</w:t>
            </w:r>
          </w:p>
        </w:tc>
        <w:tc>
          <w:tcPr>
            <w:tcW w:w="116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сентябрь</w:t>
            </w:r>
          </w:p>
        </w:tc>
        <w:tc>
          <w:tcPr>
            <w:tcW w:w="81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октябрь</w:t>
            </w:r>
          </w:p>
        </w:tc>
        <w:tc>
          <w:tcPr>
            <w:tcW w:w="99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ноябрь</w:t>
            </w:r>
          </w:p>
        </w:tc>
        <w:tc>
          <w:tcPr>
            <w:tcW w:w="1411"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r>
      <w:tr>
        <w:trPr>
          <w:trHeight w:val="240" w:hRule="atLeast"/>
        </w:trPr>
        <w:tc>
          <w:tcPr>
            <w:tcW w:w="70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pPr>
            <w:r>
              <w:rPr/>
              <w:t>1</w:t>
            </w:r>
          </w:p>
        </w:tc>
        <w:tc>
          <w:tcPr>
            <w:tcW w:w="1418"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1"/>
              <w:jc w:val="center"/>
              <w:rPr/>
            </w:pPr>
            <w:r>
              <w:rPr/>
              <w:t>2</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3</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4</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5</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pPr>
            <w:r>
              <w:rPr/>
              <w:t>6</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pPr>
            <w:r>
              <w:rPr/>
              <w:t>7</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pPr>
            <w:r>
              <w:rPr/>
              <w:t>8</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pPr>
            <w:r>
              <w:rPr/>
              <w:t>9</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11</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12</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13</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14</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15</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5"/>
              <w:jc w:val="center"/>
              <w:rPr/>
            </w:pPr>
            <w:r>
              <w:rPr/>
              <w:t>16</w:t>
            </w:r>
          </w:p>
        </w:tc>
      </w:tr>
      <w:tr>
        <w:trPr>
          <w:trHeight w:val="240" w:hRule="atLeast"/>
        </w:trPr>
        <w:tc>
          <w:tcPr>
            <w:tcW w:w="16014" w:type="dxa"/>
            <w:gridSpan w:val="17"/>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2"/>
              <w:jc w:val="center"/>
              <w:rPr>
                <w:lang w:val="ru-RU"/>
              </w:rPr>
            </w:pPr>
            <w:r>
              <w:rPr>
                <w:lang w:val="ru-RU"/>
              </w:rPr>
              <w:t>Организация предоставления общедоступного и бесплатного дошкольного образования по образовательным программам дошкольного образования</w:t>
            </w:r>
          </w:p>
        </w:tc>
      </w:tr>
      <w:tr>
        <w:trPr>
          <w:trHeight w:val="470"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1</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tabs>
                <w:tab w:val="clear" w:pos="708"/>
                <w:tab w:val="right" w:pos="3256" w:leader="none"/>
                <w:tab w:val="right" w:pos="4229" w:leader="none"/>
              </w:tabs>
              <w:spacing w:lineRule="auto" w:line="259" w:before="0" w:after="17"/>
              <w:rPr>
                <w:lang w:val="ru-RU"/>
              </w:rPr>
            </w:pPr>
            <w:r>
              <w:rPr>
                <w:lang w:val="ru-RU"/>
              </w:rPr>
              <w:t xml:space="preserve">Доступность дошкольного образования </w:t>
              <w:tab/>
              <w:t>для</w:t>
            </w:r>
          </w:p>
          <w:p>
            <w:pPr>
              <w:pStyle w:val="Normal"/>
              <w:spacing w:lineRule="auto" w:line="259"/>
              <w:rPr>
                <w:lang w:val="ru-RU"/>
              </w:rPr>
            </w:pPr>
            <w:r>
              <w:rPr>
                <w:lang w:val="ru-RU"/>
              </w:rPr>
              <w:t>детей в возрасте             от 3 до 7 лет</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МП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100</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100</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5"/>
              <w:jc w:val="center"/>
              <w:rPr/>
            </w:pPr>
            <w:r>
              <w:rPr/>
              <w:t>100</w:t>
            </w:r>
          </w:p>
        </w:tc>
      </w:tr>
      <w:tr>
        <w:trPr>
          <w:trHeight w:val="1621"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2</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21"/>
              <w:ind w:right="42"/>
              <w:rPr>
                <w:lang w:val="ru-RU"/>
              </w:rPr>
            </w:pPr>
            <w:r>
              <w:rPr>
                <w:lang w:val="ru-RU"/>
              </w:rPr>
              <w:t>Доля детей в возрасте от одного года до шести лет, состоящих на учете для определения в муниципальные дошкольные образовательные организации, в общей численности детей в возрасте от одного года до шести лет проживающих на территории Чебулинского муниципального  округа</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МП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lang w:val="ru-RU"/>
              </w:rPr>
            </w:pPr>
            <w:r>
              <w:rPr>
                <w:lang w:val="ru-RU"/>
              </w:rPr>
              <w:t>0</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lang w:val="ru-RU"/>
              </w:rPr>
            </w:pPr>
            <w:r>
              <w:rPr>
                <w:lang w:val="ru-RU"/>
              </w:rPr>
              <w:t>0</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2"/>
              <w:jc w:val="center"/>
              <w:rPr>
                <w:lang w:val="ru-RU"/>
              </w:rPr>
            </w:pPr>
            <w:r>
              <w:rPr>
                <w:lang w:val="ru-RU"/>
              </w:rPr>
              <w:t>0</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2"/>
              <w:jc w:val="center"/>
              <w:rPr>
                <w:lang w:val="ru-RU"/>
              </w:rPr>
            </w:pPr>
            <w:r>
              <w:rPr>
                <w:lang w:val="ru-RU"/>
              </w:rPr>
              <w:t>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2"/>
              <w:jc w:val="center"/>
              <w:rPr/>
            </w:pPr>
            <w:r>
              <w:rPr>
                <w:lang w:val="ru-RU"/>
              </w:rPr>
              <w:t>0</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2"/>
              <w:jc w:val="center"/>
              <w:rPr>
                <w:lang w:val="ru-RU"/>
              </w:rPr>
            </w:pPr>
            <w:r>
              <w:rPr>
                <w:lang w:val="ru-RU"/>
              </w:rPr>
              <w:t>0</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lang w:val="ru-RU"/>
              </w:rPr>
            </w:pPr>
            <w:r>
              <w:rPr>
                <w:lang w:val="ru-RU"/>
              </w:rPr>
              <w:t>0</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lang w:val="ru-RU"/>
              </w:rPr>
            </w:pPr>
            <w:r>
              <w:rPr>
                <w:lang w:val="ru-RU"/>
              </w:rPr>
              <w:t>0</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4"/>
              <w:jc w:val="center"/>
              <w:rPr/>
            </w:pPr>
            <w:r>
              <w:rPr>
                <w:lang w:val="ru-RU"/>
              </w:rPr>
              <w:t>0</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2"/>
              <w:jc w:val="center"/>
              <w:rPr>
                <w:lang w:val="ru-RU"/>
              </w:rPr>
            </w:pPr>
            <w:r>
              <w:rPr>
                <w:lang w:val="ru-RU"/>
              </w:rPr>
              <w:t>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lang w:val="ru-RU"/>
              </w:rPr>
            </w:pPr>
            <w:r>
              <w:rPr>
                <w:lang w:val="ru-RU"/>
              </w:rPr>
              <w:t>0</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lang w:val="ru-RU"/>
              </w:rPr>
            </w:pPr>
            <w:r>
              <w:rPr>
                <w:lang w:val="ru-RU"/>
              </w:rPr>
              <w:t>0</w:t>
            </w:r>
          </w:p>
        </w:tc>
      </w:tr>
      <w:tr>
        <w:trPr>
          <w:trHeight w:val="240" w:hRule="atLeast"/>
        </w:trPr>
        <w:tc>
          <w:tcPr>
            <w:tcW w:w="16014" w:type="dxa"/>
            <w:gridSpan w:val="17"/>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left="60"/>
              <w:rPr>
                <w:lang w:val="ru-RU"/>
              </w:rPr>
            </w:pPr>
            <w:r>
              <w:rPr>
                <w:lang w:val="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r>
      <w:tr>
        <w:trPr>
          <w:trHeight w:val="931"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3</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2"/>
              <w:rPr>
                <w:lang w:val="ru-RU"/>
              </w:rPr>
            </w:pPr>
            <w:r>
              <w:rPr>
                <w:lang w:val="ru-RU"/>
              </w:rPr>
              <w:t>Доля муниципальных общеобразовательных организаций, соответствующих современным требованиям обучения, в общем количестве общеобразовательных организаций.</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МП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100</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100</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9"/>
              <w:jc w:val="center"/>
              <w:rPr/>
            </w:pPr>
            <w:r>
              <w:rPr/>
              <w:t>100</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5"/>
              <w:jc w:val="center"/>
              <w:rPr/>
            </w:pPr>
            <w:r>
              <w:rPr/>
              <w:t>100</w:t>
            </w:r>
          </w:p>
        </w:tc>
      </w:tr>
      <w:tr>
        <w:trPr>
          <w:trHeight w:val="1162"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4</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rPr>
                <w:lang w:val="ru-RU"/>
              </w:rPr>
            </w:pPr>
            <w:r>
              <w:rPr>
                <w:lang w:val="ru-RU"/>
              </w:rPr>
              <w:t>Доля учащихся, обучающихся в соответствии с обновленным федеральным государственным образовательным стандартом, в общей численности учащихся образовательных организаций.</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100</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100</w:t>
            </w:r>
          </w:p>
        </w:tc>
      </w:tr>
      <w:tr>
        <w:trPr>
          <w:trHeight w:val="698"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5</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rPr>
                <w:lang w:val="ru-RU"/>
              </w:rPr>
            </w:pPr>
            <w:r>
              <w:rPr>
                <w:lang w:val="ru-RU"/>
              </w:rPr>
              <w:t>Доля учащихся, освоивших основную общеобразовательную программу, от общего числа учащихся 9-х классов.</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100</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100</w:t>
            </w:r>
          </w:p>
        </w:tc>
      </w:tr>
      <w:tr>
        <w:trPr>
          <w:trHeight w:val="240" w:hRule="atLeast"/>
        </w:trPr>
        <w:tc>
          <w:tcPr>
            <w:tcW w:w="16014" w:type="dxa"/>
            <w:gridSpan w:val="17"/>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4"/>
              <w:jc w:val="center"/>
              <w:rPr>
                <w:lang w:val="ru-RU"/>
              </w:rPr>
            </w:pPr>
            <w:r>
              <w:rPr>
                <w:lang w:val="ru-RU"/>
              </w:rPr>
              <w:t>Организация системы питания обучающихся и воспитанников в образовательных учреждениях</w:t>
            </w:r>
          </w:p>
        </w:tc>
      </w:tr>
      <w:tr>
        <w:trPr>
          <w:trHeight w:val="931"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6</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30"/>
              <w:ind w:right="40"/>
              <w:rPr>
                <w:lang w:val="ru-RU"/>
              </w:rPr>
            </w:pPr>
            <w:r>
              <w:rPr>
                <w:lang w:val="ru-RU"/>
              </w:rPr>
              <w:t>Доля обучающихся, получающих начальное общее образование в муниципальных общеобразовательных организациях,</w:t>
            </w:r>
          </w:p>
          <w:p>
            <w:pPr>
              <w:pStyle w:val="Normal"/>
              <w:spacing w:lineRule="auto" w:line="259"/>
              <w:rPr/>
            </w:pPr>
            <w:r>
              <w:rPr/>
              <w:t xml:space="preserve">обеспеченных </w:t>
            </w:r>
            <w:r>
              <w:rPr>
                <w:lang w:val="ru-RU"/>
              </w:rPr>
              <w:t xml:space="preserve"> </w:t>
            </w:r>
            <w:r>
              <w:rPr/>
              <w:t>бесплатным</w:t>
            </w:r>
            <w:r>
              <w:rPr>
                <w:lang w:val="ru-RU"/>
              </w:rPr>
              <w:t xml:space="preserve"> </w:t>
            </w:r>
            <w:r>
              <w:rPr/>
              <w:t xml:space="preserve"> горячим питанием</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ФП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100</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100</w:t>
            </w:r>
          </w:p>
        </w:tc>
      </w:tr>
      <w:tr>
        <w:trPr>
          <w:trHeight w:val="241" w:hRule="atLeast"/>
        </w:trPr>
        <w:tc>
          <w:tcPr>
            <w:tcW w:w="16014" w:type="dxa"/>
            <w:gridSpan w:val="17"/>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lang w:val="ru-RU"/>
              </w:rPr>
            </w:pPr>
            <w:r>
              <w:rPr>
                <w:lang w:val="ru-RU"/>
              </w:rPr>
              <w:t>Обеспечение работы системы выявления, поддержки и развития способностей и талантов детей</w:t>
            </w:r>
          </w:p>
        </w:tc>
      </w:tr>
      <w:tr>
        <w:trPr>
          <w:trHeight w:val="468"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7</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lang w:val="ru-RU"/>
              </w:rPr>
            </w:pPr>
            <w:r>
              <w:rPr>
                <w:lang w:val="ru-RU"/>
              </w:rPr>
              <w:t>Доля детей в возрасте от 5 до 18 лет, охваченных дополнительным образованием</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lang w:val="ru-RU"/>
              </w:rPr>
              <w:t>76</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76,5</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77</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77,5</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78</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78,5</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lang w:val="ru-RU"/>
              </w:rPr>
            </w:pPr>
            <w:r>
              <w:rPr>
                <w:lang w:val="ru-RU"/>
              </w:rPr>
              <w:t>79</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lang w:val="ru-RU"/>
              </w:rPr>
              <w:t>79,5</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lang w:val="ru-RU"/>
              </w:rPr>
            </w:pPr>
            <w:r>
              <w:rPr>
                <w:lang w:val="ru-RU"/>
              </w:rPr>
              <w:t>80</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81</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81,5</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lang w:val="ru-RU"/>
              </w:rPr>
            </w:pPr>
            <w:r>
              <w:rPr>
                <w:lang w:val="ru-RU"/>
              </w:rPr>
              <w:t>82</w:t>
            </w:r>
          </w:p>
        </w:tc>
      </w:tr>
      <w:tr>
        <w:trPr>
          <w:trHeight w:val="470" w:hRule="atLeast"/>
        </w:trPr>
        <w:tc>
          <w:tcPr>
            <w:tcW w:w="16014" w:type="dxa"/>
            <w:gridSpan w:val="17"/>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jc w:val="center"/>
              <w:rPr>
                <w:lang w:val="ru-RU"/>
              </w:rPr>
            </w:pPr>
            <w:r>
              <w:rPr>
                <w:lang w:val="ru-RU"/>
              </w:rPr>
              <w:t>Патриотическое, военно-патриотическое воспитание обучающихся и обеспечение деятельности детских общественных объединений (РДДМ, ЮИД, ЮДП, Юные пожарные, Юнармия)</w:t>
            </w:r>
          </w:p>
        </w:tc>
      </w:tr>
      <w:tr>
        <w:trPr>
          <w:trHeight w:val="701"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8</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rPr>
                <w:lang w:val="ru-RU"/>
              </w:rPr>
            </w:pPr>
            <w:r>
              <w:rPr>
                <w:lang w:val="ru-RU"/>
              </w:rPr>
              <w:t>Доля обучающихся образовательных организаций, вовлеченных в мероприятия патриотической направленности</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100</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100</w:t>
            </w:r>
          </w:p>
        </w:tc>
      </w:tr>
      <w:tr>
        <w:trPr>
          <w:trHeight w:val="240" w:hRule="atLeast"/>
        </w:trPr>
        <w:tc>
          <w:tcPr>
            <w:tcW w:w="16014" w:type="dxa"/>
            <w:gridSpan w:val="17"/>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3"/>
              <w:jc w:val="center"/>
              <w:rPr>
                <w:lang w:val="ru-RU"/>
              </w:rPr>
            </w:pPr>
            <w:r>
              <w:rPr>
                <w:lang w:val="ru-RU"/>
              </w:rPr>
              <w:t>Привлечение в отрасль высококвалифицированных кадров, а также молодых специалистов</w:t>
            </w:r>
          </w:p>
        </w:tc>
      </w:tr>
      <w:tr>
        <w:trPr>
          <w:trHeight w:val="701"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9</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rPr>
                <w:lang w:val="ru-RU"/>
              </w:rPr>
            </w:pPr>
            <w:r>
              <w:rPr>
                <w:lang w:val="ru-RU"/>
              </w:rPr>
              <w:t>Удельный вес численности учителей в возрасте до 35 лет в общей численности учителей общеобразовательных организаций</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t>2</w:t>
            </w:r>
            <w:r>
              <w:rPr>
                <w:lang w:val="ru-RU"/>
              </w:rPr>
              <w:t>2,5</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pPr>
            <w:r>
              <w:rPr/>
              <w:t>2</w:t>
            </w:r>
            <w:r>
              <w:rPr>
                <w:lang w:val="ru-RU"/>
              </w:rPr>
              <w:t>2,5</w:t>
            </w:r>
          </w:p>
        </w:tc>
      </w:tr>
      <w:tr>
        <w:trPr>
          <w:trHeight w:val="240" w:hRule="atLeast"/>
        </w:trPr>
        <w:tc>
          <w:tcPr>
            <w:tcW w:w="16014" w:type="dxa"/>
            <w:gridSpan w:val="17"/>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Развиты эффективные формы работы с семьями</w:t>
            </w:r>
          </w:p>
        </w:tc>
      </w:tr>
      <w:tr>
        <w:trPr>
          <w:trHeight w:val="1159"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10</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rPr>
                <w:lang w:val="ru-RU"/>
              </w:rPr>
            </w:pPr>
            <w:r>
              <w:rPr>
                <w:lang w:val="ru-RU"/>
              </w:rPr>
              <w:t>Доля детей-сирот и детей, оставшихся без попечения родителей, охваченных мерами социальной поддержки, в общей численности детей-сирот и детей, оставшихся без попечения родителей</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sz w:val="22"/>
                <w:lang w:val="ru-RU"/>
              </w:rPr>
              <w:t>процент</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100</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100</w:t>
            </w:r>
          </w:p>
        </w:tc>
      </w:tr>
      <w:tr>
        <w:trPr>
          <w:trHeight w:val="468" w:hRule="atLeast"/>
        </w:trPr>
        <w:tc>
          <w:tcPr>
            <w:tcW w:w="16014" w:type="dxa"/>
            <w:gridSpan w:val="17"/>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jc w:val="center"/>
              <w:rPr>
                <w:lang w:val="ru-RU"/>
              </w:rPr>
            </w:pPr>
            <w:r>
              <w:rPr>
                <w:lang w:val="ru-RU"/>
              </w:rPr>
              <w:t>Модернизация содержания, форм и методов обучения по основным и дополнительным общеобразовательным программам цифрового, естественно-научного и гуманитарного профилей и образовательных технологий, обеспечивающих освоение обучающимися базовых навыков и умений, повышение их мотивации к обучению</w:t>
            </w:r>
          </w:p>
        </w:tc>
      </w:tr>
      <w:tr>
        <w:trPr>
          <w:trHeight w:val="931" w:hRule="atLeast"/>
        </w:trPr>
        <w:tc>
          <w:tcPr>
            <w:tcW w:w="85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12</w:t>
            </w:r>
          </w:p>
        </w:tc>
        <w:tc>
          <w:tcPr>
            <w:tcW w:w="12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rPr>
                <w:lang w:val="ru-RU"/>
              </w:rPr>
            </w:pPr>
            <w:r>
              <w:rPr>
                <w:lang w:val="ru-RU"/>
              </w:rPr>
              <w:t>Доля общеобразовательных организаций, участвующих в национальных проектах, грантовых конкурсах и других проектах, конкурсах</w:t>
            </w:r>
          </w:p>
        </w:tc>
        <w:tc>
          <w:tcPr>
            <w:tcW w:w="155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РП</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lang w:val="ru-RU"/>
              </w:rPr>
              <w:t>ед</w:t>
            </w:r>
          </w:p>
        </w:tc>
        <w:tc>
          <w:tcPr>
            <w:tcW w:w="84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w:t>
            </w:r>
            <w:r>
              <w:rPr>
                <w:lang w:val="ru-RU"/>
              </w:rPr>
              <w:t>2</w:t>
            </w:r>
          </w:p>
        </w:tc>
        <w:tc>
          <w:tcPr>
            <w:tcW w:w="71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w:t>
            </w:r>
            <w:r>
              <w:rPr>
                <w:lang w:val="ru-RU"/>
              </w:rPr>
              <w:t>2</w:t>
            </w:r>
          </w:p>
        </w:tc>
        <w:tc>
          <w:tcPr>
            <w:tcW w:w="56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w:t>
            </w:r>
            <w:r>
              <w:rPr>
                <w:lang w:val="ru-RU"/>
              </w:rPr>
              <w:t>2</w:t>
            </w:r>
          </w:p>
        </w:tc>
        <w:tc>
          <w:tcPr>
            <w:tcW w:w="170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t>1</w:t>
            </w:r>
            <w:r>
              <w:rPr>
                <w:lang w:val="ru-RU"/>
              </w:rPr>
              <w:t>2</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w:t>
            </w:r>
            <w:r>
              <w:rPr>
                <w:lang w:val="ru-RU"/>
              </w:rPr>
              <w:t>2</w:t>
            </w:r>
          </w:p>
        </w:tc>
        <w:tc>
          <w:tcPr>
            <w:tcW w:w="71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w:t>
            </w:r>
            <w:r>
              <w:rPr>
                <w:lang w:val="ru-RU"/>
              </w:rPr>
              <w:t>2</w:t>
            </w:r>
          </w:p>
        </w:tc>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w:t>
            </w:r>
            <w:r>
              <w:rPr>
                <w:lang w:val="ru-RU"/>
              </w:rPr>
              <w:t>2</w:t>
            </w:r>
          </w:p>
        </w:tc>
        <w:tc>
          <w:tcPr>
            <w:tcW w:w="8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w:t>
            </w:r>
            <w:r>
              <w:rPr>
                <w:lang w:val="ru-RU"/>
              </w:rPr>
              <w:t>2</w:t>
            </w:r>
          </w:p>
        </w:tc>
        <w:tc>
          <w:tcPr>
            <w:tcW w:w="116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lang w:val="ru-RU"/>
              </w:rPr>
            </w:pPr>
            <w:r>
              <w:rPr/>
              <w:t>1</w:t>
            </w:r>
            <w:r>
              <w:rPr>
                <w:lang w:val="ru-RU"/>
              </w:rPr>
              <w:t>2</w:t>
            </w:r>
          </w:p>
        </w:tc>
        <w:tc>
          <w:tcPr>
            <w:tcW w:w="8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w:t>
            </w:r>
            <w:r>
              <w:rPr>
                <w:lang w:val="ru-RU"/>
              </w:rPr>
              <w:t>2</w:t>
            </w:r>
          </w:p>
        </w:tc>
        <w:tc>
          <w:tcPr>
            <w:tcW w:w="99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t>1</w:t>
            </w:r>
            <w:r>
              <w:rPr>
                <w:lang w:val="ru-RU"/>
              </w:rPr>
              <w:t>2</w:t>
            </w:r>
          </w:p>
        </w:tc>
        <w:tc>
          <w:tcPr>
            <w:tcW w:w="141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lang w:val="ru-RU"/>
              </w:rPr>
            </w:pPr>
            <w:r>
              <w:rPr/>
              <w:t>1</w:t>
            </w:r>
            <w:r>
              <w:rPr>
                <w:lang w:val="ru-RU"/>
              </w:rPr>
              <w:t>2</w:t>
            </w:r>
          </w:p>
        </w:tc>
      </w:tr>
    </w:tbl>
    <w:p>
      <w:pPr>
        <w:pStyle w:val="Normal"/>
        <w:rPr>
          <w:lang w:val="ru-RU"/>
        </w:rPr>
      </w:pPr>
      <w:r>
        <w:rPr>
          <w:lang w:val="ru-RU"/>
        </w:rPr>
      </w:r>
    </w:p>
    <w:p>
      <w:pPr>
        <w:pStyle w:val="Normal"/>
        <w:jc w:val="center"/>
        <w:rPr>
          <w:sz w:val="28"/>
          <w:szCs w:val="28"/>
          <w:lang w:val="ru-RU"/>
        </w:rPr>
      </w:pPr>
      <w:bookmarkStart w:id="1" w:name="_GoBack"/>
      <w:bookmarkEnd w:id="1"/>
      <w:r>
        <w:rPr>
          <w:sz w:val="28"/>
          <w:szCs w:val="28"/>
          <w:lang w:val="ru-RU"/>
        </w:rPr>
        <w:t>5. Структура программы</w:t>
      </w:r>
    </w:p>
    <w:p>
      <w:pPr>
        <w:pStyle w:val="Normal"/>
        <w:jc w:val="center"/>
        <w:rPr>
          <w:sz w:val="28"/>
          <w:szCs w:val="28"/>
          <w:lang w:val="ru-RU"/>
        </w:rPr>
      </w:pPr>
      <w:r>
        <w:rPr>
          <w:sz w:val="28"/>
          <w:szCs w:val="28"/>
          <w:lang w:val="ru-RU"/>
        </w:rPr>
      </w:r>
    </w:p>
    <w:tbl>
      <w:tblPr>
        <w:tblStyle w:val="a7"/>
        <w:tblW w:w="14283"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51"/>
        <w:gridCol w:w="3405"/>
        <w:gridCol w:w="30"/>
        <w:gridCol w:w="2995"/>
        <w:gridCol w:w="34"/>
        <w:gridCol w:w="6967"/>
      </w:tblGrid>
      <w:tr>
        <w:trPr/>
        <w:tc>
          <w:tcPr>
            <w:tcW w:w="851" w:type="dxa"/>
            <w:tcBorders/>
          </w:tcPr>
          <w:p>
            <w:pPr>
              <w:pStyle w:val="Normal"/>
              <w:widowControl/>
              <w:suppressAutoHyphens w:val="true"/>
              <w:spacing w:lineRule="auto" w:line="259" w:before="0" w:after="15"/>
              <w:ind w:left="80"/>
              <w:jc w:val="left"/>
              <w:rPr>
                <w:kern w:val="0"/>
                <w:lang w:bidi="ar-SA"/>
              </w:rPr>
            </w:pPr>
            <w:r>
              <w:rPr>
                <w:kern w:val="0"/>
                <w:sz w:val="27"/>
                <w:lang w:bidi="ar-SA"/>
              </w:rPr>
              <w:t>№</w:t>
            </w:r>
          </w:p>
          <w:p>
            <w:pPr>
              <w:pStyle w:val="Normal"/>
              <w:widowControl/>
              <w:suppressAutoHyphens w:val="true"/>
              <w:spacing w:lineRule="auto" w:line="259" w:before="0" w:after="0"/>
              <w:ind w:left="26"/>
              <w:jc w:val="left"/>
              <w:rPr>
                <w:kern w:val="0"/>
                <w:lang w:bidi="ar-SA"/>
              </w:rPr>
            </w:pPr>
            <w:r>
              <w:rPr>
                <w:kern w:val="0"/>
                <w:sz w:val="27"/>
                <w:lang w:bidi="ar-SA"/>
              </w:rPr>
              <w:t>п/п</w:t>
            </w:r>
          </w:p>
        </w:tc>
        <w:tc>
          <w:tcPr>
            <w:tcW w:w="3435" w:type="dxa"/>
            <w:gridSpan w:val="2"/>
            <w:tcBorders/>
          </w:tcPr>
          <w:p>
            <w:pPr>
              <w:pStyle w:val="Normal"/>
              <w:widowControl/>
              <w:suppressAutoHyphens w:val="true"/>
              <w:spacing w:lineRule="auto" w:line="259" w:before="0" w:after="0"/>
              <w:jc w:val="center"/>
              <w:rPr>
                <w:kern w:val="0"/>
                <w:lang w:bidi="ar-SA"/>
              </w:rPr>
            </w:pPr>
            <w:r>
              <w:rPr>
                <w:kern w:val="0"/>
                <w:sz w:val="27"/>
                <w:lang w:bidi="ar-SA"/>
              </w:rPr>
              <w:t>Задачи структурного элемента</w:t>
            </w:r>
          </w:p>
        </w:tc>
        <w:tc>
          <w:tcPr>
            <w:tcW w:w="2995" w:type="dxa"/>
            <w:tcBorders/>
          </w:tcPr>
          <w:p>
            <w:pPr>
              <w:pStyle w:val="Normal"/>
              <w:widowControl/>
              <w:suppressAutoHyphens w:val="true"/>
              <w:spacing w:lineRule="auto" w:line="259" w:before="0" w:after="0"/>
              <w:jc w:val="center"/>
              <w:rPr>
                <w:lang w:val="ru-RU"/>
              </w:rPr>
            </w:pPr>
            <w:r>
              <w:rPr>
                <w:kern w:val="0"/>
                <w:sz w:val="27"/>
                <w:lang w:val="ru-RU" w:bidi="ar-SA"/>
              </w:rPr>
              <w:t>Краткое описание ожидаемых эффектов от реализации задачи структурного элемента</w:t>
            </w:r>
          </w:p>
        </w:tc>
        <w:tc>
          <w:tcPr>
            <w:tcW w:w="7001" w:type="dxa"/>
            <w:gridSpan w:val="2"/>
            <w:tcBorders/>
          </w:tcPr>
          <w:p>
            <w:pPr>
              <w:pStyle w:val="Normal"/>
              <w:widowControl/>
              <w:suppressAutoHyphens w:val="true"/>
              <w:spacing w:lineRule="auto" w:line="259" w:before="0" w:after="0"/>
              <w:ind w:left="58"/>
              <w:jc w:val="left"/>
              <w:rPr>
                <w:kern w:val="0"/>
                <w:lang w:bidi="ar-SA"/>
              </w:rPr>
            </w:pPr>
            <w:r>
              <w:rPr>
                <w:kern w:val="0"/>
                <w:sz w:val="27"/>
                <w:lang w:bidi="ar-SA"/>
              </w:rPr>
              <w:t>Связь с показателями</w:t>
            </w:r>
          </w:p>
        </w:tc>
      </w:tr>
      <w:tr>
        <w:trPr/>
        <w:tc>
          <w:tcPr>
            <w:tcW w:w="851" w:type="dxa"/>
            <w:tcBorders/>
          </w:tcPr>
          <w:p>
            <w:pPr>
              <w:pStyle w:val="Normal"/>
              <w:widowControl/>
              <w:suppressAutoHyphens w:val="true"/>
              <w:spacing w:lineRule="auto" w:line="259" w:before="0" w:after="0"/>
              <w:ind w:right="47"/>
              <w:jc w:val="center"/>
              <w:rPr>
                <w:kern w:val="0"/>
                <w:lang w:bidi="ar-SA"/>
              </w:rPr>
            </w:pPr>
            <w:r>
              <w:rPr>
                <w:kern w:val="0"/>
                <w:sz w:val="27"/>
                <w:lang w:bidi="ar-SA"/>
              </w:rPr>
              <w:t>1</w:t>
            </w:r>
          </w:p>
        </w:tc>
        <w:tc>
          <w:tcPr>
            <w:tcW w:w="3435" w:type="dxa"/>
            <w:gridSpan w:val="2"/>
            <w:tcBorders/>
          </w:tcPr>
          <w:p>
            <w:pPr>
              <w:pStyle w:val="Normal"/>
              <w:widowControl/>
              <w:suppressAutoHyphens w:val="true"/>
              <w:spacing w:lineRule="auto" w:line="259" w:before="0" w:after="0"/>
              <w:ind w:right="50"/>
              <w:jc w:val="center"/>
              <w:rPr>
                <w:kern w:val="0"/>
                <w:lang w:bidi="ar-SA"/>
              </w:rPr>
            </w:pPr>
            <w:r>
              <w:rPr>
                <w:kern w:val="0"/>
                <w:sz w:val="27"/>
                <w:lang w:bidi="ar-SA"/>
              </w:rPr>
              <w:t>2</w:t>
            </w:r>
          </w:p>
        </w:tc>
        <w:tc>
          <w:tcPr>
            <w:tcW w:w="2995" w:type="dxa"/>
            <w:tcBorders/>
          </w:tcPr>
          <w:p>
            <w:pPr>
              <w:pStyle w:val="Normal"/>
              <w:widowControl/>
              <w:suppressAutoHyphens w:val="true"/>
              <w:spacing w:lineRule="auto" w:line="259" w:before="0" w:after="0"/>
              <w:ind w:right="48"/>
              <w:jc w:val="center"/>
              <w:rPr>
                <w:kern w:val="0"/>
                <w:lang w:bidi="ar-SA"/>
              </w:rPr>
            </w:pPr>
            <w:r>
              <w:rPr>
                <w:kern w:val="0"/>
                <w:sz w:val="27"/>
                <w:lang w:bidi="ar-SA"/>
              </w:rPr>
              <w:t>3</w:t>
            </w:r>
          </w:p>
        </w:tc>
        <w:tc>
          <w:tcPr>
            <w:tcW w:w="7001" w:type="dxa"/>
            <w:gridSpan w:val="2"/>
            <w:tcBorders/>
          </w:tcPr>
          <w:p>
            <w:pPr>
              <w:pStyle w:val="Normal"/>
              <w:widowControl/>
              <w:suppressAutoHyphens w:val="true"/>
              <w:spacing w:lineRule="auto" w:line="259" w:before="0" w:after="0"/>
              <w:ind w:right="45"/>
              <w:jc w:val="center"/>
              <w:rPr>
                <w:kern w:val="0"/>
                <w:lang w:bidi="ar-SA"/>
              </w:rPr>
            </w:pPr>
            <w:r>
              <w:rPr>
                <w:kern w:val="0"/>
                <w:sz w:val="27"/>
                <w:lang w:bidi="ar-SA"/>
              </w:rPr>
              <w:t>4</w:t>
            </w:r>
          </w:p>
        </w:tc>
      </w:tr>
      <w:tr>
        <w:trPr/>
        <w:tc>
          <w:tcPr>
            <w:tcW w:w="851" w:type="dxa"/>
            <w:tcBorders/>
          </w:tcPr>
          <w:p>
            <w:pPr>
              <w:pStyle w:val="Normal"/>
              <w:widowControl/>
              <w:suppressAutoHyphens w:val="true"/>
              <w:spacing w:lineRule="auto" w:line="259" w:before="0" w:after="0"/>
              <w:jc w:val="both"/>
              <w:rPr>
                <w:sz w:val="28"/>
                <w:szCs w:val="28"/>
                <w:lang w:val="ru-RU"/>
              </w:rPr>
            </w:pPr>
            <w:r>
              <w:rPr>
                <w:kern w:val="0"/>
                <w:sz w:val="28"/>
                <w:szCs w:val="28"/>
                <w:lang w:val="ru-RU" w:bidi="ar-SA"/>
              </w:rPr>
              <w:t>1.</w:t>
            </w:r>
          </w:p>
        </w:tc>
        <w:tc>
          <w:tcPr>
            <w:tcW w:w="13431" w:type="dxa"/>
            <w:gridSpan w:val="5"/>
            <w:tcBorders/>
          </w:tcPr>
          <w:p>
            <w:pPr>
              <w:pStyle w:val="Normal"/>
              <w:widowControl/>
              <w:suppressAutoHyphens w:val="true"/>
              <w:spacing w:lineRule="auto" w:line="259" w:before="0" w:after="0"/>
              <w:jc w:val="both"/>
              <w:rPr>
                <w:lang w:val="ru-RU"/>
              </w:rPr>
            </w:pPr>
            <w:r>
              <w:rPr>
                <w:kern w:val="0"/>
                <w:sz w:val="27"/>
                <w:lang w:val="ru-RU" w:bidi="ar-SA"/>
              </w:rPr>
              <w:t xml:space="preserve"> </w:t>
            </w:r>
            <w:r>
              <w:rPr>
                <w:kern w:val="0"/>
                <w:sz w:val="27"/>
                <w:lang w:val="ru-RU" w:bidi="ar-SA"/>
              </w:rPr>
              <w:t>Комплекс процессных мероприятий «Обеспечение прав граждан Чебулинского муниципального округа на получение доступного качественного бесплатного дошкольного, начального общего, основного общего, среднего общего образования »</w:t>
            </w:r>
          </w:p>
        </w:tc>
      </w:tr>
      <w:tr>
        <w:trPr/>
        <w:tc>
          <w:tcPr>
            <w:tcW w:w="851" w:type="dxa"/>
            <w:tcBorders/>
          </w:tcPr>
          <w:p>
            <w:pPr>
              <w:pStyle w:val="Normal"/>
              <w:widowControl/>
              <w:suppressAutoHyphens w:val="true"/>
              <w:spacing w:lineRule="auto" w:line="259" w:before="0" w:after="0"/>
              <w:jc w:val="both"/>
              <w:rPr>
                <w:sz w:val="28"/>
                <w:szCs w:val="28"/>
                <w:lang w:val="ru-RU"/>
              </w:rPr>
            </w:pPr>
            <w:r>
              <w:rPr>
                <w:kern w:val="0"/>
                <w:sz w:val="28"/>
                <w:szCs w:val="28"/>
                <w:lang w:val="ru-RU" w:bidi="ar-SA"/>
              </w:rPr>
              <w:t>1.1.</w:t>
            </w:r>
          </w:p>
        </w:tc>
        <w:tc>
          <w:tcPr>
            <w:tcW w:w="13431" w:type="dxa"/>
            <w:gridSpan w:val="5"/>
            <w:tcBorders/>
          </w:tcPr>
          <w:p>
            <w:pPr>
              <w:pStyle w:val="Normal"/>
              <w:widowControl/>
              <w:suppressAutoHyphens w:val="true"/>
              <w:spacing w:lineRule="auto" w:line="259" w:before="0" w:after="0"/>
              <w:jc w:val="both"/>
              <w:rPr>
                <w:lang w:val="ru-RU"/>
              </w:rPr>
            </w:pPr>
            <w:r>
              <w:rPr>
                <w:kern w:val="0"/>
                <w:sz w:val="27"/>
                <w:lang w:val="ru-RU" w:bidi="ar-SA"/>
              </w:rPr>
              <w:t>Программное мероприятие «Обеспечение прав граждан Чебулинского муниципального округа   на получение доступного качественного бесплатного дошкольного образования»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lineRule="auto" w:line="259" w:before="0" w:after="0"/>
              <w:ind w:left="20"/>
              <w:jc w:val="center"/>
              <w:rPr>
                <w:lang w:val="ru-RU"/>
              </w:rPr>
            </w:pPr>
            <w:r>
              <w:rPr>
                <w:lang w:val="ru-RU"/>
              </w:rPr>
            </w:r>
          </w:p>
        </w:tc>
        <w:tc>
          <w:tcPr>
            <w:tcW w:w="3435" w:type="dxa"/>
            <w:gridSpan w:val="2"/>
            <w:tcBorders/>
          </w:tcPr>
          <w:p>
            <w:pPr>
              <w:pStyle w:val="Normal"/>
              <w:widowControl/>
              <w:suppressAutoHyphens w:val="true"/>
              <w:spacing w:lineRule="auto" w:line="259" w:before="0" w:after="0"/>
              <w:jc w:val="left"/>
              <w:rPr>
                <w:lang w:val="ru-RU"/>
              </w:rPr>
            </w:pPr>
            <w:r>
              <w:rPr>
                <w:kern w:val="0"/>
                <w:sz w:val="27"/>
                <w:lang w:val="ru-RU" w:bidi="ar-SA"/>
              </w:rPr>
              <w:t xml:space="preserve"> </w:t>
            </w:r>
            <w:r>
              <w:rPr>
                <w:kern w:val="0"/>
                <w:sz w:val="27"/>
                <w:lang w:val="ru-RU" w:bidi="ar-SA"/>
              </w:rPr>
              <w:t>Задача 1 Организация предоставления общедоступного и бесплатного дошкольного образования по образовательным программам дошкольного образования</w:t>
            </w:r>
          </w:p>
        </w:tc>
        <w:tc>
          <w:tcPr>
            <w:tcW w:w="2995" w:type="dxa"/>
            <w:tcBorders/>
          </w:tcPr>
          <w:p>
            <w:pPr>
              <w:pStyle w:val="Normal"/>
              <w:widowControl/>
              <w:suppressAutoHyphens w:val="true"/>
              <w:spacing w:lineRule="auto" w:line="242" w:before="0" w:after="0"/>
              <w:jc w:val="left"/>
              <w:rPr>
                <w:lang w:val="ru-RU"/>
              </w:rPr>
            </w:pPr>
            <w:r>
              <w:rPr>
                <w:kern w:val="0"/>
                <w:sz w:val="27"/>
                <w:lang w:val="ru-RU" w:bidi="ar-SA"/>
              </w:rPr>
              <w:t>Повышена доступность дошкольного образования. Созданы условия для повышения эффективности и качества дошкольного образования в соответствии</w:t>
            </w:r>
          </w:p>
          <w:p>
            <w:pPr>
              <w:pStyle w:val="Normal"/>
              <w:widowControl/>
              <w:suppressAutoHyphens w:val="true"/>
              <w:spacing w:lineRule="auto" w:line="259" w:before="0" w:after="0"/>
              <w:jc w:val="left"/>
              <w:rPr>
                <w:lang w:val="ru-RU"/>
              </w:rPr>
            </w:pPr>
            <w:r>
              <w:rPr>
                <w:kern w:val="0"/>
                <w:sz w:val="27"/>
                <w:lang w:val="ru-RU" w:bidi="ar-SA"/>
              </w:rPr>
              <w:t>с федеральным государственным образовательным стандартом дошкольного образования</w:t>
            </w:r>
          </w:p>
        </w:tc>
        <w:tc>
          <w:tcPr>
            <w:tcW w:w="7001" w:type="dxa"/>
            <w:gridSpan w:val="2"/>
            <w:tcBorders/>
          </w:tcPr>
          <w:p>
            <w:pPr>
              <w:pStyle w:val="Normal"/>
              <w:widowControl/>
              <w:suppressAutoHyphens w:val="true"/>
              <w:spacing w:lineRule="auto" w:line="235" w:before="0" w:after="0"/>
              <w:ind w:left="2"/>
              <w:jc w:val="left"/>
              <w:rPr>
                <w:lang w:val="ru-RU"/>
              </w:rPr>
            </w:pPr>
            <w:r>
              <w:rPr>
                <w:kern w:val="0"/>
                <w:sz w:val="27"/>
                <w:lang w:val="ru-RU" w:bidi="ar-SA"/>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 проживающих на территории Чебулинского муниципального округа</w:t>
            </w:r>
          </w:p>
        </w:tc>
      </w:tr>
      <w:tr>
        <w:trPr/>
        <w:tc>
          <w:tcPr>
            <w:tcW w:w="851" w:type="dxa"/>
            <w:tcBorders/>
          </w:tcPr>
          <w:p>
            <w:pPr>
              <w:pStyle w:val="Normal"/>
              <w:widowControl/>
              <w:suppressAutoHyphens w:val="true"/>
              <w:spacing w:lineRule="auto" w:line="259" w:before="0" w:after="0"/>
              <w:ind w:left="38"/>
              <w:jc w:val="left"/>
              <w:rPr>
                <w:kern w:val="0"/>
                <w:lang w:bidi="ar-SA"/>
              </w:rPr>
            </w:pPr>
            <w:r>
              <w:rPr>
                <w:kern w:val="0"/>
                <w:sz w:val="27"/>
                <w:lang w:bidi="ar-SA"/>
              </w:rPr>
              <w:t>1.2</w:t>
            </w:r>
          </w:p>
        </w:tc>
        <w:tc>
          <w:tcPr>
            <w:tcW w:w="13431" w:type="dxa"/>
            <w:gridSpan w:val="5"/>
            <w:tcBorders/>
          </w:tcPr>
          <w:p>
            <w:pPr>
              <w:pStyle w:val="Normal"/>
              <w:widowControl/>
              <w:suppressAutoHyphens w:val="true"/>
              <w:spacing w:lineRule="auto" w:line="259" w:before="0" w:after="0"/>
              <w:jc w:val="left"/>
              <w:rPr>
                <w:lang w:val="ru-RU"/>
              </w:rPr>
            </w:pPr>
            <w:r>
              <w:rPr>
                <w:kern w:val="0"/>
                <w:sz w:val="27"/>
                <w:lang w:val="ru-RU" w:bidi="ar-SA"/>
              </w:rPr>
              <w:t>Программное  мероприятие «Обеспечение прав граждан Чебулинского  муниципального  округа на получение доступного качественного бесплатного начального общего, основного общего, среднего общего образования»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lang w:val="ru-RU"/>
              </w:rPr>
            </w:pPr>
            <w:r>
              <w:rPr>
                <w:kern w:val="0"/>
                <w:sz w:val="27"/>
                <w:lang w:val="ru-RU" w:bidi="ar-SA"/>
              </w:rPr>
              <w:t>Задача 1.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2995" w:type="dxa"/>
            <w:tcBorders/>
          </w:tcPr>
          <w:p>
            <w:pPr>
              <w:pStyle w:val="Normal"/>
              <w:widowControl/>
              <w:suppressAutoHyphens w:val="true"/>
              <w:spacing w:lineRule="auto" w:line="252" w:before="0" w:after="0"/>
              <w:jc w:val="left"/>
              <w:rPr>
                <w:lang w:val="ru-RU"/>
              </w:rPr>
            </w:pPr>
            <w:r>
              <w:rPr>
                <w:kern w:val="0"/>
                <w:sz w:val="27"/>
                <w:lang w:val="ru-RU" w:bidi="ar-SA"/>
              </w:rPr>
              <w:t>Улучшены условия для повышения качества образовательного процесса. Оптимизирована сеть образовательных организаций.</w:t>
            </w:r>
          </w:p>
          <w:p>
            <w:pPr>
              <w:pStyle w:val="Normal"/>
              <w:widowControl/>
              <w:suppressAutoHyphens w:val="true"/>
              <w:spacing w:lineRule="auto" w:line="259" w:before="0" w:after="0"/>
              <w:ind w:right="37"/>
              <w:jc w:val="left"/>
              <w:rPr>
                <w:lang w:val="ru-RU"/>
              </w:rPr>
            </w:pPr>
            <w:r>
              <w:rPr>
                <w:kern w:val="0"/>
                <w:sz w:val="27"/>
                <w:lang w:val="ru-RU" w:bidi="ar-SA"/>
              </w:rPr>
              <w:t>Обеспечен равный доступ к качественному образованию и обновлены его содержание и технологии образования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w:t>
            </w:r>
          </w:p>
        </w:tc>
        <w:tc>
          <w:tcPr>
            <w:tcW w:w="7001" w:type="dxa"/>
            <w:gridSpan w:val="2"/>
            <w:tcBorders/>
          </w:tcPr>
          <w:p>
            <w:pPr>
              <w:pStyle w:val="Normal"/>
              <w:widowControl/>
              <w:suppressAutoHyphens w:val="true"/>
              <w:spacing w:lineRule="auto" w:line="247" w:before="0" w:after="0"/>
              <w:ind w:left="2" w:right="67"/>
              <w:jc w:val="left"/>
              <w:rPr>
                <w:lang w:val="ru-RU"/>
              </w:rPr>
            </w:pPr>
            <w:r>
              <w:rPr>
                <w:kern w:val="0"/>
                <w:sz w:val="27"/>
                <w:lang w:val="ru-RU" w:bidi="ar-SA"/>
              </w:rPr>
              <w:t>Доля муниципальных общеобразовательных организаций, соответствующих современным требованиям обучения, в общем количестве общеобразовательных учреждений. Доля учащихся, обучающихся в соответствии с обновленным федеральным государственным образовательным стандартом, в общей численности учащихся  образовательным учреждений. Доля учащихся, освоивших основную общеобразовательную программу, от общего числа учащихся 9-х классов.</w:t>
            </w:r>
          </w:p>
          <w:p>
            <w:pPr>
              <w:pStyle w:val="Normal"/>
              <w:widowControl/>
              <w:suppressAutoHyphens w:val="true"/>
              <w:spacing w:lineRule="auto" w:line="235" w:before="0" w:after="0"/>
              <w:ind w:left="2"/>
              <w:jc w:val="left"/>
              <w:rPr>
                <w:lang w:val="ru-RU"/>
              </w:rPr>
            </w:pPr>
            <w:r>
              <w:rPr>
                <w:kern w:val="0"/>
                <w:sz w:val="27"/>
                <w:lang w:val="ru-RU" w:bidi="ar-SA"/>
              </w:rPr>
              <w:t>Доля обучающихся, получающих начальное общее образование в муниципальных общеобразовательных</w:t>
            </w:r>
          </w:p>
          <w:p>
            <w:pPr>
              <w:pStyle w:val="Normal"/>
              <w:widowControl/>
              <w:suppressAutoHyphens w:val="true"/>
              <w:spacing w:lineRule="auto" w:line="259" w:before="0" w:after="0"/>
              <w:ind w:left="2" w:right="69"/>
              <w:jc w:val="left"/>
              <w:rPr>
                <w:lang w:val="ru-RU"/>
              </w:rPr>
            </w:pPr>
            <w:r>
              <w:rPr>
                <w:kern w:val="0"/>
                <w:sz w:val="27"/>
                <w:lang w:val="ru-RU" w:bidi="ar-SA"/>
              </w:rPr>
              <w:t>учреждениях, обеспеченных бесплатным горячим питанием</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lang w:val="ru-RU"/>
              </w:rPr>
            </w:pPr>
            <w:r>
              <w:rPr>
                <w:kern w:val="0"/>
                <w:sz w:val="27"/>
                <w:lang w:val="ru-RU" w:bidi="ar-SA"/>
              </w:rPr>
              <w:t>Задача 2. Модернизация содержания, форм и методов обучения по основным и дополнительным общеобразовательным программам цифрового, естественно-научного и гуманитарного профилей и образовательных технологий, обеспечивающих освоение обучающимися базовых навыков и умений, повышение их мотивации к обучению (региональный проект «Современная школа», региональный проект «Все лучшее детям» , «Педагоги- наставники»).</w:t>
            </w:r>
          </w:p>
        </w:tc>
        <w:tc>
          <w:tcPr>
            <w:tcW w:w="2995" w:type="dxa"/>
            <w:tcBorders/>
          </w:tcPr>
          <w:p>
            <w:pPr>
              <w:pStyle w:val="Normal"/>
              <w:widowControl/>
              <w:suppressAutoHyphens w:val="true"/>
              <w:spacing w:lineRule="auto" w:line="259" w:before="0" w:after="0"/>
              <w:jc w:val="left"/>
              <w:rPr>
                <w:lang w:val="ru-RU"/>
              </w:rPr>
            </w:pPr>
            <w:r>
              <w:rPr>
                <w:kern w:val="0"/>
                <w:sz w:val="27"/>
                <w:lang w:val="ru-RU" w:bidi="ar-SA"/>
              </w:rPr>
              <w:t>В общеобразовательных учреждениях   обновлена  материально-техническая база для реализации основных и дополнительных общеобразовательных программам цифрового, естественно-научного и гуманитарного профилей и образовательных технологий путем формирования на базе общеобразовательных учреждений центров образования "Точка роста" с целью развития современных компетенций и навыков у обучающихся, а также повышения качества образования</w:t>
            </w:r>
          </w:p>
        </w:tc>
        <w:tc>
          <w:tcPr>
            <w:tcW w:w="7001" w:type="dxa"/>
            <w:gridSpan w:val="2"/>
            <w:tcBorders/>
          </w:tcPr>
          <w:p>
            <w:pPr>
              <w:pStyle w:val="Normal"/>
              <w:widowControl/>
              <w:suppressAutoHyphens w:val="true"/>
              <w:spacing w:lineRule="auto" w:line="259" w:before="0" w:after="0"/>
              <w:ind w:left="2"/>
              <w:jc w:val="left"/>
              <w:rPr>
                <w:lang w:val="ru-RU"/>
              </w:rPr>
            </w:pPr>
            <w:r>
              <w:rPr>
                <w:kern w:val="0"/>
                <w:sz w:val="27"/>
                <w:lang w:val="ru-RU" w:bidi="ar-SA"/>
              </w:rPr>
              <w:t>Доля</w:t>
            </w:r>
          </w:p>
          <w:p>
            <w:pPr>
              <w:pStyle w:val="Normal"/>
              <w:widowControl/>
              <w:suppressAutoHyphens w:val="true"/>
              <w:spacing w:lineRule="auto" w:line="259" w:before="0" w:after="0"/>
              <w:ind w:left="2"/>
              <w:jc w:val="left"/>
              <w:rPr>
                <w:lang w:val="ru-RU"/>
              </w:rPr>
            </w:pPr>
            <w:r>
              <w:rPr>
                <w:kern w:val="0"/>
                <w:sz w:val="27"/>
                <w:lang w:val="ru-RU" w:bidi="ar-SA"/>
              </w:rPr>
              <w:t>общеобразовательных</w:t>
            </w:r>
          </w:p>
          <w:p>
            <w:pPr>
              <w:pStyle w:val="Normal"/>
              <w:widowControl/>
              <w:suppressAutoHyphens w:val="true"/>
              <w:spacing w:lineRule="auto" w:line="259" w:before="0" w:after="0"/>
              <w:ind w:left="2"/>
              <w:jc w:val="left"/>
              <w:rPr>
                <w:lang w:val="ru-RU"/>
              </w:rPr>
            </w:pPr>
            <w:r>
              <w:rPr>
                <w:kern w:val="0"/>
                <w:sz w:val="27"/>
                <w:lang w:val="ru-RU" w:bidi="ar-SA"/>
              </w:rPr>
              <w:t>учреждений, участвующих в национальных проектах, грантовых конкурсах и других проектах, конкурсах</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ind w:right="52"/>
              <w:jc w:val="left"/>
              <w:rPr>
                <w:lang w:val="ru-RU"/>
              </w:rPr>
            </w:pPr>
            <w:r>
              <w:rPr>
                <w:kern w:val="0"/>
                <w:sz w:val="27"/>
                <w:lang w:val="ru-RU" w:bidi="ar-SA"/>
              </w:rPr>
              <w:t>Задача 3. Обеспечение работы системы выявления, поддержки и развития способностей и талантов детей (региональный проект  «Успех каждого ребенка»)</w:t>
            </w:r>
          </w:p>
        </w:tc>
        <w:tc>
          <w:tcPr>
            <w:tcW w:w="2995" w:type="dxa"/>
            <w:tcBorders/>
          </w:tcPr>
          <w:p>
            <w:pPr>
              <w:pStyle w:val="Normal"/>
              <w:widowControl/>
              <w:suppressAutoHyphens w:val="true"/>
              <w:spacing w:lineRule="auto" w:line="247" w:before="0" w:after="0"/>
              <w:jc w:val="left"/>
              <w:rPr>
                <w:lang w:val="ru-RU"/>
              </w:rPr>
            </w:pPr>
            <w:r>
              <w:rPr>
                <w:kern w:val="0"/>
                <w:sz w:val="27"/>
                <w:lang w:val="ru-RU" w:bidi="ar-SA"/>
              </w:rPr>
              <w:t>В общеобразовательных учреждениях созданы условия для занятия в кружках художественно-эстетической направленности.</w:t>
            </w:r>
          </w:p>
          <w:p>
            <w:pPr>
              <w:pStyle w:val="Normal"/>
              <w:widowControl/>
              <w:suppressAutoHyphens w:val="true"/>
              <w:spacing w:lineRule="auto" w:line="259" w:before="0" w:after="0"/>
              <w:jc w:val="left"/>
              <w:rPr>
                <w:lang w:val="ru-RU"/>
              </w:rPr>
            </w:pPr>
            <w:r>
              <w:rPr>
                <w:kern w:val="0"/>
                <w:sz w:val="27"/>
                <w:lang w:val="ru-RU" w:bidi="ar-SA"/>
              </w:rPr>
              <w:t>Сформирована муниципальная система дополнительного образования детей. Увеличение численности детей, осваивающих дополнительные образовательные программы технической и естественно-научной направленности с использованием средств обучения и воспитания центров образования "Точка роста"</w:t>
            </w:r>
          </w:p>
        </w:tc>
        <w:tc>
          <w:tcPr>
            <w:tcW w:w="7001" w:type="dxa"/>
            <w:gridSpan w:val="2"/>
            <w:tcBorders/>
          </w:tcPr>
          <w:p>
            <w:pPr>
              <w:pStyle w:val="Normal"/>
              <w:widowControl/>
              <w:suppressAutoHyphens w:val="true"/>
              <w:spacing w:lineRule="auto" w:line="259" w:before="0" w:after="0"/>
              <w:ind w:left="2"/>
              <w:jc w:val="left"/>
              <w:rPr>
                <w:lang w:val="ru-RU"/>
              </w:rPr>
            </w:pPr>
            <w:r>
              <w:rPr>
                <w:kern w:val="0"/>
                <w:sz w:val="27"/>
                <w:lang w:val="ru-RU" w:bidi="ar-SA"/>
              </w:rPr>
              <w:t>Доля детей в возрасте</w:t>
            </w:r>
          </w:p>
          <w:p>
            <w:pPr>
              <w:pStyle w:val="Normal"/>
              <w:widowControl/>
              <w:suppressAutoHyphens w:val="true"/>
              <w:spacing w:lineRule="auto" w:line="235" w:before="0" w:after="50"/>
              <w:ind w:left="2"/>
              <w:jc w:val="left"/>
              <w:rPr>
                <w:lang w:val="ru-RU"/>
              </w:rPr>
            </w:pPr>
            <w:r>
              <w:rPr>
                <w:kern w:val="0"/>
                <w:sz w:val="27"/>
                <w:lang w:val="ru-RU" w:bidi="ar-SA"/>
              </w:rPr>
              <w:t>от 5 до 18 лет, охваченных дополнительным</w:t>
            </w:r>
          </w:p>
          <w:p>
            <w:pPr>
              <w:pStyle w:val="Normal"/>
              <w:widowControl/>
              <w:suppressAutoHyphens w:val="true"/>
              <w:spacing w:lineRule="auto" w:line="259" w:before="0" w:after="0"/>
              <w:ind w:left="2"/>
              <w:jc w:val="left"/>
              <w:rPr>
                <w:lang w:val="ru-RU"/>
              </w:rPr>
            </w:pPr>
            <w:r>
              <w:rPr>
                <w:kern w:val="0"/>
                <w:sz w:val="27"/>
                <w:lang w:val="ru-RU" w:bidi="ar-SA"/>
              </w:rPr>
              <w:t>образованием</w:t>
            </w:r>
          </w:p>
          <w:p>
            <w:pPr>
              <w:pStyle w:val="Normal"/>
              <w:widowControl/>
              <w:suppressAutoHyphens w:val="true"/>
              <w:spacing w:lineRule="auto" w:line="259" w:before="0" w:after="0"/>
              <w:ind w:left="2"/>
              <w:jc w:val="left"/>
              <w:rPr>
                <w:lang w:val="ru-RU"/>
              </w:rPr>
            </w:pPr>
            <w:r>
              <w:rPr>
                <w:lang w:val="ru-RU"/>
              </w:rPr>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35" w:before="0" w:after="2"/>
              <w:jc w:val="left"/>
              <w:rPr>
                <w:lang w:val="ru-RU"/>
              </w:rPr>
            </w:pPr>
            <w:r>
              <w:rPr>
                <w:kern w:val="0"/>
                <w:sz w:val="27"/>
                <w:lang w:val="ru-RU" w:bidi="ar-SA"/>
              </w:rPr>
              <w:t>Задача 4. Создание и внедрение в общеобразовательных учреждениях цифровой образовательной среды</w:t>
            </w:r>
          </w:p>
          <w:p>
            <w:pPr>
              <w:pStyle w:val="Normal"/>
              <w:widowControl/>
              <w:suppressAutoHyphens w:val="true"/>
              <w:spacing w:lineRule="auto" w:line="259" w:before="0" w:after="0"/>
              <w:jc w:val="left"/>
              <w:rPr>
                <w:lang w:val="ru-RU"/>
              </w:rPr>
            </w:pPr>
            <w:r>
              <w:rPr>
                <w:kern w:val="0"/>
                <w:sz w:val="27"/>
                <w:lang w:val="ru-RU" w:bidi="ar-SA"/>
              </w:rPr>
              <w:t>(региональный проект</w:t>
            </w:r>
          </w:p>
          <w:p>
            <w:pPr>
              <w:pStyle w:val="Normal"/>
              <w:widowControl/>
              <w:suppressAutoHyphens w:val="true"/>
              <w:spacing w:lineRule="auto" w:line="259" w:before="0" w:after="0"/>
              <w:ind w:right="64"/>
              <w:jc w:val="left"/>
              <w:rPr>
                <w:lang w:val="ru-RU"/>
              </w:rPr>
            </w:pPr>
            <w:r>
              <w:rPr>
                <w:kern w:val="0"/>
                <w:sz w:val="27"/>
                <w:lang w:val="ru-RU" w:bidi="ar-SA"/>
              </w:rPr>
              <w:t>«Цифровая образовательная среда»).</w:t>
            </w:r>
          </w:p>
        </w:tc>
        <w:tc>
          <w:tcPr>
            <w:tcW w:w="2995" w:type="dxa"/>
            <w:tcBorders/>
          </w:tcPr>
          <w:p>
            <w:pPr>
              <w:pStyle w:val="Normal"/>
              <w:widowControl/>
              <w:suppressAutoHyphens w:val="true"/>
              <w:spacing w:lineRule="auto" w:line="235" w:before="0" w:after="2"/>
              <w:jc w:val="left"/>
              <w:rPr>
                <w:lang w:val="ru-RU"/>
              </w:rPr>
            </w:pPr>
            <w:r>
              <w:rPr>
                <w:kern w:val="0"/>
                <w:sz w:val="27"/>
                <w:lang w:val="ru-RU" w:bidi="ar-SA"/>
              </w:rPr>
              <w:t>Внедрена целевая модель цифровой образовательной</w:t>
            </w:r>
          </w:p>
          <w:p>
            <w:pPr>
              <w:pStyle w:val="Normal"/>
              <w:widowControl/>
              <w:suppressAutoHyphens w:val="true"/>
              <w:spacing w:lineRule="auto" w:line="259" w:before="0" w:after="0"/>
              <w:jc w:val="left"/>
              <w:rPr>
                <w:lang w:val="ru-RU"/>
              </w:rPr>
            </w:pPr>
            <w:r>
              <w:rPr>
                <w:kern w:val="0"/>
                <w:sz w:val="27"/>
                <w:lang w:val="ru-RU" w:bidi="ar-SA"/>
              </w:rPr>
              <w:t>среды в общеобразовательных учреждениях для развития цифровизации образовательного процесса. Образовательные учреждения обеспечены материально-технической базой и высокоскоростным Интернет-соединением не менее 50 Мб/</w:t>
            </w:r>
            <w:r>
              <w:rPr>
                <w:kern w:val="0"/>
                <w:sz w:val="27"/>
                <w:lang w:bidi="ar-SA"/>
              </w:rPr>
              <w:t>c</w:t>
            </w:r>
            <w:r>
              <w:rPr>
                <w:kern w:val="0"/>
                <w:sz w:val="27"/>
                <w:lang w:val="ru-RU" w:bidi="ar-SA"/>
              </w:rPr>
              <w:t xml:space="preserve"> и гарантированным интернеттрафиком</w:t>
            </w:r>
          </w:p>
        </w:tc>
        <w:tc>
          <w:tcPr>
            <w:tcW w:w="7001" w:type="dxa"/>
            <w:gridSpan w:val="2"/>
            <w:tcBorders/>
          </w:tcPr>
          <w:p>
            <w:pPr>
              <w:pStyle w:val="Normal"/>
              <w:widowControl/>
              <w:suppressAutoHyphens w:val="true"/>
              <w:spacing w:lineRule="auto" w:line="259" w:before="0" w:after="0"/>
              <w:ind w:left="2"/>
              <w:jc w:val="left"/>
              <w:rPr>
                <w:lang w:val="ru-RU"/>
              </w:rPr>
            </w:pPr>
            <w:r>
              <w:rPr>
                <w:kern w:val="0"/>
                <w:sz w:val="27"/>
                <w:lang w:val="ru-RU" w:bidi="ar-SA"/>
              </w:rPr>
              <w:t>Доля</w:t>
            </w:r>
          </w:p>
          <w:p>
            <w:pPr>
              <w:pStyle w:val="Normal"/>
              <w:widowControl/>
              <w:suppressAutoHyphens w:val="true"/>
              <w:spacing w:lineRule="auto" w:line="259" w:before="0" w:after="0"/>
              <w:ind w:left="2"/>
              <w:jc w:val="left"/>
              <w:rPr>
                <w:lang w:val="ru-RU"/>
              </w:rPr>
            </w:pPr>
            <w:r>
              <w:rPr>
                <w:kern w:val="0"/>
                <w:sz w:val="27"/>
                <w:lang w:val="ru-RU" w:bidi="ar-SA"/>
              </w:rPr>
              <w:t>общеобразовательных</w:t>
            </w:r>
          </w:p>
          <w:p>
            <w:pPr>
              <w:pStyle w:val="Normal"/>
              <w:widowControl/>
              <w:suppressAutoHyphens w:val="true"/>
              <w:spacing w:lineRule="auto" w:line="259" w:before="0" w:after="0"/>
              <w:ind w:left="2"/>
              <w:jc w:val="left"/>
              <w:rPr>
                <w:lang w:val="ru-RU"/>
              </w:rPr>
            </w:pPr>
            <w:r>
              <w:rPr>
                <w:kern w:val="0"/>
                <w:sz w:val="27"/>
                <w:lang w:val="ru-RU" w:bidi="ar-SA"/>
              </w:rPr>
              <w:t>учреждений, участвующих в национальных проектах, грантовых конкурсах и других проектах, конкурсах</w:t>
            </w:r>
          </w:p>
        </w:tc>
      </w:tr>
      <w:tr>
        <w:trPr/>
        <w:tc>
          <w:tcPr>
            <w:tcW w:w="851" w:type="dxa"/>
            <w:tcBorders/>
          </w:tcPr>
          <w:p>
            <w:pPr>
              <w:pStyle w:val="Normal"/>
              <w:widowControl/>
              <w:suppressAutoHyphens w:val="true"/>
              <w:spacing w:lineRule="auto" w:line="259" w:before="0" w:after="0"/>
              <w:ind w:left="38"/>
              <w:jc w:val="left"/>
              <w:rPr>
                <w:sz w:val="27"/>
              </w:rPr>
            </w:pPr>
            <w:r>
              <w:rPr>
                <w:kern w:val="0"/>
                <w:sz w:val="27"/>
                <w:lang w:bidi="ar-SA"/>
              </w:rPr>
              <w:t>1.</w:t>
            </w:r>
            <w:r>
              <w:rPr>
                <w:kern w:val="0"/>
                <w:sz w:val="27"/>
                <w:lang w:val="ru-RU" w:bidi="ar-SA"/>
              </w:rPr>
              <w:t>3.</w:t>
            </w:r>
          </w:p>
        </w:tc>
        <w:tc>
          <w:tcPr>
            <w:tcW w:w="13431" w:type="dxa"/>
            <w:gridSpan w:val="5"/>
            <w:tcBorders/>
          </w:tcPr>
          <w:p>
            <w:pPr>
              <w:pStyle w:val="Normal"/>
              <w:widowControl/>
              <w:suppressAutoHyphens w:val="true"/>
              <w:spacing w:lineRule="auto" w:line="259" w:before="0" w:after="0"/>
              <w:ind w:right="46"/>
              <w:jc w:val="left"/>
              <w:rPr>
                <w:lang w:val="ru-RU"/>
              </w:rPr>
            </w:pPr>
            <w:r>
              <w:rPr>
                <w:kern w:val="0"/>
                <w:sz w:val="27"/>
                <w:lang w:val="ru-RU" w:bidi="ar-SA"/>
              </w:rPr>
              <w:t>Программное мероприятие «Развитие системы организации питания обучающихся и воспитанников в образовательных учреждениях Чебулинского муниципального округа»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lang w:val="ru-RU"/>
              </w:rPr>
            </w:pPr>
            <w:r>
              <w:rPr>
                <w:kern w:val="0"/>
                <w:sz w:val="27"/>
                <w:lang w:val="ru-RU" w:bidi="ar-SA"/>
              </w:rPr>
              <w:t>Задача 1. Организация системы питания обучающихся и воспитанников в образовательных учреждениях</w:t>
            </w:r>
          </w:p>
        </w:tc>
        <w:tc>
          <w:tcPr>
            <w:tcW w:w="2995" w:type="dxa"/>
            <w:tcBorders/>
          </w:tcPr>
          <w:p>
            <w:pPr>
              <w:pStyle w:val="Normal"/>
              <w:widowControl/>
              <w:suppressAutoHyphens w:val="true"/>
              <w:spacing w:lineRule="auto" w:line="259" w:before="0" w:after="0"/>
              <w:ind w:right="288"/>
              <w:jc w:val="left"/>
              <w:rPr>
                <w:lang w:val="ru-RU"/>
              </w:rPr>
            </w:pPr>
            <w:r>
              <w:rPr>
                <w:kern w:val="0"/>
                <w:sz w:val="27"/>
                <w:lang w:val="ru-RU" w:bidi="ar-SA"/>
              </w:rPr>
              <w:t>Приобретение продуктов питания для образовательных учреждений.</w:t>
            </w:r>
          </w:p>
        </w:tc>
        <w:tc>
          <w:tcPr>
            <w:tcW w:w="7001" w:type="dxa"/>
            <w:gridSpan w:val="2"/>
            <w:tcBorders/>
          </w:tcPr>
          <w:p>
            <w:pPr>
              <w:pStyle w:val="Normal"/>
              <w:widowControl/>
              <w:suppressAutoHyphens w:val="true"/>
              <w:spacing w:lineRule="auto" w:line="259" w:before="0" w:after="0"/>
              <w:ind w:left="2" w:right="55"/>
              <w:jc w:val="left"/>
              <w:rPr>
                <w:lang w:val="ru-RU"/>
              </w:rPr>
            </w:pPr>
            <w:r>
              <w:rPr>
                <w:kern w:val="0"/>
                <w:sz w:val="27"/>
                <w:lang w:val="ru-RU" w:bidi="ar-SA"/>
              </w:rPr>
              <w:t>Охват питанием обучающихся и воспитанников в образовательных организациях</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lang w:val="ru-RU"/>
              </w:rPr>
            </w:pPr>
            <w:r>
              <w:rPr>
                <w:kern w:val="0"/>
                <w:sz w:val="27"/>
                <w:lang w:val="ru-RU" w:bidi="ar-SA"/>
              </w:rPr>
              <w:t>Задача 2. Создание условий для полноценного качественного питания обучающихся в образовательных учреждениях Чебулинского муниципального округа</w:t>
            </w:r>
          </w:p>
        </w:tc>
        <w:tc>
          <w:tcPr>
            <w:tcW w:w="2995" w:type="dxa"/>
            <w:tcBorders/>
          </w:tcPr>
          <w:p>
            <w:pPr>
              <w:pStyle w:val="Normal"/>
              <w:widowControl/>
              <w:suppressAutoHyphens w:val="true"/>
              <w:spacing w:lineRule="auto" w:line="259" w:before="0" w:after="0"/>
              <w:jc w:val="left"/>
              <w:rPr>
                <w:lang w:val="ru-RU"/>
              </w:rPr>
            </w:pPr>
            <w:r>
              <w:rPr>
                <w:kern w:val="0"/>
                <w:sz w:val="27"/>
                <w:lang w:val="ru-RU" w:bidi="ar-SA"/>
              </w:rPr>
              <w:t>Обновление материально-технической базы образовательных учреждений</w:t>
            </w:r>
          </w:p>
        </w:tc>
        <w:tc>
          <w:tcPr>
            <w:tcW w:w="7001" w:type="dxa"/>
            <w:gridSpan w:val="2"/>
            <w:tcBorders/>
          </w:tcPr>
          <w:p>
            <w:pPr>
              <w:pStyle w:val="Normal"/>
              <w:widowControl/>
              <w:suppressAutoHyphens w:val="true"/>
              <w:spacing w:lineRule="auto" w:line="259" w:before="0" w:after="0"/>
              <w:ind w:left="2"/>
              <w:jc w:val="left"/>
              <w:rPr>
                <w:kern w:val="0"/>
                <w:lang w:bidi="ar-SA"/>
              </w:rPr>
            </w:pPr>
            <w:r>
              <w:rPr>
                <w:kern w:val="0"/>
                <w:sz w:val="27"/>
                <w:lang w:bidi="ar-SA"/>
              </w:rPr>
              <w:t>-</w:t>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1.4.</w:t>
            </w:r>
          </w:p>
        </w:tc>
        <w:tc>
          <w:tcPr>
            <w:tcW w:w="13431" w:type="dxa"/>
            <w:gridSpan w:val="5"/>
            <w:tcBorders/>
          </w:tcPr>
          <w:p>
            <w:pPr>
              <w:pStyle w:val="Normal"/>
              <w:widowControl/>
              <w:suppressAutoHyphens w:val="true"/>
              <w:spacing w:lineRule="auto" w:line="259" w:before="0" w:after="0"/>
              <w:ind w:right="60"/>
              <w:jc w:val="both"/>
              <w:rPr>
                <w:sz w:val="28"/>
                <w:szCs w:val="28"/>
                <w:lang w:val="ru-RU"/>
              </w:rPr>
            </w:pPr>
            <w:r>
              <w:rPr>
                <w:kern w:val="0"/>
                <w:sz w:val="28"/>
                <w:szCs w:val="28"/>
                <w:lang w:val="ru-RU" w:bidi="ar-SA"/>
              </w:rPr>
              <w:t xml:space="preserve"> </w:t>
            </w:r>
            <w:r>
              <w:rPr>
                <w:kern w:val="0"/>
                <w:sz w:val="28"/>
                <w:szCs w:val="28"/>
                <w:lang w:val="ru-RU" w:bidi="ar-SA"/>
              </w:rPr>
              <w:t>Программное мероприятие «Предоставление бесплатного двухразового питания детям- инвалидам, не имеющим ограниченных возможностей здоровья, обучающихся в муниципальных общеобразовательных организациях»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sz w:val="27"/>
                <w:lang w:val="ru-RU"/>
              </w:rPr>
            </w:pPr>
            <w:r>
              <w:rPr>
                <w:kern w:val="0"/>
                <w:sz w:val="27"/>
                <w:lang w:val="ru-RU" w:bidi="ar-SA"/>
              </w:rPr>
              <w:t>Задача 1. Организация двухразового питания детей- инвалидов</w:t>
            </w:r>
          </w:p>
        </w:tc>
        <w:tc>
          <w:tcPr>
            <w:tcW w:w="2995" w:type="dxa"/>
            <w:tcBorders/>
          </w:tcPr>
          <w:p>
            <w:pPr>
              <w:pStyle w:val="Normal"/>
              <w:widowControl/>
              <w:suppressAutoHyphens w:val="true"/>
              <w:spacing w:lineRule="auto" w:line="259" w:before="0" w:after="0"/>
              <w:jc w:val="left"/>
              <w:rPr>
                <w:sz w:val="27"/>
                <w:lang w:val="ru-RU"/>
              </w:rPr>
            </w:pPr>
            <w:r>
              <w:rPr>
                <w:kern w:val="0"/>
                <w:sz w:val="27"/>
                <w:lang w:val="ru-RU" w:bidi="ar-SA"/>
              </w:rPr>
              <w:t>Обеспечение обучающихся общеобразовательных организаций Чебулинского муниципального округа с ограниченными возможностями здоровья  бесплатным двухразовым питанием</w:t>
            </w:r>
          </w:p>
        </w:tc>
        <w:tc>
          <w:tcPr>
            <w:tcW w:w="7001" w:type="dxa"/>
            <w:gridSpan w:val="2"/>
            <w:tcBorders/>
          </w:tcPr>
          <w:p>
            <w:pPr>
              <w:pStyle w:val="Normal"/>
              <w:widowControl/>
              <w:suppressAutoHyphens w:val="true"/>
              <w:spacing w:lineRule="auto" w:line="259" w:before="0" w:after="0"/>
              <w:ind w:left="2"/>
              <w:jc w:val="left"/>
              <w:rPr>
                <w:sz w:val="27"/>
                <w:lang w:val="ru-RU"/>
              </w:rPr>
            </w:pPr>
            <w:r>
              <w:rPr>
                <w:sz w:val="27"/>
                <w:lang w:val="ru-RU"/>
              </w:rPr>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1.5.</w:t>
            </w:r>
          </w:p>
        </w:tc>
        <w:tc>
          <w:tcPr>
            <w:tcW w:w="13431" w:type="dxa"/>
            <w:gridSpan w:val="5"/>
            <w:tcBorders/>
          </w:tcPr>
          <w:p>
            <w:pPr>
              <w:pStyle w:val="Normal"/>
              <w:widowControl/>
              <w:suppressAutoHyphens w:val="true"/>
              <w:spacing w:lineRule="auto" w:line="259" w:before="0" w:after="0"/>
              <w:ind w:right="63"/>
              <w:jc w:val="both"/>
              <w:rPr>
                <w:sz w:val="28"/>
                <w:szCs w:val="28"/>
                <w:lang w:val="ru-RU"/>
              </w:rPr>
            </w:pPr>
            <w:r>
              <w:rPr>
                <w:kern w:val="0"/>
                <w:sz w:val="28"/>
                <w:szCs w:val="28"/>
                <w:lang w:val="ru-RU" w:bidi="ar-SA"/>
              </w:rPr>
              <w:t>Программное  мероприятие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sz w:val="27"/>
                <w:lang w:val="ru-RU"/>
              </w:rPr>
            </w:pPr>
            <w:r>
              <w:rPr>
                <w:kern w:val="0"/>
                <w:sz w:val="27"/>
                <w:lang w:val="ru-RU" w:bidi="ar-SA"/>
              </w:rPr>
              <w:t>Задача 1.  Совершенствование механизмов мотивации педагогов к повышению качества образовательных услуг</w:t>
            </w:r>
          </w:p>
        </w:tc>
        <w:tc>
          <w:tcPr>
            <w:tcW w:w="2995" w:type="dxa"/>
            <w:tcBorders/>
          </w:tcPr>
          <w:p>
            <w:pPr>
              <w:pStyle w:val="Normal"/>
              <w:widowControl/>
              <w:suppressAutoHyphens w:val="true"/>
              <w:spacing w:lineRule="auto" w:line="259" w:before="0" w:after="0"/>
              <w:jc w:val="left"/>
              <w:rPr>
                <w:sz w:val="27"/>
                <w:lang w:val="ru-RU"/>
              </w:rPr>
            </w:pPr>
            <w:r>
              <w:rPr>
                <w:sz w:val="27"/>
                <w:lang w:val="ru-RU"/>
              </w:rPr>
            </w:r>
          </w:p>
        </w:tc>
        <w:tc>
          <w:tcPr>
            <w:tcW w:w="7001" w:type="dxa"/>
            <w:gridSpan w:val="2"/>
            <w:tcBorders/>
          </w:tcPr>
          <w:p>
            <w:pPr>
              <w:pStyle w:val="Normal"/>
              <w:widowControl/>
              <w:suppressAutoHyphens w:val="true"/>
              <w:spacing w:lineRule="auto" w:line="259" w:before="0" w:after="0"/>
              <w:ind w:left="2"/>
              <w:jc w:val="left"/>
              <w:rPr>
                <w:sz w:val="27"/>
                <w:lang w:val="ru-RU"/>
              </w:rPr>
            </w:pPr>
            <w:r>
              <w:rPr>
                <w:sz w:val="27"/>
                <w:lang w:val="ru-RU"/>
              </w:rPr>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1.6.</w:t>
            </w:r>
          </w:p>
        </w:tc>
        <w:tc>
          <w:tcPr>
            <w:tcW w:w="13431" w:type="dxa"/>
            <w:gridSpan w:val="5"/>
            <w:tcBorders/>
          </w:tcPr>
          <w:p>
            <w:pPr>
              <w:pStyle w:val="Normal"/>
              <w:widowControl/>
              <w:suppressAutoHyphens w:val="true"/>
              <w:spacing w:lineRule="auto" w:line="259" w:before="0" w:after="0"/>
              <w:ind w:right="63"/>
              <w:jc w:val="both"/>
              <w:rPr>
                <w:sz w:val="28"/>
                <w:szCs w:val="28"/>
                <w:lang w:val="ru-RU"/>
              </w:rPr>
            </w:pPr>
            <w:r>
              <w:rPr>
                <w:kern w:val="0"/>
                <w:sz w:val="28"/>
                <w:szCs w:val="28"/>
                <w:lang w:val="ru-RU" w:bidi="ar-SA"/>
              </w:rPr>
              <w:t>Программное мероприятие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(субсидия бюджетных учреждений)»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sz w:val="27"/>
                <w:lang w:val="ru-RU"/>
              </w:rPr>
            </w:pPr>
            <w:r>
              <w:rPr>
                <w:kern w:val="0"/>
                <w:sz w:val="27"/>
                <w:lang w:val="ru-RU" w:bidi="ar-SA"/>
              </w:rPr>
              <w:t>Задача 1. Организация предоставления доступного  современного качественного  общего образования</w:t>
            </w:r>
          </w:p>
        </w:tc>
        <w:tc>
          <w:tcPr>
            <w:tcW w:w="2995" w:type="dxa"/>
            <w:tcBorders/>
          </w:tcPr>
          <w:p>
            <w:pPr>
              <w:pStyle w:val="Normal"/>
              <w:widowControl/>
              <w:suppressAutoHyphens w:val="true"/>
              <w:spacing w:lineRule="auto" w:line="259" w:before="0" w:after="0"/>
              <w:jc w:val="left"/>
              <w:rPr>
                <w:sz w:val="27"/>
                <w:lang w:val="ru-RU"/>
              </w:rPr>
            </w:pPr>
            <w:r>
              <w:rPr>
                <w:sz w:val="27"/>
                <w:lang w:val="ru-RU"/>
              </w:rPr>
            </w:r>
          </w:p>
        </w:tc>
        <w:tc>
          <w:tcPr>
            <w:tcW w:w="7001" w:type="dxa"/>
            <w:gridSpan w:val="2"/>
            <w:tcBorders/>
          </w:tcPr>
          <w:p>
            <w:pPr>
              <w:pStyle w:val="Normal"/>
              <w:widowControl/>
              <w:suppressAutoHyphens w:val="true"/>
              <w:spacing w:lineRule="auto" w:line="259" w:before="0" w:after="0"/>
              <w:ind w:left="2"/>
              <w:jc w:val="left"/>
              <w:rPr>
                <w:sz w:val="27"/>
                <w:lang w:val="ru-RU"/>
              </w:rPr>
            </w:pPr>
            <w:r>
              <w:rPr>
                <w:sz w:val="27"/>
                <w:lang w:val="ru-RU"/>
              </w:rPr>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1.7.</w:t>
            </w:r>
          </w:p>
        </w:tc>
        <w:tc>
          <w:tcPr>
            <w:tcW w:w="13431" w:type="dxa"/>
            <w:gridSpan w:val="5"/>
            <w:tcBorders/>
          </w:tcPr>
          <w:p>
            <w:pPr>
              <w:pStyle w:val="Normal"/>
              <w:widowControl/>
              <w:suppressAutoHyphens w:val="true"/>
              <w:spacing w:lineRule="auto" w:line="259" w:before="0" w:after="0"/>
              <w:ind w:right="60"/>
              <w:jc w:val="both"/>
              <w:rPr>
                <w:sz w:val="28"/>
                <w:szCs w:val="28"/>
                <w:lang w:val="ru-RU"/>
              </w:rPr>
            </w:pPr>
            <w:r>
              <w:rPr>
                <w:kern w:val="0"/>
                <w:sz w:val="28"/>
                <w:szCs w:val="28"/>
                <w:lang w:val="ru-RU" w:bidi="ar-SA"/>
              </w:rPr>
              <w:t>Программное мероприятие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профессиональных образовательных организаций».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sz w:val="28"/>
                <w:szCs w:val="28"/>
                <w:lang w:val="ru-RU"/>
              </w:rPr>
            </w:pPr>
            <w:r>
              <w:rPr>
                <w:kern w:val="0"/>
                <w:sz w:val="28"/>
                <w:szCs w:val="28"/>
                <w:lang w:val="ru-RU" w:bidi="ar-SA"/>
              </w:rPr>
              <w:t>Задача 1. Формирование эффективной системы выявления, поддержки и развития способностей и талантов обучающихся, направленной на самоопределение обучающихся.</w:t>
            </w:r>
          </w:p>
        </w:tc>
        <w:tc>
          <w:tcPr>
            <w:tcW w:w="2995" w:type="dxa"/>
            <w:tcBorders/>
          </w:tcPr>
          <w:p>
            <w:pPr>
              <w:pStyle w:val="Normal"/>
              <w:widowControl/>
              <w:suppressAutoHyphens w:val="true"/>
              <w:spacing w:lineRule="auto" w:line="259" w:before="0" w:after="0"/>
              <w:jc w:val="left"/>
              <w:rPr>
                <w:sz w:val="27"/>
                <w:lang w:val="ru-RU"/>
              </w:rPr>
            </w:pPr>
            <w:r>
              <w:rPr>
                <w:sz w:val="27"/>
                <w:lang w:val="ru-RU"/>
              </w:rPr>
            </w:r>
          </w:p>
        </w:tc>
        <w:tc>
          <w:tcPr>
            <w:tcW w:w="7001" w:type="dxa"/>
            <w:gridSpan w:val="2"/>
            <w:tcBorders/>
          </w:tcPr>
          <w:p>
            <w:pPr>
              <w:pStyle w:val="Normal"/>
              <w:widowControl/>
              <w:suppressAutoHyphens w:val="true"/>
              <w:spacing w:lineRule="auto" w:line="259" w:before="0" w:after="0"/>
              <w:ind w:left="2"/>
              <w:jc w:val="left"/>
              <w:rPr>
                <w:sz w:val="27"/>
                <w:lang w:val="ru-RU"/>
              </w:rPr>
            </w:pPr>
            <w:r>
              <w:rPr>
                <w:sz w:val="27"/>
                <w:lang w:val="ru-RU"/>
              </w:rPr>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1.8.</w:t>
            </w:r>
          </w:p>
        </w:tc>
        <w:tc>
          <w:tcPr>
            <w:tcW w:w="13431" w:type="dxa"/>
            <w:gridSpan w:val="5"/>
            <w:tcBorders/>
          </w:tcPr>
          <w:p>
            <w:pPr>
              <w:pStyle w:val="Normal"/>
              <w:widowControl/>
              <w:suppressAutoHyphens w:val="true"/>
              <w:spacing w:lineRule="auto" w:line="259" w:before="0" w:after="0"/>
              <w:ind w:right="60"/>
              <w:jc w:val="both"/>
              <w:rPr>
                <w:sz w:val="28"/>
                <w:szCs w:val="28"/>
                <w:lang w:val="ru-RU"/>
              </w:rPr>
            </w:pPr>
            <w:r>
              <w:rPr>
                <w:kern w:val="0"/>
                <w:sz w:val="28"/>
                <w:szCs w:val="28"/>
                <w:lang w:val="ru-RU" w:bidi="ar-SA"/>
              </w:rPr>
              <w:t>Программное мероприятие «Создание кадетских (казачьих) классов в общеобразовательных организациях Кемеровской области- Кузбасса»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sz w:val="28"/>
                <w:szCs w:val="28"/>
                <w:lang w:val="ru-RU"/>
              </w:rPr>
            </w:pPr>
            <w:r>
              <w:rPr>
                <w:kern w:val="0"/>
                <w:sz w:val="28"/>
                <w:szCs w:val="28"/>
                <w:lang w:val="ru-RU" w:bidi="ar-SA"/>
              </w:rPr>
              <w:t>Задача 1. Формирование эффективной системы выявления, поддержки и развития способностей  и талантов у обучающихся, направленной на самоопределение и профессиональную ориентацию.</w:t>
            </w:r>
          </w:p>
        </w:tc>
        <w:tc>
          <w:tcPr>
            <w:tcW w:w="2995" w:type="dxa"/>
            <w:tcBorders/>
          </w:tcPr>
          <w:p>
            <w:pPr>
              <w:pStyle w:val="Normal"/>
              <w:widowControl/>
              <w:suppressAutoHyphens w:val="true"/>
              <w:spacing w:lineRule="auto" w:line="259" w:before="0" w:after="0"/>
              <w:jc w:val="left"/>
              <w:rPr>
                <w:sz w:val="27"/>
                <w:lang w:val="ru-RU"/>
              </w:rPr>
            </w:pPr>
            <w:r>
              <w:rPr>
                <w:sz w:val="27"/>
                <w:lang w:val="ru-RU"/>
              </w:rPr>
            </w:r>
          </w:p>
        </w:tc>
        <w:tc>
          <w:tcPr>
            <w:tcW w:w="7001" w:type="dxa"/>
            <w:gridSpan w:val="2"/>
            <w:tcBorders/>
          </w:tcPr>
          <w:p>
            <w:pPr>
              <w:pStyle w:val="Normal"/>
              <w:widowControl/>
              <w:suppressAutoHyphens w:val="true"/>
              <w:spacing w:lineRule="auto" w:line="259" w:before="0" w:after="0"/>
              <w:ind w:left="2"/>
              <w:jc w:val="left"/>
              <w:rPr>
                <w:sz w:val="27"/>
                <w:lang w:val="ru-RU"/>
              </w:rPr>
            </w:pPr>
            <w:r>
              <w:rPr>
                <w:sz w:val="27"/>
                <w:lang w:val="ru-RU"/>
              </w:rPr>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1.9</w:t>
            </w:r>
          </w:p>
        </w:tc>
        <w:tc>
          <w:tcPr>
            <w:tcW w:w="13431" w:type="dxa"/>
            <w:gridSpan w:val="5"/>
            <w:tcBorders/>
          </w:tcPr>
          <w:p>
            <w:pPr>
              <w:pStyle w:val="Normal"/>
              <w:widowControl/>
              <w:suppressAutoHyphens w:val="true"/>
              <w:spacing w:lineRule="auto" w:line="259" w:before="0" w:after="0"/>
              <w:ind w:right="60"/>
              <w:jc w:val="both"/>
              <w:rPr>
                <w:sz w:val="28"/>
                <w:szCs w:val="28"/>
                <w:lang w:val="ru-RU"/>
              </w:rPr>
            </w:pPr>
            <w:r>
              <w:rPr>
                <w:kern w:val="0"/>
                <w:sz w:val="28"/>
                <w:szCs w:val="28"/>
                <w:lang w:val="ru-RU" w:bidi="ar-SA"/>
              </w:rPr>
              <w:t>Программное мероприятие «Развитие системы организации обслуживания образовательных учреждений Чебулинского муниципального округа»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sz w:val="28"/>
                <w:szCs w:val="28"/>
                <w:lang w:val="ru-RU"/>
              </w:rPr>
            </w:pPr>
            <w:r>
              <w:rPr>
                <w:kern w:val="0"/>
                <w:sz w:val="28"/>
                <w:szCs w:val="28"/>
                <w:lang w:val="ru-RU" w:bidi="ar-SA"/>
              </w:rPr>
              <w:t>Задача 1. Организация финансово-экономической деятельности и обеспечение бухгалтерского обслуживания, информационно- методической работы.</w:t>
            </w:r>
          </w:p>
        </w:tc>
        <w:tc>
          <w:tcPr>
            <w:tcW w:w="2995" w:type="dxa"/>
            <w:tcBorders/>
          </w:tcPr>
          <w:p>
            <w:pPr>
              <w:pStyle w:val="Normal"/>
              <w:widowControl/>
              <w:suppressAutoHyphens w:val="true"/>
              <w:spacing w:lineRule="auto" w:line="259" w:before="0" w:after="0"/>
              <w:jc w:val="left"/>
              <w:rPr>
                <w:sz w:val="27"/>
                <w:lang w:val="ru-RU"/>
              </w:rPr>
            </w:pPr>
            <w:r>
              <w:rPr>
                <w:kern w:val="0"/>
                <w:sz w:val="27"/>
                <w:lang w:val="ru-RU" w:bidi="ar-SA"/>
              </w:rPr>
              <w:t>Обеспечение эффективного управления функционированием и развитием системы образования. Повышение эффективности муниципальных услуг в системе образования Чебулинского муниципального округа. Создание системы методического, информационного сопровождения мониторинга реализации Программы. Обеспечена эффективная деятельность МБУ «ЦБ», МБУ «ЦИМС», Управления образования по обслуживанию  учреждений.</w:t>
            </w:r>
          </w:p>
        </w:tc>
        <w:tc>
          <w:tcPr>
            <w:tcW w:w="7001" w:type="dxa"/>
            <w:gridSpan w:val="2"/>
            <w:tcBorders/>
          </w:tcPr>
          <w:p>
            <w:pPr>
              <w:pStyle w:val="Normal"/>
              <w:widowControl/>
              <w:suppressAutoHyphens w:val="true"/>
              <w:spacing w:lineRule="auto" w:line="259" w:before="0" w:after="0"/>
              <w:ind w:left="2"/>
              <w:jc w:val="left"/>
              <w:rPr>
                <w:sz w:val="27"/>
                <w:lang w:val="ru-RU"/>
              </w:rPr>
            </w:pPr>
            <w:r>
              <w:rPr>
                <w:sz w:val="27"/>
                <w:lang w:val="ru-RU"/>
              </w:rPr>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1.10</w:t>
            </w:r>
          </w:p>
        </w:tc>
        <w:tc>
          <w:tcPr>
            <w:tcW w:w="13431" w:type="dxa"/>
            <w:gridSpan w:val="5"/>
            <w:tcBorders/>
          </w:tcPr>
          <w:p>
            <w:pPr>
              <w:pStyle w:val="Normal"/>
              <w:widowControl/>
              <w:suppressAutoHyphens w:val="true"/>
              <w:spacing w:lineRule="auto" w:line="259" w:before="0" w:after="0"/>
              <w:ind w:right="63"/>
              <w:jc w:val="both"/>
              <w:rPr>
                <w:sz w:val="28"/>
                <w:szCs w:val="28"/>
                <w:lang w:val="ru-RU"/>
              </w:rPr>
            </w:pPr>
            <w:r>
              <w:rPr>
                <w:kern w:val="0"/>
                <w:sz w:val="28"/>
                <w:szCs w:val="28"/>
                <w:lang w:val="ru-RU" w:bidi="ar-SA"/>
              </w:rPr>
              <w:t xml:space="preserve"> </w:t>
            </w:r>
            <w:r>
              <w:rPr>
                <w:kern w:val="0"/>
                <w:sz w:val="28"/>
                <w:szCs w:val="28"/>
                <w:lang w:val="ru-RU" w:bidi="ar-SA"/>
              </w:rPr>
              <w:t>Программное мероприятие  «Мероприятия в рамках  реализации регионального проекта « Все лучшее детям» (оснащение кабинетов)»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sz w:val="27"/>
                <w:lang w:val="ru-RU"/>
              </w:rPr>
            </w:pPr>
            <w:r>
              <w:rPr>
                <w:kern w:val="0"/>
                <w:sz w:val="27"/>
                <w:lang w:val="ru-RU" w:bidi="ar-SA"/>
              </w:rPr>
              <w:t>Задача 1. Создание условий для получения качественного образования</w:t>
            </w:r>
          </w:p>
        </w:tc>
        <w:tc>
          <w:tcPr>
            <w:tcW w:w="2995" w:type="dxa"/>
            <w:tcBorders/>
          </w:tcPr>
          <w:p>
            <w:pPr>
              <w:pStyle w:val="Normal"/>
              <w:widowControl/>
              <w:suppressAutoHyphens w:val="true"/>
              <w:spacing w:lineRule="auto" w:line="259" w:before="0" w:after="0"/>
              <w:jc w:val="left"/>
              <w:rPr>
                <w:sz w:val="27"/>
                <w:lang w:val="ru-RU"/>
              </w:rPr>
            </w:pPr>
            <w:r>
              <w:rPr>
                <w:kern w:val="0"/>
                <w:sz w:val="27"/>
                <w:lang w:val="ru-RU" w:bidi="ar-SA"/>
              </w:rPr>
              <w:t>Обновление материально- технической базы образовательных учреждений.</w:t>
            </w:r>
          </w:p>
        </w:tc>
        <w:tc>
          <w:tcPr>
            <w:tcW w:w="7001" w:type="dxa"/>
            <w:gridSpan w:val="2"/>
            <w:tcBorders/>
          </w:tcPr>
          <w:p>
            <w:pPr>
              <w:pStyle w:val="Normal"/>
              <w:widowControl/>
              <w:suppressAutoHyphens w:val="true"/>
              <w:spacing w:lineRule="auto" w:line="259" w:before="0" w:after="0"/>
              <w:ind w:left="2"/>
              <w:jc w:val="left"/>
              <w:rPr>
                <w:sz w:val="27"/>
                <w:lang w:val="ru-RU"/>
              </w:rPr>
            </w:pPr>
            <w:r>
              <w:rPr>
                <w:sz w:val="27"/>
                <w:lang w:val="ru-RU"/>
              </w:rPr>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1.11</w:t>
            </w:r>
          </w:p>
        </w:tc>
        <w:tc>
          <w:tcPr>
            <w:tcW w:w="13431" w:type="dxa"/>
            <w:gridSpan w:val="5"/>
            <w:tcBorders/>
          </w:tcPr>
          <w:p>
            <w:pPr>
              <w:pStyle w:val="Normal"/>
              <w:widowControl/>
              <w:suppressAutoHyphens w:val="true"/>
              <w:spacing w:lineRule="auto" w:line="259" w:before="0" w:after="0"/>
              <w:ind w:left="2"/>
              <w:jc w:val="left"/>
              <w:rPr>
                <w:sz w:val="27"/>
                <w:lang w:val="ru-RU"/>
              </w:rPr>
            </w:pPr>
            <w:r>
              <w:rPr>
                <w:kern w:val="0"/>
                <w:sz w:val="28"/>
                <w:szCs w:val="28"/>
                <w:lang w:val="ru-RU" w:bidi="ar-SA"/>
              </w:rPr>
              <w:t>Программное мероприятие  « Мероприятия, направленные на профилактику   наркотической зависимости»</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05" w:type="dxa"/>
            <w:tcBorders/>
          </w:tcPr>
          <w:p>
            <w:pPr>
              <w:pStyle w:val="Normal"/>
              <w:widowControl/>
              <w:suppressAutoHyphens w:val="true"/>
              <w:spacing w:lineRule="auto" w:line="259" w:before="0" w:after="0"/>
              <w:ind w:left="2"/>
              <w:jc w:val="left"/>
              <w:rPr>
                <w:sz w:val="27"/>
                <w:lang w:val="ru-RU"/>
              </w:rPr>
            </w:pPr>
            <w:r>
              <w:rPr>
                <w:kern w:val="0"/>
                <w:sz w:val="27"/>
                <w:lang w:val="ru-RU" w:bidi="ar-SA"/>
              </w:rPr>
              <w:t>Задача 1. Проведение профилактических антинаркотических мероприятий</w:t>
            </w:r>
          </w:p>
        </w:tc>
        <w:tc>
          <w:tcPr>
            <w:tcW w:w="3059" w:type="dxa"/>
            <w:gridSpan w:val="3"/>
            <w:tcBorders/>
          </w:tcPr>
          <w:p>
            <w:pPr>
              <w:pStyle w:val="Normal"/>
              <w:widowControl/>
              <w:suppressAutoHyphens w:val="true"/>
              <w:spacing w:lineRule="auto" w:line="259" w:before="0" w:after="0"/>
              <w:ind w:left="2"/>
              <w:jc w:val="left"/>
              <w:rPr>
                <w:sz w:val="27"/>
                <w:lang w:val="ru-RU"/>
              </w:rPr>
            </w:pPr>
            <w:r>
              <w:rPr>
                <w:kern w:val="0"/>
                <w:sz w:val="27"/>
                <w:lang w:val="ru-RU" w:bidi="ar-SA"/>
              </w:rPr>
              <w:t>Создание информационного сопровождения антинаркотических мероприятий.</w:t>
            </w:r>
          </w:p>
        </w:tc>
        <w:tc>
          <w:tcPr>
            <w:tcW w:w="6967" w:type="dxa"/>
            <w:tcBorders/>
          </w:tcPr>
          <w:p>
            <w:pPr>
              <w:pStyle w:val="Normal"/>
              <w:widowControl/>
              <w:suppressAutoHyphens w:val="true"/>
              <w:spacing w:lineRule="auto" w:line="259" w:before="0" w:after="0"/>
              <w:ind w:left="2"/>
              <w:jc w:val="left"/>
              <w:rPr>
                <w:sz w:val="27"/>
                <w:lang w:val="ru-RU"/>
              </w:rPr>
            </w:pPr>
            <w:r>
              <w:rPr>
                <w:sz w:val="27"/>
                <w:lang w:val="ru-RU"/>
              </w:rPr>
            </w:r>
          </w:p>
        </w:tc>
      </w:tr>
      <w:tr>
        <w:trPr/>
        <w:tc>
          <w:tcPr>
            <w:tcW w:w="851" w:type="dxa"/>
            <w:tcBorders/>
          </w:tcPr>
          <w:p>
            <w:pPr>
              <w:pStyle w:val="Normal"/>
              <w:widowControl/>
              <w:suppressAutoHyphens w:val="true"/>
              <w:spacing w:lineRule="auto" w:line="259" w:before="0" w:after="0"/>
              <w:ind w:right="65"/>
              <w:jc w:val="center"/>
              <w:rPr>
                <w:sz w:val="27"/>
                <w:lang w:val="ru-RU"/>
              </w:rPr>
            </w:pPr>
            <w:r>
              <w:rPr>
                <w:sz w:val="27"/>
                <w:lang w:val="ru-RU"/>
              </w:rPr>
            </w:r>
          </w:p>
          <w:p>
            <w:pPr>
              <w:pStyle w:val="Normal"/>
              <w:widowControl/>
              <w:suppressAutoHyphens w:val="true"/>
              <w:spacing w:lineRule="auto" w:line="259" w:before="0" w:after="0"/>
              <w:ind w:right="65"/>
              <w:jc w:val="center"/>
              <w:rPr>
                <w:lang w:val="ru-RU"/>
              </w:rPr>
            </w:pPr>
            <w:r>
              <w:rPr>
                <w:kern w:val="0"/>
                <w:sz w:val="27"/>
                <w:lang w:val="ru-RU" w:bidi="ar-SA"/>
              </w:rPr>
              <w:t>2</w:t>
            </w:r>
          </w:p>
        </w:tc>
        <w:tc>
          <w:tcPr>
            <w:tcW w:w="13431" w:type="dxa"/>
            <w:gridSpan w:val="5"/>
            <w:tcBorders/>
          </w:tcPr>
          <w:p>
            <w:pPr>
              <w:pStyle w:val="Normal"/>
              <w:widowControl/>
              <w:suppressAutoHyphens w:val="true"/>
              <w:spacing w:lineRule="auto" w:line="259" w:before="0" w:after="0"/>
              <w:jc w:val="left"/>
              <w:rPr>
                <w:lang w:val="ru-RU"/>
              </w:rPr>
            </w:pPr>
            <w:r>
              <w:rPr>
                <w:kern w:val="0"/>
                <w:sz w:val="27"/>
                <w:lang w:val="ru-RU" w:bidi="ar-SA"/>
              </w:rPr>
              <w:t>Комплекс процессных мероприятий «Социальные гарантии в системе образования»</w:t>
            </w:r>
          </w:p>
        </w:tc>
      </w:tr>
      <w:tr>
        <w:trPr/>
        <w:tc>
          <w:tcPr>
            <w:tcW w:w="851" w:type="dxa"/>
            <w:tcBorders/>
          </w:tcPr>
          <w:p>
            <w:pPr>
              <w:pStyle w:val="Normal"/>
              <w:widowControl/>
              <w:suppressAutoHyphens w:val="true"/>
              <w:spacing w:lineRule="auto" w:line="259" w:before="0" w:after="0"/>
              <w:ind w:left="38"/>
              <w:jc w:val="left"/>
              <w:rPr>
                <w:lang w:val="ru-RU"/>
              </w:rPr>
            </w:pPr>
            <w:r>
              <w:rPr>
                <w:kern w:val="0"/>
                <w:sz w:val="27"/>
                <w:lang w:val="ru-RU" w:bidi="ar-SA"/>
              </w:rPr>
              <w:t>2.1</w:t>
            </w:r>
          </w:p>
        </w:tc>
        <w:tc>
          <w:tcPr>
            <w:tcW w:w="13431" w:type="dxa"/>
            <w:gridSpan w:val="5"/>
            <w:tcBorders/>
          </w:tcPr>
          <w:p>
            <w:pPr>
              <w:pStyle w:val="Normal"/>
              <w:widowControl/>
              <w:suppressAutoHyphens w:val="true"/>
              <w:spacing w:lineRule="auto" w:line="259" w:before="0" w:after="0"/>
              <w:jc w:val="left"/>
              <w:rPr>
                <w:lang w:val="ru-RU"/>
              </w:rPr>
            </w:pPr>
            <w:r>
              <w:rPr>
                <w:kern w:val="0"/>
                <w:sz w:val="27"/>
                <w:lang w:val="ru-RU" w:bidi="ar-SA"/>
              </w:rPr>
              <w:t>Программное мероприятие «Педагогические кадры»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lang w:val="ru-RU"/>
              </w:rPr>
            </w:pPr>
            <w:r>
              <w:rPr>
                <w:kern w:val="0"/>
                <w:sz w:val="27"/>
                <w:lang w:val="ru-RU" w:bidi="ar-SA"/>
              </w:rPr>
              <w:t xml:space="preserve"> </w:t>
            </w:r>
            <w:r>
              <w:rPr>
                <w:kern w:val="0"/>
                <w:sz w:val="27"/>
                <w:lang w:val="ru-RU" w:bidi="ar-SA"/>
              </w:rPr>
              <w:t>Задача 1 Привлечение в отрасль высококвалифицированных кадров, а также молодых специалистов</w:t>
            </w:r>
          </w:p>
        </w:tc>
        <w:tc>
          <w:tcPr>
            <w:tcW w:w="2995" w:type="dxa"/>
            <w:tcBorders/>
          </w:tcPr>
          <w:p>
            <w:pPr>
              <w:pStyle w:val="Normal"/>
              <w:widowControl/>
              <w:suppressAutoHyphens w:val="true"/>
              <w:spacing w:lineRule="auto" w:line="240" w:before="0" w:after="0"/>
              <w:ind w:right="24"/>
              <w:jc w:val="left"/>
              <w:rPr>
                <w:lang w:val="ru-RU"/>
              </w:rPr>
            </w:pPr>
            <w:r>
              <w:rPr>
                <w:kern w:val="0"/>
                <w:sz w:val="27"/>
                <w:lang w:val="ru-RU" w:bidi="ar-SA"/>
              </w:rPr>
              <w:t>Социальная поддержка работников образовательных организаций и реализация мероприятий по привлечению молодых специалистов</w:t>
            </w:r>
          </w:p>
          <w:p>
            <w:pPr>
              <w:pStyle w:val="Normal"/>
              <w:widowControl/>
              <w:suppressAutoHyphens w:val="true"/>
              <w:spacing w:lineRule="auto" w:line="259" w:before="0" w:after="0"/>
              <w:jc w:val="left"/>
              <w:rPr>
                <w:lang w:val="ru-RU"/>
              </w:rPr>
            </w:pPr>
            <w:r>
              <w:rPr>
                <w:kern w:val="0"/>
                <w:sz w:val="27"/>
                <w:lang w:val="ru-RU" w:bidi="ar-SA"/>
              </w:rPr>
              <w:t>Обеспечены условия для роста профессионального мастерства работников системы образования путем проведения конкурсов профессионального мастерства</w:t>
            </w:r>
          </w:p>
        </w:tc>
        <w:tc>
          <w:tcPr>
            <w:tcW w:w="7001" w:type="dxa"/>
            <w:gridSpan w:val="2"/>
            <w:tcBorders/>
          </w:tcPr>
          <w:p>
            <w:pPr>
              <w:pStyle w:val="Normal"/>
              <w:widowControl/>
              <w:suppressAutoHyphens w:val="true"/>
              <w:spacing w:lineRule="auto" w:line="235" w:before="0" w:after="2"/>
              <w:ind w:left="2"/>
              <w:jc w:val="left"/>
              <w:rPr>
                <w:lang w:val="ru-RU"/>
              </w:rPr>
            </w:pPr>
            <w:r>
              <w:rPr>
                <w:kern w:val="0"/>
                <w:sz w:val="27"/>
                <w:lang w:val="ru-RU" w:bidi="ar-SA"/>
              </w:rPr>
              <w:t>Удельный вес численности учителей</w:t>
            </w:r>
          </w:p>
          <w:p>
            <w:pPr>
              <w:pStyle w:val="Normal"/>
              <w:widowControl/>
              <w:suppressAutoHyphens w:val="true"/>
              <w:spacing w:lineRule="auto" w:line="259" w:before="0" w:after="0"/>
              <w:ind w:left="2"/>
              <w:jc w:val="left"/>
              <w:rPr>
                <w:lang w:val="ru-RU"/>
              </w:rPr>
            </w:pPr>
            <w:r>
              <w:rPr>
                <w:kern w:val="0"/>
                <w:sz w:val="27"/>
                <w:lang w:val="ru-RU" w:bidi="ar-SA"/>
              </w:rPr>
              <w:t>в возрасте до 35 лет в общей численности учителей общеобразовательных организаций</w:t>
            </w:r>
          </w:p>
        </w:tc>
      </w:tr>
      <w:tr>
        <w:trPr/>
        <w:tc>
          <w:tcPr>
            <w:tcW w:w="851" w:type="dxa"/>
            <w:tcBorders/>
          </w:tcPr>
          <w:p>
            <w:pPr>
              <w:pStyle w:val="Normal"/>
              <w:widowControl/>
              <w:suppressAutoHyphens w:val="true"/>
              <w:spacing w:lineRule="auto" w:line="259" w:before="0" w:after="0"/>
              <w:ind w:left="38"/>
              <w:jc w:val="left"/>
              <w:rPr>
                <w:kern w:val="0"/>
                <w:lang w:bidi="ar-SA"/>
              </w:rPr>
            </w:pPr>
            <w:r>
              <w:rPr>
                <w:kern w:val="0"/>
                <w:sz w:val="27"/>
                <w:lang w:bidi="ar-SA"/>
              </w:rPr>
              <w:t>2.2</w:t>
            </w:r>
          </w:p>
        </w:tc>
        <w:tc>
          <w:tcPr>
            <w:tcW w:w="13431" w:type="dxa"/>
            <w:gridSpan w:val="5"/>
            <w:tcBorders/>
          </w:tcPr>
          <w:p>
            <w:pPr>
              <w:pStyle w:val="Normal"/>
              <w:widowControl/>
              <w:suppressAutoHyphens w:val="true"/>
              <w:spacing w:lineRule="auto" w:line="259" w:before="0" w:after="0"/>
              <w:jc w:val="left"/>
              <w:rPr>
                <w:lang w:val="ru-RU"/>
              </w:rPr>
            </w:pPr>
            <w:r>
              <w:rPr>
                <w:kern w:val="0"/>
                <w:sz w:val="27"/>
                <w:lang w:val="ru-RU" w:bidi="ar-SA"/>
              </w:rPr>
              <w:t>Программное мероприятие «Поддержка детей и защита их прав» (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3435" w:type="dxa"/>
            <w:gridSpan w:val="2"/>
            <w:tcBorders/>
          </w:tcPr>
          <w:p>
            <w:pPr>
              <w:pStyle w:val="Normal"/>
              <w:widowControl/>
              <w:suppressAutoHyphens w:val="true"/>
              <w:spacing w:lineRule="auto" w:line="259" w:before="0" w:after="0"/>
              <w:jc w:val="left"/>
              <w:rPr>
                <w:lang w:val="ru-RU"/>
              </w:rPr>
            </w:pPr>
            <w:r>
              <w:rPr>
                <w:kern w:val="0"/>
                <w:sz w:val="27"/>
                <w:lang w:val="ru-RU" w:bidi="ar-SA"/>
              </w:rPr>
              <w:t xml:space="preserve">  </w:t>
            </w:r>
            <w:r>
              <w:rPr>
                <w:kern w:val="0"/>
                <w:sz w:val="27"/>
                <w:lang w:val="ru-RU" w:bidi="ar-SA"/>
              </w:rPr>
              <w:t>Задача 1  Развитие  эффективных форм  работы с семьями</w:t>
            </w:r>
          </w:p>
        </w:tc>
        <w:tc>
          <w:tcPr>
            <w:tcW w:w="2995" w:type="dxa"/>
            <w:tcBorders/>
          </w:tcPr>
          <w:p>
            <w:pPr>
              <w:pStyle w:val="Normal"/>
              <w:widowControl/>
              <w:suppressAutoHyphens w:val="true"/>
              <w:spacing w:lineRule="auto" w:line="235" w:before="0" w:after="50"/>
              <w:jc w:val="left"/>
              <w:rPr>
                <w:lang w:val="ru-RU"/>
              </w:rPr>
            </w:pPr>
            <w:r>
              <w:rPr>
                <w:kern w:val="0"/>
                <w:sz w:val="27"/>
                <w:lang w:val="ru-RU" w:bidi="ar-SA"/>
              </w:rPr>
              <w:t>Предоставление членам семей участников специальной военной операции, указанным в подпункте 2 статьи 2 Закона</w:t>
            </w:r>
          </w:p>
          <w:p>
            <w:pPr>
              <w:pStyle w:val="Normal"/>
              <w:widowControl/>
              <w:suppressAutoHyphens w:val="true"/>
              <w:spacing w:lineRule="auto" w:line="240" w:before="0" w:after="0"/>
              <w:ind w:right="207"/>
              <w:jc w:val="left"/>
              <w:rPr>
                <w:lang w:val="ru-RU"/>
              </w:rPr>
            </w:pPr>
            <w:r>
              <w:rPr>
                <w:kern w:val="0"/>
                <w:sz w:val="27"/>
                <w:lang w:val="ru-RU" w:bidi="ar-SA"/>
              </w:rPr>
              <w:t>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w:t>
            </w:r>
          </w:p>
          <w:p>
            <w:pPr>
              <w:pStyle w:val="Normal"/>
              <w:widowControl/>
              <w:suppressAutoHyphens w:val="true"/>
              <w:spacing w:lineRule="auto" w:line="276" w:before="0" w:after="0"/>
              <w:jc w:val="left"/>
              <w:rPr>
                <w:lang w:val="ru-RU"/>
              </w:rPr>
            </w:pPr>
            <w:r>
              <w:rPr>
                <w:kern w:val="0"/>
                <w:sz w:val="27"/>
                <w:lang w:val="ru-RU" w:bidi="ar-SA"/>
              </w:rPr>
              <w:t>Акция «1 сентября каждому школьнику»</w:t>
            </w:r>
          </w:p>
          <w:p>
            <w:pPr>
              <w:pStyle w:val="Normal"/>
              <w:widowControl/>
              <w:suppressAutoHyphens w:val="true"/>
              <w:spacing w:lineRule="auto" w:line="247" w:before="0" w:after="0"/>
              <w:jc w:val="left"/>
              <w:rPr>
                <w:lang w:val="ru-RU"/>
              </w:rPr>
            </w:pPr>
            <w:r>
              <w:rPr>
                <w:kern w:val="0"/>
                <w:sz w:val="27"/>
                <w:lang w:val="ru-RU" w:bidi="ar-SA"/>
              </w:rPr>
              <w:t>Обеспечение зачисления денежных средств для детей-сирот и детей, оставшихся без попечения родителей, на специальные накопительные банковские счета</w:t>
            </w:r>
          </w:p>
          <w:p>
            <w:pPr>
              <w:pStyle w:val="Normal"/>
              <w:widowControl/>
              <w:suppressAutoHyphens w:val="true"/>
              <w:spacing w:lineRule="auto" w:line="247" w:before="0" w:after="0"/>
              <w:jc w:val="left"/>
              <w:rPr>
                <w:lang w:val="ru-RU"/>
              </w:rPr>
            </w:pPr>
            <w:r>
              <w:rPr>
                <w:kern w:val="0"/>
                <w:sz w:val="27"/>
                <w:lang w:val="ru-RU" w:bidi="ar-SA"/>
              </w:rPr>
              <w:t>Выплата единовременного пособия при всех формах устройства детей, лишенных родительского попечения, в семью</w:t>
            </w:r>
          </w:p>
          <w:p>
            <w:pPr>
              <w:pStyle w:val="Normal"/>
              <w:widowControl/>
              <w:suppressAutoHyphens w:val="true"/>
              <w:spacing w:lineRule="auto" w:line="259" w:before="0" w:after="0"/>
              <w:jc w:val="left"/>
              <w:rPr>
                <w:lang w:val="ru-RU"/>
              </w:rPr>
            </w:pPr>
            <w:r>
              <w:rPr>
                <w:kern w:val="0"/>
                <w:sz w:val="27"/>
                <w:lang w:val="ru-RU" w:bidi="ar-SA"/>
              </w:rPr>
              <w:t>Социальная поддержка граждан при всех формах устройства детей, лишенных родительского попечения, в семью (выплаты на содержание подопечных детей, оплата труда приемных родителей, опекунские пособия) Организация бесплатного питания детей из многодетных семей</w:t>
            </w:r>
          </w:p>
        </w:tc>
        <w:tc>
          <w:tcPr>
            <w:tcW w:w="7001" w:type="dxa"/>
            <w:gridSpan w:val="2"/>
            <w:tcBorders/>
          </w:tcPr>
          <w:p>
            <w:pPr>
              <w:pStyle w:val="Normal"/>
              <w:widowControl/>
              <w:suppressAutoHyphens w:val="true"/>
              <w:spacing w:lineRule="auto" w:line="259" w:before="0" w:after="0"/>
              <w:ind w:left="2"/>
              <w:jc w:val="left"/>
              <w:rPr>
                <w:sz w:val="27"/>
                <w:lang w:val="ru-RU"/>
              </w:rPr>
            </w:pPr>
            <w:r>
              <w:rPr>
                <w:kern w:val="0"/>
                <w:sz w:val="27"/>
                <w:lang w:val="ru-RU" w:bidi="ar-SA"/>
              </w:rPr>
              <w:t>Доля детей-сирот и детей, оставшихся без попечения родителей, охваченных мерами социальной поддержки, в общей численности детей-сирот и детей, оставшихся без попечения родителей</w:t>
            </w:r>
          </w:p>
          <w:p>
            <w:pPr>
              <w:pStyle w:val="Normal"/>
              <w:widowControl/>
              <w:suppressAutoHyphens w:val="true"/>
              <w:spacing w:lineRule="auto" w:line="259" w:before="0" w:after="0"/>
              <w:ind w:left="2"/>
              <w:jc w:val="left"/>
              <w:rPr>
                <w:sz w:val="27"/>
                <w:lang w:val="ru-RU"/>
              </w:rPr>
            </w:pPr>
            <w:r>
              <w:rPr>
                <w:sz w:val="27"/>
                <w:lang w:val="ru-RU"/>
              </w:rPr>
            </w:r>
          </w:p>
          <w:p>
            <w:pPr>
              <w:pStyle w:val="Normal"/>
              <w:widowControl/>
              <w:suppressAutoHyphens w:val="true"/>
              <w:spacing w:lineRule="auto" w:line="259" w:before="0" w:after="0"/>
              <w:ind w:left="2"/>
              <w:jc w:val="left"/>
              <w:rPr>
                <w:sz w:val="27"/>
                <w:lang w:val="ru-RU"/>
              </w:rPr>
            </w:pPr>
            <w:r>
              <w:rPr>
                <w:sz w:val="27"/>
                <w:lang w:val="ru-RU"/>
              </w:rPr>
            </w:r>
          </w:p>
          <w:p>
            <w:pPr>
              <w:pStyle w:val="Normal"/>
              <w:widowControl/>
              <w:suppressAutoHyphens w:val="true"/>
              <w:spacing w:lineRule="auto" w:line="259" w:before="0" w:after="0"/>
              <w:ind w:left="2"/>
              <w:jc w:val="left"/>
              <w:rPr>
                <w:sz w:val="27"/>
                <w:lang w:val="ru-RU"/>
              </w:rPr>
            </w:pPr>
            <w:r>
              <w:rPr>
                <w:sz w:val="27"/>
                <w:lang w:val="ru-RU"/>
              </w:rPr>
            </w:r>
          </w:p>
          <w:p>
            <w:pPr>
              <w:pStyle w:val="Normal"/>
              <w:widowControl/>
              <w:suppressAutoHyphens w:val="true"/>
              <w:spacing w:lineRule="auto" w:line="259" w:before="0" w:after="0"/>
              <w:ind w:left="2"/>
              <w:jc w:val="left"/>
              <w:rPr>
                <w:sz w:val="27"/>
                <w:lang w:val="ru-RU"/>
              </w:rPr>
            </w:pPr>
            <w:r>
              <w:rPr>
                <w:sz w:val="27"/>
                <w:lang w:val="ru-RU"/>
              </w:rPr>
            </w:r>
          </w:p>
          <w:p>
            <w:pPr>
              <w:pStyle w:val="Normal"/>
              <w:widowControl/>
              <w:suppressAutoHyphens w:val="true"/>
              <w:spacing w:lineRule="auto" w:line="259" w:before="0" w:after="0"/>
              <w:ind w:left="2"/>
              <w:jc w:val="left"/>
              <w:rPr>
                <w:sz w:val="27"/>
                <w:lang w:val="ru-RU"/>
              </w:rPr>
            </w:pPr>
            <w:r>
              <w:rPr>
                <w:sz w:val="27"/>
                <w:lang w:val="ru-RU"/>
              </w:rPr>
            </w:r>
          </w:p>
          <w:p>
            <w:pPr>
              <w:pStyle w:val="Normal"/>
              <w:widowControl/>
              <w:suppressAutoHyphens w:val="true"/>
              <w:spacing w:lineRule="auto" w:line="259" w:before="0" w:after="0"/>
              <w:ind w:left="2"/>
              <w:jc w:val="left"/>
              <w:rPr>
                <w:lang w:val="ru-RU"/>
              </w:rPr>
            </w:pPr>
            <w:r>
              <w:rPr>
                <w:lang w:val="ru-RU"/>
              </w:rPr>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3</w:t>
            </w:r>
          </w:p>
        </w:tc>
        <w:tc>
          <w:tcPr>
            <w:tcW w:w="13431" w:type="dxa"/>
            <w:gridSpan w:val="5"/>
            <w:tcBorders/>
          </w:tcPr>
          <w:p>
            <w:pPr>
              <w:pStyle w:val="Normal"/>
              <w:widowControl/>
              <w:suppressAutoHyphens w:val="true"/>
              <w:spacing w:before="0" w:after="0"/>
              <w:jc w:val="both"/>
              <w:rPr>
                <w:sz w:val="28"/>
                <w:szCs w:val="28"/>
                <w:lang w:val="ru-RU"/>
              </w:rPr>
            </w:pPr>
            <w:r>
              <w:rPr>
                <w:kern w:val="0"/>
                <w:sz w:val="27"/>
                <w:lang w:val="ru-RU" w:bidi="ar-SA"/>
              </w:rPr>
              <w:t xml:space="preserve">Комплекс процессных мероприятий   «Создание условий для организации образовательного процесса»(капитальный ремонт) </w:t>
            </w:r>
            <w:r>
              <w:rPr>
                <w:kern w:val="0"/>
                <w:sz w:val="28"/>
                <w:szCs w:val="28"/>
                <w:lang w:val="ru-RU" w:bidi="ar-SA"/>
              </w:rPr>
              <w:t>(куратор: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sz w:val="28"/>
                <w:szCs w:val="28"/>
                <w:lang w:val="ru-RU"/>
              </w:rPr>
            </w:r>
          </w:p>
        </w:tc>
        <w:tc>
          <w:tcPr>
            <w:tcW w:w="13431" w:type="dxa"/>
            <w:gridSpan w:val="5"/>
            <w:tcBorders/>
          </w:tcPr>
          <w:p>
            <w:pPr>
              <w:pStyle w:val="Normal"/>
              <w:widowControl/>
              <w:suppressAutoHyphens w:val="true"/>
              <w:spacing w:lineRule="auto" w:line="259" w:before="0" w:after="0"/>
              <w:jc w:val="left"/>
              <w:rPr>
                <w:lang w:val="ru-RU"/>
              </w:rPr>
            </w:pPr>
            <w:r>
              <w:rPr>
                <w:kern w:val="0"/>
                <w:sz w:val="27"/>
                <w:lang w:val="ru-RU" w:bidi="ar-SA"/>
              </w:rPr>
              <w:t xml:space="preserve">Программное мероприятие «Подготовка и проведение капитального ремонта» </w:t>
            </w:r>
            <w:r>
              <w:rPr>
                <w:kern w:val="0"/>
                <w:sz w:val="28"/>
                <w:szCs w:val="28"/>
                <w:lang w:val="ru-RU" w:bidi="ar-SA"/>
              </w:rPr>
              <w:t>(куратор: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3.1</w:t>
            </w:r>
          </w:p>
        </w:tc>
        <w:tc>
          <w:tcPr>
            <w:tcW w:w="3435" w:type="dxa"/>
            <w:gridSpan w:val="2"/>
            <w:tcBorders/>
          </w:tcPr>
          <w:p>
            <w:pPr>
              <w:pStyle w:val="Normal"/>
              <w:widowControl/>
              <w:suppressAutoHyphens w:val="true"/>
              <w:spacing w:before="0" w:after="0"/>
              <w:jc w:val="center"/>
              <w:rPr>
                <w:sz w:val="28"/>
                <w:szCs w:val="28"/>
                <w:lang w:val="ru-RU"/>
              </w:rPr>
            </w:pPr>
            <w:r>
              <w:rPr>
                <w:kern w:val="0"/>
                <w:sz w:val="28"/>
                <w:szCs w:val="28"/>
                <w:lang w:val="ru-RU" w:bidi="ar-SA"/>
              </w:rPr>
              <w:t>Подготовка и проведение капитального ремонта в МБОУ «Чумайская СОШ»</w:t>
            </w:r>
          </w:p>
        </w:tc>
        <w:tc>
          <w:tcPr>
            <w:tcW w:w="2995" w:type="dxa"/>
            <w:tcBorders/>
          </w:tcPr>
          <w:p>
            <w:pPr>
              <w:pStyle w:val="Normal"/>
              <w:widowControl/>
              <w:suppressAutoHyphens w:val="true"/>
              <w:spacing w:before="0" w:after="0"/>
              <w:jc w:val="center"/>
              <w:rPr>
                <w:sz w:val="28"/>
                <w:szCs w:val="28"/>
                <w:lang w:val="ru-RU"/>
              </w:rPr>
            </w:pPr>
            <w:r>
              <w:rPr>
                <w:sz w:val="28"/>
                <w:szCs w:val="28"/>
                <w:lang w:val="ru-RU"/>
              </w:rPr>
            </w:r>
          </w:p>
        </w:tc>
        <w:tc>
          <w:tcPr>
            <w:tcW w:w="7001" w:type="dxa"/>
            <w:gridSpan w:val="2"/>
            <w:tcBorders/>
          </w:tcPr>
          <w:p>
            <w:pPr>
              <w:pStyle w:val="Normal"/>
              <w:widowControl/>
              <w:suppressAutoHyphens w:val="true"/>
              <w:spacing w:before="0" w:after="0"/>
              <w:jc w:val="center"/>
              <w:rPr>
                <w:sz w:val="28"/>
                <w:szCs w:val="28"/>
                <w:lang w:val="ru-RU"/>
              </w:rPr>
            </w:pPr>
            <w:r>
              <w:rPr>
                <w:sz w:val="28"/>
                <w:szCs w:val="28"/>
                <w:lang w:val="ru-RU"/>
              </w:rPr>
            </w:r>
          </w:p>
        </w:tc>
      </w:tr>
      <w:tr>
        <w:trPr/>
        <w:tc>
          <w:tcPr>
            <w:tcW w:w="851" w:type="dxa"/>
            <w:tcBorders/>
          </w:tcPr>
          <w:p>
            <w:pPr>
              <w:pStyle w:val="Normal"/>
              <w:widowControl/>
              <w:suppressAutoHyphens w:val="true"/>
              <w:spacing w:before="0" w:after="0"/>
              <w:jc w:val="both"/>
              <w:rPr>
                <w:sz w:val="28"/>
                <w:szCs w:val="28"/>
                <w:lang w:val="ru-RU"/>
              </w:rPr>
            </w:pPr>
            <w:r>
              <w:rPr>
                <w:kern w:val="0"/>
                <w:sz w:val="28"/>
                <w:szCs w:val="28"/>
                <w:lang w:val="ru-RU" w:bidi="ar-SA"/>
              </w:rPr>
              <w:t>3.2</w:t>
            </w:r>
          </w:p>
        </w:tc>
        <w:tc>
          <w:tcPr>
            <w:tcW w:w="3435" w:type="dxa"/>
            <w:gridSpan w:val="2"/>
            <w:tcBorders/>
          </w:tcPr>
          <w:p>
            <w:pPr>
              <w:pStyle w:val="Normal"/>
              <w:widowControl/>
              <w:suppressAutoHyphens w:val="true"/>
              <w:spacing w:before="0" w:after="0"/>
              <w:jc w:val="both"/>
              <w:rPr>
                <w:lang w:val="ru-RU"/>
              </w:rPr>
            </w:pPr>
            <w:r>
              <w:rPr>
                <w:kern w:val="0"/>
                <w:sz w:val="28"/>
                <w:szCs w:val="28"/>
                <w:lang w:val="ru-RU" w:bidi="ar-SA"/>
              </w:rPr>
              <w:t>Подготовка и проведение капитального ремонта в МБОУ «Новоивановская СОШ»</w:t>
            </w:r>
          </w:p>
        </w:tc>
        <w:tc>
          <w:tcPr>
            <w:tcW w:w="2995" w:type="dxa"/>
            <w:tcBorders/>
          </w:tcPr>
          <w:p>
            <w:pPr>
              <w:pStyle w:val="Normal"/>
              <w:widowControl/>
              <w:suppressAutoHyphens w:val="true"/>
              <w:spacing w:before="0" w:after="0"/>
              <w:jc w:val="both"/>
              <w:rPr>
                <w:sz w:val="28"/>
                <w:szCs w:val="28"/>
                <w:lang w:val="ru-RU"/>
              </w:rPr>
            </w:pPr>
            <w:r>
              <w:rPr>
                <w:sz w:val="28"/>
                <w:szCs w:val="28"/>
                <w:lang w:val="ru-RU"/>
              </w:rPr>
            </w:r>
          </w:p>
        </w:tc>
        <w:tc>
          <w:tcPr>
            <w:tcW w:w="7001" w:type="dxa"/>
            <w:gridSpan w:val="2"/>
            <w:tcBorders/>
          </w:tcPr>
          <w:p>
            <w:pPr>
              <w:pStyle w:val="Normal"/>
              <w:widowControl/>
              <w:suppressAutoHyphens w:val="true"/>
              <w:spacing w:before="0" w:after="0"/>
              <w:jc w:val="both"/>
              <w:rPr>
                <w:sz w:val="28"/>
                <w:szCs w:val="28"/>
                <w:lang w:val="ru-RU"/>
              </w:rPr>
            </w:pPr>
            <w:r>
              <w:rPr>
                <w:sz w:val="28"/>
                <w:szCs w:val="28"/>
                <w:lang w:val="ru-RU"/>
              </w:rPr>
            </w:r>
          </w:p>
        </w:tc>
      </w:tr>
      <w:tr>
        <w:trPr/>
        <w:tc>
          <w:tcPr>
            <w:tcW w:w="851" w:type="dxa"/>
            <w:tcBorders/>
          </w:tcPr>
          <w:p>
            <w:pPr>
              <w:pStyle w:val="Normal"/>
              <w:widowControl/>
              <w:suppressAutoHyphens w:val="true"/>
              <w:spacing w:before="0" w:after="0"/>
              <w:jc w:val="both"/>
              <w:rPr>
                <w:sz w:val="28"/>
                <w:szCs w:val="28"/>
                <w:lang w:val="ru-RU"/>
              </w:rPr>
            </w:pPr>
            <w:r>
              <w:rPr>
                <w:kern w:val="0"/>
                <w:sz w:val="28"/>
                <w:szCs w:val="28"/>
                <w:lang w:val="ru-RU" w:bidi="ar-SA"/>
              </w:rPr>
              <w:t>3.3</w:t>
            </w:r>
          </w:p>
        </w:tc>
        <w:tc>
          <w:tcPr>
            <w:tcW w:w="3435" w:type="dxa"/>
            <w:gridSpan w:val="2"/>
            <w:tcBorders/>
          </w:tcPr>
          <w:p>
            <w:pPr>
              <w:pStyle w:val="Normal"/>
              <w:widowControl/>
              <w:suppressAutoHyphens w:val="true"/>
              <w:spacing w:before="0" w:after="0"/>
              <w:jc w:val="both"/>
              <w:rPr>
                <w:sz w:val="28"/>
                <w:szCs w:val="28"/>
                <w:lang w:val="ru-RU"/>
              </w:rPr>
            </w:pPr>
            <w:r>
              <w:rPr>
                <w:kern w:val="0"/>
                <w:sz w:val="28"/>
                <w:szCs w:val="28"/>
                <w:lang w:val="ru-RU" w:bidi="ar-SA"/>
              </w:rPr>
              <w:t>Подготовка и проведение капитального ремонта в МБДОУ «Верх-Чебулинский детский сад «Рябинка»»</w:t>
            </w:r>
          </w:p>
        </w:tc>
        <w:tc>
          <w:tcPr>
            <w:tcW w:w="2995" w:type="dxa"/>
            <w:tcBorders/>
          </w:tcPr>
          <w:p>
            <w:pPr>
              <w:pStyle w:val="Normal"/>
              <w:widowControl/>
              <w:suppressAutoHyphens w:val="true"/>
              <w:spacing w:before="0" w:after="0"/>
              <w:jc w:val="both"/>
              <w:rPr>
                <w:sz w:val="28"/>
                <w:szCs w:val="28"/>
                <w:lang w:val="ru-RU"/>
              </w:rPr>
            </w:pPr>
            <w:r>
              <w:rPr>
                <w:sz w:val="28"/>
                <w:szCs w:val="28"/>
                <w:lang w:val="ru-RU"/>
              </w:rPr>
            </w:r>
          </w:p>
        </w:tc>
        <w:tc>
          <w:tcPr>
            <w:tcW w:w="7001" w:type="dxa"/>
            <w:gridSpan w:val="2"/>
            <w:tcBorders/>
          </w:tcPr>
          <w:p>
            <w:pPr>
              <w:pStyle w:val="Normal"/>
              <w:widowControl/>
              <w:suppressAutoHyphens w:val="true"/>
              <w:spacing w:before="0" w:after="0"/>
              <w:jc w:val="both"/>
              <w:rPr>
                <w:sz w:val="28"/>
                <w:szCs w:val="28"/>
                <w:lang w:val="ru-RU"/>
              </w:rPr>
            </w:pPr>
            <w:r>
              <w:rPr>
                <w:sz w:val="28"/>
                <w:szCs w:val="28"/>
                <w:lang w:val="ru-RU"/>
              </w:rPr>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4.</w:t>
            </w:r>
          </w:p>
        </w:tc>
        <w:tc>
          <w:tcPr>
            <w:tcW w:w="13431" w:type="dxa"/>
            <w:gridSpan w:val="5"/>
            <w:tcBorders/>
          </w:tcPr>
          <w:p>
            <w:pPr>
              <w:pStyle w:val="Normal"/>
              <w:widowControl/>
              <w:suppressAutoHyphens w:val="true"/>
              <w:spacing w:lineRule="auto" w:line="259" w:before="0" w:after="0"/>
              <w:jc w:val="left"/>
              <w:rPr>
                <w:lang w:val="ru-RU"/>
              </w:rPr>
            </w:pPr>
            <w:r>
              <w:rPr>
                <w:kern w:val="0"/>
                <w:sz w:val="27"/>
                <w:lang w:val="ru-RU" w:bidi="ar-SA"/>
              </w:rPr>
              <w:t>Программное мероприятие «Обеспечение прав граждан Чебулинского муниципального округа на получение доступного качественного бесплатного дополнительного образования» (куратор: Осиповская О.В., начальник Управления образования администрации Чебулинского муниципального округа)</w:t>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4.1</w:t>
            </w:r>
          </w:p>
        </w:tc>
        <w:tc>
          <w:tcPr>
            <w:tcW w:w="3435" w:type="dxa"/>
            <w:gridSpan w:val="2"/>
            <w:tcBorders/>
          </w:tcPr>
          <w:p>
            <w:pPr>
              <w:pStyle w:val="Normal"/>
              <w:widowControl/>
              <w:suppressAutoHyphens w:val="true"/>
              <w:spacing w:lineRule="auto" w:line="259" w:before="0" w:after="0"/>
              <w:jc w:val="left"/>
              <w:rPr>
                <w:lang w:val="ru-RU"/>
              </w:rPr>
            </w:pPr>
            <w:r>
              <w:rPr>
                <w:kern w:val="0"/>
                <w:sz w:val="27"/>
                <w:lang w:val="ru-RU" w:bidi="ar-SA"/>
              </w:rPr>
              <w:t>Задача 1. Организация предоставления дополнительного образования по дополнительным общеразвивающим программам</w:t>
            </w:r>
          </w:p>
        </w:tc>
        <w:tc>
          <w:tcPr>
            <w:tcW w:w="2995" w:type="dxa"/>
            <w:tcBorders/>
          </w:tcPr>
          <w:p>
            <w:pPr>
              <w:pStyle w:val="Normal"/>
              <w:widowControl/>
              <w:suppressAutoHyphens w:val="true"/>
              <w:spacing w:lineRule="auto" w:line="259" w:before="0" w:after="0"/>
              <w:jc w:val="left"/>
              <w:rPr>
                <w:lang w:val="ru-RU"/>
              </w:rPr>
            </w:pPr>
            <w:r>
              <w:rPr>
                <w:kern w:val="0"/>
                <w:sz w:val="27"/>
                <w:lang w:val="ru-RU" w:bidi="ar-SA"/>
              </w:rPr>
              <w:t>Обеспечен равный доступ к</w:t>
            </w:r>
          </w:p>
          <w:p>
            <w:pPr>
              <w:pStyle w:val="Normal"/>
              <w:widowControl/>
              <w:suppressAutoHyphens w:val="true"/>
              <w:spacing w:lineRule="auto" w:line="235" w:before="0" w:after="2"/>
              <w:jc w:val="left"/>
              <w:rPr>
                <w:lang w:val="ru-RU"/>
              </w:rPr>
            </w:pPr>
            <w:r>
              <w:rPr>
                <w:kern w:val="0"/>
                <w:sz w:val="27"/>
                <w:lang w:val="ru-RU" w:bidi="ar-SA"/>
              </w:rPr>
              <w:t>дополнительным общеобразовательным программам для различных</w:t>
            </w:r>
          </w:p>
          <w:p>
            <w:pPr>
              <w:pStyle w:val="Normal"/>
              <w:widowControl/>
              <w:suppressAutoHyphens w:val="true"/>
              <w:spacing w:lineRule="auto" w:line="259" w:before="0" w:after="0"/>
              <w:jc w:val="left"/>
              <w:rPr>
                <w:lang w:val="ru-RU"/>
              </w:rPr>
            </w:pPr>
            <w:r>
              <w:rPr>
                <w:kern w:val="0"/>
                <w:sz w:val="27"/>
                <w:lang w:val="ru-RU" w:bidi="ar-SA"/>
              </w:rPr>
              <w:t>категорий детей в соответствии с их образовательными потребностями и индивидуальными  возможностями. Рост уровня охвата детей дополнительным образованием.</w:t>
            </w:r>
          </w:p>
        </w:tc>
        <w:tc>
          <w:tcPr>
            <w:tcW w:w="7001" w:type="dxa"/>
            <w:gridSpan w:val="2"/>
            <w:tcBorders/>
          </w:tcPr>
          <w:p>
            <w:pPr>
              <w:pStyle w:val="Normal"/>
              <w:widowControl/>
              <w:suppressAutoHyphens w:val="true"/>
              <w:spacing w:lineRule="auto" w:line="259" w:before="0" w:after="0"/>
              <w:ind w:left="2"/>
              <w:jc w:val="left"/>
              <w:rPr>
                <w:lang w:val="ru-RU"/>
              </w:rPr>
            </w:pPr>
            <w:r>
              <w:rPr>
                <w:kern w:val="0"/>
                <w:sz w:val="27"/>
                <w:lang w:val="ru-RU" w:bidi="ar-SA"/>
              </w:rPr>
              <w:t>Доля детей в возрасте</w:t>
            </w:r>
          </w:p>
          <w:p>
            <w:pPr>
              <w:pStyle w:val="Normal"/>
              <w:widowControl/>
              <w:suppressAutoHyphens w:val="true"/>
              <w:spacing w:lineRule="auto" w:line="259" w:before="0" w:after="0"/>
              <w:ind w:left="2"/>
              <w:jc w:val="left"/>
              <w:rPr>
                <w:lang w:val="ru-RU"/>
              </w:rPr>
            </w:pPr>
            <w:r>
              <w:rPr>
                <w:kern w:val="0"/>
                <w:sz w:val="27"/>
                <w:lang w:val="ru-RU" w:bidi="ar-SA"/>
              </w:rPr>
              <w:t>от 5 до 18 лет, охваченных дополнительным образованием</w:t>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4.2</w:t>
            </w:r>
          </w:p>
        </w:tc>
        <w:tc>
          <w:tcPr>
            <w:tcW w:w="3435" w:type="dxa"/>
            <w:gridSpan w:val="2"/>
            <w:tcBorders/>
          </w:tcPr>
          <w:p>
            <w:pPr>
              <w:pStyle w:val="Normal"/>
              <w:widowControl/>
              <w:suppressAutoHyphens w:val="true"/>
              <w:spacing w:lineRule="auto" w:line="259" w:before="0" w:after="0"/>
              <w:jc w:val="left"/>
              <w:rPr>
                <w:lang w:val="ru-RU"/>
              </w:rPr>
            </w:pPr>
            <w:r>
              <w:rPr>
                <w:kern w:val="0"/>
                <w:sz w:val="27"/>
                <w:lang w:val="ru-RU" w:bidi="ar-SA"/>
              </w:rPr>
              <w:t>Задача 2. Обеспечение дополнительного образования детей в рамках социального заказа</w:t>
            </w:r>
          </w:p>
        </w:tc>
        <w:tc>
          <w:tcPr>
            <w:tcW w:w="2995" w:type="dxa"/>
            <w:tcBorders/>
          </w:tcPr>
          <w:p>
            <w:pPr>
              <w:pStyle w:val="Normal"/>
              <w:widowControl/>
              <w:suppressAutoHyphens w:val="true"/>
              <w:spacing w:lineRule="auto" w:line="259" w:before="0" w:after="0"/>
              <w:jc w:val="left"/>
              <w:rPr>
                <w:lang w:val="ru-RU"/>
              </w:rPr>
            </w:pPr>
            <w:r>
              <w:rPr>
                <w:kern w:val="0"/>
                <w:sz w:val="27"/>
                <w:lang w:val="ru-RU" w:bidi="ar-SA"/>
              </w:rPr>
              <w:t>Оказаны услуги по предоставлению дополнительного образования детям в муниципальных образовательных организациях дополнительного образования детей</w:t>
            </w:r>
          </w:p>
        </w:tc>
        <w:tc>
          <w:tcPr>
            <w:tcW w:w="7001" w:type="dxa"/>
            <w:gridSpan w:val="2"/>
            <w:tcBorders/>
          </w:tcPr>
          <w:p>
            <w:pPr>
              <w:pStyle w:val="Normal"/>
              <w:widowControl/>
              <w:suppressAutoHyphens w:val="true"/>
              <w:spacing w:lineRule="auto" w:line="259" w:before="0" w:after="0"/>
              <w:ind w:left="2"/>
              <w:jc w:val="left"/>
              <w:rPr>
                <w:lang w:val="ru-RU"/>
              </w:rPr>
            </w:pPr>
            <w:r>
              <w:rPr>
                <w:kern w:val="0"/>
                <w:sz w:val="27"/>
                <w:lang w:val="ru-RU" w:bidi="ar-SA"/>
              </w:rPr>
              <w:t>Доля детей в возрасте</w:t>
            </w:r>
          </w:p>
          <w:p>
            <w:pPr>
              <w:pStyle w:val="Normal"/>
              <w:widowControl/>
              <w:suppressAutoHyphens w:val="true"/>
              <w:spacing w:lineRule="auto" w:line="259" w:before="0" w:after="0"/>
              <w:ind w:left="2"/>
              <w:jc w:val="left"/>
              <w:rPr>
                <w:lang w:val="ru-RU"/>
              </w:rPr>
            </w:pPr>
            <w:r>
              <w:rPr>
                <w:kern w:val="0"/>
                <w:sz w:val="27"/>
                <w:lang w:val="ru-RU" w:bidi="ar-SA"/>
              </w:rPr>
              <w:t>от 5 до 18 лет,</w:t>
            </w:r>
          </w:p>
          <w:p>
            <w:pPr>
              <w:pStyle w:val="Normal"/>
              <w:widowControl/>
              <w:suppressAutoHyphens w:val="true"/>
              <w:spacing w:lineRule="auto" w:line="259" w:before="0" w:after="0"/>
              <w:ind w:left="2"/>
              <w:jc w:val="left"/>
              <w:rPr>
                <w:kern w:val="0"/>
                <w:lang w:bidi="ar-SA"/>
              </w:rPr>
            </w:pPr>
            <w:r>
              <w:rPr>
                <w:kern w:val="0"/>
                <w:sz w:val="27"/>
                <w:lang w:bidi="ar-SA"/>
              </w:rPr>
              <w:t>использующих</w:t>
            </w:r>
            <w:r>
              <w:rPr>
                <w:kern w:val="0"/>
                <w:sz w:val="27"/>
                <w:lang w:val="ru-RU" w:bidi="ar-SA"/>
              </w:rPr>
              <w:t xml:space="preserve">  </w:t>
            </w:r>
            <w:r>
              <w:rPr>
                <w:kern w:val="0"/>
                <w:sz w:val="27"/>
                <w:lang w:bidi="ar-SA"/>
              </w:rPr>
              <w:t xml:space="preserve">сертификаты </w:t>
            </w:r>
            <w:r>
              <w:rPr>
                <w:kern w:val="0"/>
                <w:sz w:val="27"/>
                <w:lang w:val="ru-RU" w:bidi="ar-SA"/>
              </w:rPr>
              <w:t xml:space="preserve"> </w:t>
            </w:r>
            <w:r>
              <w:rPr>
                <w:kern w:val="0"/>
                <w:sz w:val="27"/>
                <w:lang w:bidi="ar-SA"/>
              </w:rPr>
              <w:t>дополнительного образования</w:t>
            </w:r>
          </w:p>
        </w:tc>
      </w:tr>
      <w:tr>
        <w:trPr/>
        <w:tc>
          <w:tcPr>
            <w:tcW w:w="851" w:type="dxa"/>
            <w:tcBorders/>
          </w:tcPr>
          <w:p>
            <w:pPr>
              <w:pStyle w:val="Normal"/>
              <w:widowControl/>
              <w:suppressAutoHyphens w:val="true"/>
              <w:spacing w:before="0" w:after="0"/>
              <w:jc w:val="center"/>
              <w:rPr>
                <w:sz w:val="28"/>
                <w:szCs w:val="28"/>
                <w:lang w:val="ru-RU"/>
              </w:rPr>
            </w:pPr>
            <w:r>
              <w:rPr>
                <w:kern w:val="0"/>
                <w:sz w:val="28"/>
                <w:szCs w:val="28"/>
                <w:lang w:val="ru-RU" w:bidi="ar-SA"/>
              </w:rPr>
              <w:t>4.3</w:t>
            </w:r>
          </w:p>
        </w:tc>
        <w:tc>
          <w:tcPr>
            <w:tcW w:w="3435" w:type="dxa"/>
            <w:gridSpan w:val="2"/>
            <w:tcBorders/>
          </w:tcPr>
          <w:p>
            <w:pPr>
              <w:pStyle w:val="Normal"/>
              <w:widowControl/>
              <w:suppressAutoHyphens w:val="true"/>
              <w:spacing w:lineRule="auto" w:line="247" w:before="0" w:after="0"/>
              <w:jc w:val="left"/>
              <w:rPr>
                <w:lang w:val="ru-RU"/>
              </w:rPr>
            </w:pPr>
            <w:r>
              <w:rPr>
                <w:kern w:val="0"/>
                <w:sz w:val="27"/>
                <w:lang w:val="ru-RU" w:bidi="ar-SA"/>
              </w:rPr>
              <w:t>Задача 3. Патриотическое, военно-патриотическое воспитание обучающихся и обеспечение деятельности детских общественных</w:t>
            </w:r>
          </w:p>
          <w:p>
            <w:pPr>
              <w:pStyle w:val="Normal"/>
              <w:widowControl/>
              <w:suppressAutoHyphens w:val="true"/>
              <w:spacing w:lineRule="auto" w:line="259" w:before="0" w:after="0"/>
              <w:jc w:val="left"/>
              <w:rPr>
                <w:lang w:val="ru-RU"/>
              </w:rPr>
            </w:pPr>
            <w:r>
              <w:rPr>
                <w:kern w:val="0"/>
                <w:sz w:val="27"/>
                <w:lang w:val="ru-RU" w:bidi="ar-SA"/>
              </w:rPr>
              <w:t>объединений (РДДМ, ЮИД, ЮДП, Юные пожарные, Юнармия)</w:t>
            </w:r>
          </w:p>
        </w:tc>
        <w:tc>
          <w:tcPr>
            <w:tcW w:w="2995" w:type="dxa"/>
            <w:tcBorders/>
          </w:tcPr>
          <w:p>
            <w:pPr>
              <w:pStyle w:val="Normal"/>
              <w:widowControl/>
              <w:suppressAutoHyphens w:val="true"/>
              <w:spacing w:lineRule="auto" w:line="259" w:before="0" w:after="0"/>
              <w:jc w:val="left"/>
              <w:rPr>
                <w:lang w:val="ru-RU"/>
              </w:rPr>
            </w:pPr>
            <w:r>
              <w:rPr>
                <w:kern w:val="0"/>
                <w:sz w:val="27"/>
                <w:lang w:val="ru-RU" w:bidi="ar-SA"/>
              </w:rPr>
              <w:t>На базе образовательных учреждений Чебулинского муниципального округа организованна деятельность детских общественных объединений</w:t>
            </w:r>
          </w:p>
        </w:tc>
        <w:tc>
          <w:tcPr>
            <w:tcW w:w="7001" w:type="dxa"/>
            <w:gridSpan w:val="2"/>
            <w:tcBorders/>
          </w:tcPr>
          <w:p>
            <w:pPr>
              <w:pStyle w:val="Normal"/>
              <w:widowControl/>
              <w:suppressAutoHyphens w:val="true"/>
              <w:spacing w:lineRule="auto" w:line="259" w:before="0" w:after="0"/>
              <w:ind w:left="2"/>
              <w:jc w:val="left"/>
              <w:rPr>
                <w:lang w:val="ru-RU"/>
              </w:rPr>
            </w:pPr>
            <w:r>
              <w:rPr>
                <w:kern w:val="0"/>
                <w:sz w:val="27"/>
                <w:lang w:val="ru-RU" w:bidi="ar-SA"/>
              </w:rPr>
              <w:t>Доля обучающихся образовательных организаций, вовлеченных в мероприятия патриотической направленности</w:t>
            </w:r>
          </w:p>
        </w:tc>
      </w:tr>
    </w:tbl>
    <w:p>
      <w:pPr>
        <w:pStyle w:val="Normal"/>
        <w:jc w:val="center"/>
        <w:rPr>
          <w:sz w:val="28"/>
          <w:szCs w:val="28"/>
          <w:lang w:val="ru-RU"/>
        </w:rPr>
      </w:pPr>
      <w:r>
        <w:rPr>
          <w:sz w:val="28"/>
          <w:szCs w:val="28"/>
          <w:lang w:val="ru-RU"/>
        </w:rPr>
      </w:r>
    </w:p>
    <w:p>
      <w:pPr>
        <w:pStyle w:val="Normal"/>
        <w:spacing w:lineRule="auto" w:line="259"/>
        <w:ind w:left="4112" w:right="1445"/>
        <w:jc w:val="center"/>
        <w:rPr>
          <w:sz w:val="28"/>
          <w:szCs w:val="28"/>
          <w:lang w:val="ru-RU"/>
        </w:rPr>
      </w:pPr>
      <w:r>
        <w:rPr>
          <w:sz w:val="28"/>
          <w:szCs w:val="28"/>
          <w:lang w:val="ru-RU"/>
        </w:rPr>
      </w:r>
    </w:p>
    <w:p>
      <w:pPr>
        <w:pStyle w:val="Normal"/>
        <w:spacing w:lineRule="auto" w:line="259"/>
        <w:ind w:left="4112" w:right="1445"/>
        <w:jc w:val="center"/>
        <w:rPr>
          <w:sz w:val="28"/>
          <w:szCs w:val="28"/>
        </w:rPr>
      </w:pPr>
      <w:r>
        <w:rPr>
          <w:sz w:val="28"/>
          <w:szCs w:val="28"/>
          <w:lang w:val="ru-RU"/>
        </w:rPr>
        <w:t>6.</w:t>
      </w:r>
      <w:r>
        <w:rPr>
          <w:sz w:val="28"/>
          <w:szCs w:val="28"/>
        </w:rPr>
        <w:t>Финансовое обеспечение программы</w:t>
      </w:r>
    </w:p>
    <w:p>
      <w:pPr>
        <w:pStyle w:val="Normal"/>
        <w:spacing w:lineRule="auto" w:line="259"/>
        <w:rPr/>
      </w:pPr>
      <w:r>
        <w:rPr/>
        <w:t xml:space="preserve"> </w:t>
      </w:r>
    </w:p>
    <w:tbl>
      <w:tblPr>
        <w:tblW w:w="14864" w:type="dxa"/>
        <w:jc w:val="left"/>
        <w:tblInd w:w="-14" w:type="dxa"/>
        <w:tblLayout w:type="fixed"/>
        <w:tblCellMar>
          <w:top w:w="7" w:type="dxa"/>
          <w:left w:w="108" w:type="dxa"/>
          <w:bottom w:w="0" w:type="dxa"/>
          <w:right w:w="46" w:type="dxa"/>
        </w:tblCellMar>
        <w:tblLook w:noVBand="1" w:val="04a0" w:noHBand="0" w:lastColumn="0" w:firstColumn="1" w:lastRow="0" w:firstRow="1"/>
      </w:tblPr>
      <w:tblGrid>
        <w:gridCol w:w="857"/>
        <w:gridCol w:w="2888"/>
        <w:gridCol w:w="1603"/>
        <w:gridCol w:w="1603"/>
        <w:gridCol w:w="1604"/>
        <w:gridCol w:w="1433"/>
        <w:gridCol w:w="74"/>
        <w:gridCol w:w="1552"/>
        <w:gridCol w:w="60"/>
        <w:gridCol w:w="3188"/>
      </w:tblGrid>
      <w:tr>
        <w:trPr>
          <w:trHeight w:val="562" w:hRule="atLeast"/>
        </w:trPr>
        <w:tc>
          <w:tcPr>
            <w:tcW w:w="85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59" w:before="0" w:after="16"/>
              <w:ind w:left="166"/>
              <w:rPr/>
            </w:pPr>
            <w:r>
              <w:rPr>
                <w:sz w:val="24"/>
              </w:rPr>
              <w:t>№</w:t>
            </w:r>
          </w:p>
          <w:p>
            <w:pPr>
              <w:pStyle w:val="Normal"/>
              <w:spacing w:lineRule="auto" w:line="259"/>
              <w:ind w:right="61"/>
              <w:jc w:val="center"/>
              <w:rPr/>
            </w:pPr>
            <w:r>
              <w:rPr>
                <w:sz w:val="24"/>
              </w:rPr>
              <w:t>п/п</w:t>
            </w:r>
          </w:p>
        </w:tc>
        <w:tc>
          <w:tcPr>
            <w:tcW w:w="288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firstLine="61"/>
              <w:jc w:val="center"/>
              <w:rPr>
                <w:lang w:val="ru-RU"/>
              </w:rPr>
            </w:pPr>
            <w:r>
              <w:rPr>
                <w:sz w:val="24"/>
                <w:lang w:val="ru-RU"/>
              </w:rPr>
              <w:t>Наименование программы, структурного элемента/источник финансового обеспечения</w:t>
            </w:r>
          </w:p>
        </w:tc>
        <w:tc>
          <w:tcPr>
            <w:tcW w:w="11117"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lang w:val="ru-RU"/>
              </w:rPr>
            </w:pPr>
            <w:r>
              <w:rPr>
                <w:sz w:val="24"/>
                <w:lang w:val="ru-RU"/>
              </w:rPr>
              <w:t>Объем финансового обеспечения по годам реализации, тыс.руб.</w:t>
            </w:r>
          </w:p>
        </w:tc>
      </w:tr>
      <w:tr>
        <w:trPr>
          <w:trHeight w:val="552" w:hRule="atLeast"/>
        </w:trPr>
        <w:tc>
          <w:tcPr>
            <w:tcW w:w="857" w:type="dxa"/>
            <w:vMerge w:val="continue"/>
            <w:tcBorders>
              <w:left w:val="single" w:sz="4" w:space="0" w:color="000000"/>
              <w:bottom w:val="single" w:sz="4" w:space="0" w:color="000000"/>
              <w:right w:val="single" w:sz="4" w:space="0" w:color="000000"/>
            </w:tcBorders>
            <w:shd w:color="auto" w:fill="auto" w:val="clear"/>
            <w:vAlign w:val="bottom"/>
          </w:tcPr>
          <w:p>
            <w:pPr>
              <w:pStyle w:val="Normal"/>
              <w:spacing w:lineRule="auto" w:line="259" w:before="0" w:after="160"/>
              <w:rPr>
                <w:lang w:val="ru-RU"/>
              </w:rPr>
            </w:pPr>
            <w:r>
              <w:rPr>
                <w:lang w:val="ru-RU"/>
              </w:rPr>
            </w:r>
          </w:p>
        </w:tc>
        <w:tc>
          <w:tcPr>
            <w:tcW w:w="2888" w:type="dxa"/>
            <w:vMerge w:val="continue"/>
            <w:tcBorders>
              <w:left w:val="single" w:sz="4" w:space="0" w:color="000000"/>
              <w:bottom w:val="single" w:sz="4" w:space="0" w:color="000000"/>
              <w:right w:val="single" w:sz="4" w:space="0" w:color="000000"/>
            </w:tcBorders>
            <w:shd w:color="auto" w:fill="auto" w:val="clear"/>
          </w:tcPr>
          <w:p>
            <w:pPr>
              <w:pStyle w:val="Normal"/>
              <w:spacing w:lineRule="auto" w:line="259" w:before="0" w:after="160"/>
              <w:rPr>
                <w:lang w:val="ru-RU"/>
              </w:rPr>
            </w:pPr>
            <w:r>
              <w:rPr>
                <w:lang w:val="ru-RU"/>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8"/>
              <w:jc w:val="center"/>
              <w:rPr>
                <w:sz w:val="28"/>
                <w:szCs w:val="28"/>
                <w:lang w:val="ru-RU"/>
              </w:rPr>
            </w:pPr>
            <w:r>
              <w:rPr>
                <w:sz w:val="28"/>
                <w:szCs w:val="28"/>
              </w:rPr>
              <w:t>202</w:t>
            </w:r>
            <w:r>
              <w:rPr>
                <w:sz w:val="28"/>
                <w:szCs w:val="28"/>
                <w:lang w:val="ru-RU"/>
              </w:rPr>
              <w:t>6</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8"/>
              <w:jc w:val="center"/>
              <w:rPr>
                <w:sz w:val="28"/>
                <w:szCs w:val="28"/>
                <w:lang w:val="ru-RU"/>
              </w:rPr>
            </w:pPr>
            <w:r>
              <w:rPr>
                <w:sz w:val="28"/>
                <w:szCs w:val="28"/>
              </w:rPr>
              <w:t>202</w:t>
            </w:r>
            <w:r>
              <w:rPr>
                <w:sz w:val="28"/>
                <w:szCs w:val="28"/>
                <w:lang w:val="ru-RU"/>
              </w:rPr>
              <w:t>7</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9"/>
              <w:jc w:val="center"/>
              <w:rPr>
                <w:sz w:val="28"/>
                <w:szCs w:val="28"/>
                <w:lang w:val="ru-RU"/>
              </w:rPr>
            </w:pPr>
            <w:r>
              <w:rPr>
                <w:sz w:val="28"/>
                <w:szCs w:val="28"/>
              </w:rPr>
              <w:t>202</w:t>
            </w:r>
            <w:r>
              <w:rPr>
                <w:sz w:val="28"/>
                <w:szCs w:val="28"/>
                <w:lang w:val="ru-RU"/>
              </w:rPr>
              <w:t>8</w:t>
            </w:r>
          </w:p>
        </w:tc>
        <w:tc>
          <w:tcPr>
            <w:tcW w:w="14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59"/>
              <w:ind w:right="63"/>
              <w:jc w:val="center"/>
              <w:rPr>
                <w:sz w:val="28"/>
                <w:szCs w:val="28"/>
                <w:lang w:val="ru-RU"/>
              </w:rPr>
            </w:pPr>
            <w:r>
              <w:rPr>
                <w:sz w:val="28"/>
                <w:szCs w:val="28"/>
                <w:lang w:val="ru-RU"/>
              </w:rPr>
              <w:t>2029</w:t>
            </w:r>
          </w:p>
        </w:tc>
        <w:tc>
          <w:tcPr>
            <w:tcW w:w="162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59"/>
              <w:ind w:right="63"/>
              <w:jc w:val="center"/>
              <w:rPr>
                <w:sz w:val="28"/>
                <w:szCs w:val="28"/>
                <w:lang w:val="ru-RU"/>
              </w:rPr>
            </w:pPr>
            <w:r>
              <w:rPr>
                <w:sz w:val="28"/>
                <w:szCs w:val="28"/>
                <w:lang w:val="ru-RU"/>
              </w:rPr>
              <w:t>2030</w:t>
            </w:r>
          </w:p>
        </w:tc>
        <w:tc>
          <w:tcPr>
            <w:tcW w:w="32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59"/>
              <w:ind w:right="63"/>
              <w:jc w:val="center"/>
              <w:rPr/>
            </w:pPr>
            <w:r>
              <w:rPr>
                <w:sz w:val="24"/>
              </w:rPr>
              <w:t>Всего</w:t>
            </w:r>
          </w:p>
        </w:tc>
      </w:tr>
      <w:tr>
        <w:trPr>
          <w:trHeight w:val="562" w:hRule="atLeast"/>
        </w:trPr>
        <w:tc>
          <w:tcPr>
            <w:tcW w:w="85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2"/>
              <w:jc w:val="center"/>
              <w:rPr>
                <w:sz w:val="24"/>
              </w:rPr>
            </w:pPr>
            <w:r>
              <w:rPr>
                <w:sz w:val="24"/>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5"/>
              <w:rPr>
                <w:lang w:val="ru-RU"/>
              </w:rPr>
            </w:pPr>
            <w:r>
              <w:rPr>
                <w:sz w:val="24"/>
                <w:lang w:val="ru-RU"/>
              </w:rPr>
              <w:t>Всего по программе,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494422,9</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489803,1</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489803,1</w:t>
            </w:r>
          </w:p>
        </w:tc>
        <w:tc>
          <w:tcPr>
            <w:tcW w:w="143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489803,1</w:t>
            </w:r>
          </w:p>
        </w:tc>
        <w:tc>
          <w:tcPr>
            <w:tcW w:w="16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489803,1</w:t>
            </w:r>
          </w:p>
        </w:tc>
        <w:tc>
          <w:tcPr>
            <w:tcW w:w="3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2453635,3</w:t>
            </w:r>
          </w:p>
        </w:tc>
      </w:tr>
      <w:tr>
        <w:trPr>
          <w:trHeight w:val="528" w:hRule="atLeast"/>
        </w:trPr>
        <w:tc>
          <w:tcPr>
            <w:tcW w:w="857" w:type="dxa"/>
            <w:vMerge w:val="continue"/>
            <w:tcBorders>
              <w:left w:val="single" w:sz="4" w:space="0" w:color="000000"/>
              <w:right w:val="single" w:sz="4" w:space="0" w:color="000000"/>
            </w:tcBorders>
            <w:shd w:color="auto" w:fill="auto" w:val="clear"/>
          </w:tcPr>
          <w:p>
            <w:pPr>
              <w:pStyle w:val="Normal"/>
              <w:spacing w:lineRule="auto" w:line="259" w:before="0" w:after="160"/>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36027,1</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35378,9</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35378,9</w:t>
            </w:r>
          </w:p>
        </w:tc>
        <w:tc>
          <w:tcPr>
            <w:tcW w:w="143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35378,9</w:t>
            </w:r>
          </w:p>
        </w:tc>
        <w:tc>
          <w:tcPr>
            <w:tcW w:w="16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35378,9</w:t>
            </w:r>
          </w:p>
        </w:tc>
        <w:tc>
          <w:tcPr>
            <w:tcW w:w="3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177542,7</w:t>
            </w:r>
          </w:p>
        </w:tc>
      </w:tr>
      <w:tr>
        <w:trPr>
          <w:trHeight w:val="528" w:hRule="atLeast"/>
        </w:trPr>
        <w:tc>
          <w:tcPr>
            <w:tcW w:w="857" w:type="dxa"/>
            <w:vMerge w:val="continue"/>
            <w:tcBorders>
              <w:left w:val="single" w:sz="4" w:space="0" w:color="000000"/>
              <w:right w:val="single" w:sz="4" w:space="0" w:color="000000"/>
            </w:tcBorders>
            <w:shd w:color="auto" w:fill="auto" w:val="clear"/>
          </w:tcPr>
          <w:p>
            <w:pPr>
              <w:pStyle w:val="Normal"/>
              <w:spacing w:lineRule="auto" w:line="259" w:before="0" w:after="160"/>
              <w:rPr/>
            </w:pPr>
            <w:r>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252642,6</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253025,5</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253025,5</w:t>
            </w:r>
          </w:p>
        </w:tc>
        <w:tc>
          <w:tcPr>
            <w:tcW w:w="143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253025,5</w:t>
            </w:r>
          </w:p>
        </w:tc>
        <w:tc>
          <w:tcPr>
            <w:tcW w:w="16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253025,5</w:t>
            </w:r>
          </w:p>
        </w:tc>
        <w:tc>
          <w:tcPr>
            <w:tcW w:w="3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1264744,6</w:t>
            </w:r>
          </w:p>
        </w:tc>
      </w:tr>
      <w:tr>
        <w:trPr>
          <w:trHeight w:val="528" w:hRule="atLeast"/>
        </w:trPr>
        <w:tc>
          <w:tcPr>
            <w:tcW w:w="857" w:type="dxa"/>
            <w:vMerge w:val="continue"/>
            <w:tcBorders>
              <w:left w:val="single" w:sz="4" w:space="0" w:color="000000"/>
              <w:right w:val="single" w:sz="4" w:space="0" w:color="000000"/>
            </w:tcBorders>
            <w:shd w:color="auto" w:fill="auto" w:val="clear"/>
          </w:tcPr>
          <w:p>
            <w:pPr>
              <w:pStyle w:val="Normal"/>
              <w:spacing w:lineRule="auto" w:line="259" w:before="0" w:after="160"/>
              <w:rPr/>
            </w:pPr>
            <w:r>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204253,2</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199898,7</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199898,7</w:t>
            </w:r>
          </w:p>
        </w:tc>
        <w:tc>
          <w:tcPr>
            <w:tcW w:w="143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199898,7</w:t>
            </w:r>
          </w:p>
        </w:tc>
        <w:tc>
          <w:tcPr>
            <w:tcW w:w="16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199898,7</w:t>
            </w:r>
          </w:p>
        </w:tc>
        <w:tc>
          <w:tcPr>
            <w:tcW w:w="3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1003848,0</w:t>
            </w:r>
          </w:p>
        </w:tc>
      </w:tr>
      <w:tr>
        <w:trPr>
          <w:trHeight w:val="562" w:hRule="atLeast"/>
        </w:trPr>
        <w:tc>
          <w:tcPr>
            <w:tcW w:w="857" w:type="dxa"/>
            <w:vMerge w:val="continue"/>
            <w:tcBorders>
              <w:left w:val="single" w:sz="4" w:space="0" w:color="000000"/>
              <w:bottom w:val="single" w:sz="4" w:space="0" w:color="000000"/>
              <w:right w:val="single" w:sz="4" w:space="0" w:color="000000"/>
            </w:tcBorders>
            <w:shd w:color="auto" w:fill="auto" w:val="clear"/>
          </w:tcPr>
          <w:p>
            <w:pPr>
              <w:pStyle w:val="Normal"/>
              <w:spacing w:lineRule="auto" w:line="259" w:before="0" w:after="160"/>
              <w:rPr/>
            </w:pPr>
            <w:r>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1500,0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1500,0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1500,0</w:t>
            </w:r>
          </w:p>
        </w:tc>
        <w:tc>
          <w:tcPr>
            <w:tcW w:w="143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1500,0</w:t>
            </w:r>
          </w:p>
        </w:tc>
        <w:tc>
          <w:tcPr>
            <w:tcW w:w="162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1500,0</w:t>
            </w:r>
          </w:p>
        </w:tc>
        <w:tc>
          <w:tcPr>
            <w:tcW w:w="324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7500,0</w:t>
            </w:r>
          </w:p>
        </w:tc>
      </w:tr>
      <w:tr>
        <w:trPr>
          <w:trHeight w:val="838" w:hRule="atLeast"/>
        </w:trPr>
        <w:tc>
          <w:tcPr>
            <w:tcW w:w="14862"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
              <w:rPr>
                <w:lang w:val="ru-RU"/>
              </w:rPr>
            </w:pPr>
            <w:r>
              <w:rPr>
                <w:sz w:val="24"/>
                <w:lang w:val="ru-RU"/>
              </w:rPr>
              <w:t>Всего по комплексу «Обеспечение прав граждан Чебулинского муниципального округа на получение доступного качественного бесплатного дошкольного, начального общего, основного общего, среднего общего образования », в том числе:</w:t>
            </w:r>
          </w:p>
        </w:tc>
      </w:tr>
      <w:tr>
        <w:trPr>
          <w:trHeight w:val="562" w:hRule="atLeast"/>
        </w:trPr>
        <w:tc>
          <w:tcPr>
            <w:tcW w:w="857"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4"/>
              <w:jc w:val="center"/>
              <w:rPr/>
            </w:pPr>
            <w:r>
              <w:rPr>
                <w:sz w:val="24"/>
              </w:rPr>
              <w:t>1</w:t>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4"/>
                <w:lang w:val="ru-RU"/>
              </w:rPr>
              <w:t>Всего по подпрограмме 1,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421526,6</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421236,8</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421236,8</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421236,8</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421236,8</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2106473,8</w:t>
            </w:r>
          </w:p>
        </w:tc>
      </w:tr>
      <w:tr>
        <w:trPr>
          <w:trHeight w:val="528" w:hRule="atLeast"/>
        </w:trPr>
        <w:tc>
          <w:tcPr>
            <w:tcW w:w="857" w:type="dxa"/>
            <w:vMerge w:val="continue"/>
            <w:tcBorders>
              <w:left w:val="single" w:sz="4" w:space="0" w:color="000000"/>
              <w:right w:val="single" w:sz="4" w:space="0" w:color="000000"/>
            </w:tcBorders>
            <w:shd w:color="auto" w:fill="auto" w:val="clear"/>
          </w:tcPr>
          <w:p>
            <w:pPr>
              <w:pStyle w:val="Normal"/>
              <w:spacing w:lineRule="auto" w:line="259" w:before="0" w:after="160"/>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36027,1</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35378,9</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35378,9</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35378,9</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35378,9</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177542,7</w:t>
            </w:r>
          </w:p>
        </w:tc>
      </w:tr>
      <w:tr>
        <w:trPr>
          <w:trHeight w:val="528" w:hRule="atLeast"/>
        </w:trPr>
        <w:tc>
          <w:tcPr>
            <w:tcW w:w="857" w:type="dxa"/>
            <w:vMerge w:val="continue"/>
            <w:tcBorders>
              <w:left w:val="single" w:sz="4" w:space="0" w:color="000000"/>
              <w:right w:val="single" w:sz="4" w:space="0" w:color="000000"/>
            </w:tcBorders>
            <w:shd w:color="auto" w:fill="auto" w:val="clear"/>
          </w:tcPr>
          <w:p>
            <w:pPr>
              <w:pStyle w:val="Normal"/>
              <w:spacing w:lineRule="auto" w:line="259" w:before="0" w:after="160"/>
              <w:rPr/>
            </w:pPr>
            <w:r>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243476,5</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243859,4</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243859,4</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243859,4</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243859,4</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1218914,1</w:t>
            </w:r>
          </w:p>
        </w:tc>
      </w:tr>
      <w:tr>
        <w:trPr>
          <w:trHeight w:val="526" w:hRule="atLeast"/>
        </w:trPr>
        <w:tc>
          <w:tcPr>
            <w:tcW w:w="857" w:type="dxa"/>
            <w:vMerge w:val="continue"/>
            <w:tcBorders>
              <w:left w:val="single" w:sz="4" w:space="0" w:color="000000"/>
              <w:right w:val="single" w:sz="4" w:space="0" w:color="000000"/>
            </w:tcBorders>
            <w:shd w:color="auto" w:fill="auto" w:val="clear"/>
          </w:tcPr>
          <w:p>
            <w:pPr>
              <w:pStyle w:val="Normal"/>
              <w:spacing w:lineRule="auto" w:line="259" w:before="0" w:after="160"/>
              <w:rPr/>
            </w:pPr>
            <w:r>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140523,0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140498,5</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140498,5</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140498,5</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140498,5</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7025517,0</w:t>
            </w:r>
          </w:p>
        </w:tc>
      </w:tr>
      <w:tr>
        <w:trPr>
          <w:trHeight w:val="562" w:hRule="atLeast"/>
        </w:trPr>
        <w:tc>
          <w:tcPr>
            <w:tcW w:w="857" w:type="dxa"/>
            <w:vMerge w:val="continue"/>
            <w:tcBorders>
              <w:left w:val="single" w:sz="4" w:space="0" w:color="000000"/>
              <w:bottom w:val="single" w:sz="4" w:space="0" w:color="000000"/>
              <w:right w:val="single" w:sz="4" w:space="0" w:color="000000"/>
            </w:tcBorders>
            <w:shd w:color="auto" w:fill="auto" w:val="clear"/>
          </w:tcPr>
          <w:p>
            <w:pPr>
              <w:pStyle w:val="Normal"/>
              <w:spacing w:lineRule="auto" w:line="259" w:before="0" w:after="160"/>
              <w:rPr/>
            </w:pPr>
            <w:r>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right"/>
              <w:rPr>
                <w:lang w:val="ru-RU"/>
              </w:rPr>
            </w:pPr>
            <w:r>
              <w:rPr>
                <w:lang w:val="ru-RU"/>
              </w:rPr>
              <w:t>1500,0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1500,0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1500,0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1500,0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lang w:val="ru-RU"/>
              </w:rPr>
              <w:t>1500,0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right"/>
              <w:rPr>
                <w:lang w:val="ru-RU"/>
              </w:rPr>
            </w:pPr>
            <w:r>
              <w:rPr>
                <w:lang w:val="ru-RU"/>
              </w:rPr>
              <w:t>7500,0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Мероприятие 1.1. Обеспечение прав граждан Чебулинского муниципального округа на получение доступного качественного бесплатного дошкольного образования</w:t>
            </w:r>
          </w:p>
        </w:tc>
      </w:tr>
      <w:tr>
        <w:trPr>
          <w:trHeight w:val="562" w:hRule="atLeast"/>
        </w:trPr>
        <w:tc>
          <w:tcPr>
            <w:tcW w:w="857"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4"/>
                <w:lang w:val="ru-RU"/>
              </w:rPr>
              <w:t>Всего по мероприятию 1. 1,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111641,5</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111641,5</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111641,5</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111641,5</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111641,5</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r>
          </w:p>
          <w:p>
            <w:pPr>
              <w:pStyle w:val="Normal"/>
              <w:spacing w:lineRule="auto" w:line="259"/>
              <w:ind w:right="63"/>
              <w:jc w:val="both"/>
              <w:rPr>
                <w:sz w:val="24"/>
                <w:szCs w:val="24"/>
                <w:lang w:val="ru-RU"/>
              </w:rPr>
            </w:pPr>
            <w:r>
              <w:rPr>
                <w:sz w:val="24"/>
                <w:szCs w:val="24"/>
                <w:lang w:val="ru-RU"/>
              </w:rPr>
              <w:t>558207,5</w:t>
            </w:r>
          </w:p>
        </w:tc>
      </w:tr>
      <w:tr>
        <w:trPr>
          <w:trHeight w:val="562" w:hRule="atLeast"/>
        </w:trPr>
        <w:tc>
          <w:tcPr>
            <w:tcW w:w="857" w:type="dxa"/>
            <w:vMerge w:val="continue"/>
            <w:tcBorders>
              <w:left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0,0</w:t>
            </w:r>
          </w:p>
        </w:tc>
      </w:tr>
      <w:tr>
        <w:trPr>
          <w:trHeight w:val="562" w:hRule="atLeast"/>
        </w:trPr>
        <w:tc>
          <w:tcPr>
            <w:tcW w:w="857" w:type="dxa"/>
            <w:vMerge w:val="continue"/>
            <w:tcBorders>
              <w:left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45554,5</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45554,5</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45554,5</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45554,5</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45554,5</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r>
          </w:p>
          <w:p>
            <w:pPr>
              <w:pStyle w:val="Normal"/>
              <w:spacing w:lineRule="auto" w:line="259"/>
              <w:ind w:right="63"/>
              <w:jc w:val="both"/>
              <w:rPr>
                <w:sz w:val="24"/>
                <w:szCs w:val="24"/>
                <w:lang w:val="ru-RU"/>
              </w:rPr>
            </w:pPr>
            <w:r>
              <w:rPr>
                <w:sz w:val="24"/>
                <w:szCs w:val="24"/>
                <w:lang w:val="ru-RU"/>
              </w:rPr>
              <w:t>227772,5</w:t>
            </w:r>
          </w:p>
        </w:tc>
      </w:tr>
      <w:tr>
        <w:trPr>
          <w:trHeight w:val="562" w:hRule="atLeast"/>
        </w:trPr>
        <w:tc>
          <w:tcPr>
            <w:tcW w:w="857" w:type="dxa"/>
            <w:vMerge w:val="continue"/>
            <w:tcBorders>
              <w:left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64687,0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64687,0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64687,0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64687,0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64687,0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323435,0</w:t>
            </w:r>
          </w:p>
        </w:tc>
      </w:tr>
      <w:tr>
        <w:trPr>
          <w:trHeight w:val="562" w:hRule="atLeast"/>
        </w:trPr>
        <w:tc>
          <w:tcPr>
            <w:tcW w:w="857" w:type="dxa"/>
            <w:vMerge w:val="continue"/>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1400,0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1400,0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1400,0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1400,0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1400,0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7000,0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Мероприятие 1.2. Обеспечение прав граждан Чебулинского муниципального округа на получение доступного качественного бесплатного начального общего, основного общего, среднего общего образования</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t>1.2</w:t>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sz w:val="24"/>
                <w:szCs w:val="24"/>
                <w:lang w:val="ru-RU"/>
              </w:rPr>
            </w:pPr>
            <w:r>
              <w:rPr>
                <w:sz w:val="24"/>
                <w:szCs w:val="24"/>
                <w:lang w:val="ru-RU"/>
              </w:rPr>
              <w:t>Всего по мероприятию 1.2.</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246781,1</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2467761,7</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246761,7</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246761,7</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246761,7</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1233832,9</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193359,7</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193359,7</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193359,7</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193359,7</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193359,7</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966798,5</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53326,4</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53302,0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53302,0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53302,0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53302,0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266534,4</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100,0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100,0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100,0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100,0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100,0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500,0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Мероприятие 1.3.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sz w:val="24"/>
                <w:lang w:val="ru-RU"/>
              </w:rPr>
            </w:pPr>
            <w:r>
              <w:rPr>
                <w:sz w:val="24"/>
                <w:lang w:val="ru-RU"/>
              </w:rPr>
              <w:t>Всего по мероприятию 1.3,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6033,1</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5731,5</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5731,5</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5731,5</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5731,5</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28959,1</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4283,5</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3725,5</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3725,5</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3725,5</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3725,5</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19185,5</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1749,6</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2006,0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2006,0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2006,0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2006,0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9773,6</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Мероприятие 1.4.  Предоставление бесплатного двухразового питания детям- инвалидам, не имеющим ограниченных возможностей здоровья, обучающихся в муниципальных общеобразовательных организациях</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sz w:val="24"/>
                <w:lang w:val="ru-RU"/>
              </w:rPr>
            </w:pPr>
            <w:r>
              <w:rPr>
                <w:sz w:val="24"/>
                <w:lang w:val="ru-RU"/>
              </w:rPr>
              <w:t>Всего по мероприятию 1.4,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352,1</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352,1</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352,1</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352,1</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352,1</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1760,5</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352,1</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352,1</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352,1</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352,1</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352,1</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1760,5</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Мероприятие 1.5.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sz w:val="24"/>
                <w:lang w:val="ru-RU"/>
              </w:rPr>
            </w:pPr>
            <w:r>
              <w:rPr>
                <w:sz w:val="24"/>
                <w:lang w:val="ru-RU"/>
              </w:rPr>
              <w:t>Всего по мероприятию 1.4,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143194,0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28638,8</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143194,0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before="0" w:after="160"/>
              <w:jc w:val="both"/>
              <w:rPr>
                <w:sz w:val="24"/>
                <w:szCs w:val="24"/>
                <w:lang w:val="ru-RU"/>
              </w:rPr>
            </w:pPr>
            <w:r>
              <w:rPr>
                <w:sz w:val="24"/>
                <w:szCs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4"/>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Мероприятие 1.6.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(субсидия бюджетных учреждений)</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sz w:val="24"/>
                <w:lang w:val="ru-RU"/>
              </w:rPr>
            </w:pPr>
            <w:r>
              <w:rPr>
                <w:sz w:val="24"/>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sz w:val="24"/>
                <w:lang w:val="ru-RU"/>
              </w:rPr>
            </w:pPr>
            <w:r>
              <w:rPr>
                <w:sz w:val="24"/>
                <w:lang w:val="ru-RU"/>
              </w:rPr>
              <w:t>Всего по мероприятию 1.5,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2005,2</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2041,5</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2041,5</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2041,5</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2041,5</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10171,2</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1784,6</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1694,4</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1694,4</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1694,4</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1694,4</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8562,2</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rPr/>
            </w:pPr>
            <w:r>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220,6</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347,1</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347,1</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347,1</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347,1</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1609,0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rPr/>
            </w:pPr>
            <w:r>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pPr>
            <w:r>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Мероприятие 1.7.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профессиональных образовательных организаций.</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sz w:val="24"/>
                <w:lang w:val="ru-RU"/>
              </w:rPr>
            </w:pPr>
            <w:r>
              <w:rPr>
                <w:sz w:val="24"/>
                <w:lang w:val="ru-RU"/>
              </w:rPr>
              <w:t>Всего по мероприятию 1.6,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1320,2</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1320,2</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1320,2</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1320,2</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1320,2</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6601,0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1320,2</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1320,2</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1320,2</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1320,2</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1320,2</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6601,0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Мероприятие 1.8. Создание кадетских (казачьих) классов в общеобразовательных организациях Кемеровской области- Кузбасса</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sz w:val="24"/>
                <w:lang w:val="ru-RU"/>
              </w:rPr>
            </w:pPr>
            <w:r>
              <w:rPr>
                <w:sz w:val="24"/>
                <w:lang w:val="ru-RU"/>
              </w:rPr>
              <w:t>Всего по мероприятию 1.8,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510,2</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510,2</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510,2</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510,2</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510,2</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2551,0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494,9</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494,9</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494,9</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494,9</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494,9</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2474,5</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15,3</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15,3</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15,3</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15,3</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15,3</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76,5</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Мероприятие 1.9. Развитие системы организации обслуживания образовательных учреждений Чебулинского муниципального округа</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sz w:val="24"/>
                <w:lang w:val="ru-RU"/>
              </w:rPr>
            </w:pPr>
            <w:r>
              <w:rPr>
                <w:sz w:val="24"/>
                <w:lang w:val="ru-RU"/>
              </w:rPr>
              <w:t>Всего по мероприятию 1.9, в том числе:</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24229,4</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24229,4</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24229,4</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24229,4</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24229,4</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121147,0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1745,1</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1745,1</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1745,1</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1745,1</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1745,1</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8725,5</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22484,3</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22484,3</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22484,3</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22484,3</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22484,3</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112421,5</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 xml:space="preserve"> </w:t>
            </w: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 xml:space="preserve"> </w:t>
            </w:r>
            <w:r>
              <w:rPr>
                <w:sz w:val="24"/>
                <w:szCs w:val="24"/>
                <w:lang w:val="ru-RU"/>
              </w:rPr>
              <w:t>0,0</w:t>
            </w:r>
          </w:p>
        </w:tc>
      </w:tr>
      <w:tr>
        <w:trPr>
          <w:trHeight w:val="562" w:hRule="atLeast"/>
        </w:trPr>
        <w:tc>
          <w:tcPr>
            <w:tcW w:w="14862" w:type="dxa"/>
            <w:gridSpan w:val="10"/>
            <w:tcBorders>
              <w:left w:val="single" w:sz="4" w:space="0" w:color="000000"/>
              <w:bottom w:val="single" w:sz="4" w:space="0" w:color="000000"/>
              <w:right w:val="single" w:sz="4" w:space="0" w:color="000000"/>
            </w:tcBorders>
            <w:shd w:color="auto" w:fill="auto" w:val="clear"/>
          </w:tcPr>
          <w:p>
            <w:pPr>
              <w:pStyle w:val="Normal"/>
              <w:spacing w:lineRule="auto" w:line="259"/>
              <w:ind w:right="63"/>
              <w:jc w:val="both"/>
              <w:rPr>
                <w:sz w:val="24"/>
                <w:szCs w:val="24"/>
                <w:lang w:val="ru-RU"/>
              </w:rPr>
            </w:pPr>
            <w:r>
              <w:rPr>
                <w:sz w:val="24"/>
                <w:szCs w:val="24"/>
                <w:lang w:val="ru-RU"/>
              </w:rPr>
              <w:t xml:space="preserve"> </w:t>
            </w:r>
            <w:r>
              <w:rPr>
                <w:sz w:val="24"/>
                <w:szCs w:val="24"/>
                <w:lang w:val="ru-RU"/>
              </w:rPr>
              <w:t>Мероприятие 1.10  Мероприятия в рамках  реализации регионального проекта « Все лучшее детям» (оснащение кабинетов):</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lang w:val="ru-RU"/>
              </w:rPr>
              <w:t>Всего по мероприятию 1.10.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both"/>
              <w:rPr>
                <w:sz w:val="24"/>
                <w:szCs w:val="24"/>
                <w:lang w:val="ru-RU"/>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4"/>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857" w:type="dxa"/>
            <w:tcBorders>
              <w:left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857" w:type="dxa"/>
            <w:tcBorders>
              <w:left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14005"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4"/>
                <w:szCs w:val="24"/>
                <w:lang w:val="ru-RU"/>
              </w:rPr>
            </w:pPr>
            <w:r>
              <w:rPr>
                <w:sz w:val="24"/>
                <w:szCs w:val="24"/>
                <w:lang w:val="ru-RU"/>
              </w:rPr>
              <w:t>Мероприятие 1.11.</w:t>
            </w:r>
            <w:r>
              <w:rPr>
                <w:sz w:val="27"/>
                <w:lang w:val="ru-RU"/>
              </w:rPr>
              <w:t xml:space="preserve"> Мероприятия, направленные на профилактику   наркотической зависимости</w:t>
            </w:r>
          </w:p>
        </w:tc>
      </w:tr>
      <w:tr>
        <w:trPr>
          <w:trHeight w:val="562" w:hRule="atLeast"/>
        </w:trPr>
        <w:tc>
          <w:tcPr>
            <w:tcW w:w="857" w:type="dxa"/>
            <w:tcBorders>
              <w:left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lang w:val="ru-RU"/>
              </w:rPr>
              <w:t>Всего по мероприятию 1.11.</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50,0</w:t>
            </w:r>
          </w:p>
        </w:tc>
      </w:tr>
      <w:tr>
        <w:trPr>
          <w:trHeight w:val="562" w:hRule="atLeast"/>
        </w:trPr>
        <w:tc>
          <w:tcPr>
            <w:tcW w:w="857" w:type="dxa"/>
            <w:tcBorders>
              <w:left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4"/>
              </w:rPr>
            </w:pPr>
            <w:r>
              <w:rPr>
                <w:sz w:val="24"/>
              </w:rPr>
              <w:t>Федеральный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857" w:type="dxa"/>
            <w:tcBorders>
              <w:left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Областной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r>
        <w:trPr>
          <w:trHeight w:val="562" w:hRule="atLeast"/>
        </w:trPr>
        <w:tc>
          <w:tcPr>
            <w:tcW w:w="857" w:type="dxa"/>
            <w:tcBorders>
              <w:left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4"/>
              </w:rPr>
              <w:t>Местный бюджет</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10,0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4"/>
                <w:szCs w:val="24"/>
                <w:lang w:val="ru-RU"/>
              </w:rPr>
            </w:pPr>
            <w:r>
              <w:rPr>
                <w:sz w:val="24"/>
                <w:szCs w:val="24"/>
                <w:lang w:val="ru-RU"/>
              </w:rPr>
              <w:t>50,0</w:t>
            </w:r>
          </w:p>
        </w:tc>
      </w:tr>
      <w:tr>
        <w:trPr>
          <w:trHeight w:val="562" w:hRule="atLeast"/>
        </w:trPr>
        <w:tc>
          <w:tcPr>
            <w:tcW w:w="857" w:type="dxa"/>
            <w:tcBorders>
              <w:left w:val="single" w:sz="4" w:space="0" w:color="000000"/>
              <w:bottom w:val="single" w:sz="4" w:space="0" w:color="000000"/>
              <w:right w:val="single" w:sz="4" w:space="0" w:color="000000"/>
            </w:tcBorders>
            <w:shd w:color="auto" w:fill="auto" w:val="clear"/>
          </w:tcPr>
          <w:p>
            <w:pPr>
              <w:pStyle w:val="Normal"/>
              <w:spacing w:lineRule="auto" w:line="259"/>
              <w:ind w:right="13"/>
              <w:rPr>
                <w:lang w:val="ru-RU"/>
              </w:rPr>
            </w:pPr>
            <w:r>
              <w:rPr>
                <w:lang w:val="ru-RU"/>
              </w:rPr>
            </w:r>
          </w:p>
        </w:tc>
        <w:tc>
          <w:tcPr>
            <w:tcW w:w="288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rPr/>
            </w:pPr>
            <w:r>
              <w:rPr>
                <w:sz w:val="24"/>
              </w:rPr>
              <w:t>Внебюджетные источники</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0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50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161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c>
          <w:tcPr>
            <w:tcW w:w="318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sz w:val="24"/>
                <w:szCs w:val="24"/>
                <w:lang w:val="ru-RU"/>
              </w:rPr>
              <w:t>0,0</w:t>
            </w:r>
          </w:p>
        </w:tc>
      </w:tr>
    </w:tbl>
    <w:p>
      <w:pPr>
        <w:pStyle w:val="Normal"/>
        <w:spacing w:lineRule="auto" w:line="259"/>
        <w:ind w:left="281" w:right="1445"/>
        <w:jc w:val="center"/>
        <w:rPr>
          <w:sz w:val="28"/>
          <w:szCs w:val="28"/>
        </w:rPr>
      </w:pPr>
      <w:r>
        <w:rPr>
          <w:sz w:val="28"/>
          <w:szCs w:val="28"/>
          <w:lang w:val="ru-RU"/>
        </w:rPr>
        <w:t>7.</w:t>
      </w:r>
      <w:r>
        <w:rPr>
          <w:sz w:val="28"/>
          <w:szCs w:val="28"/>
        </w:rPr>
        <w:t xml:space="preserve">План реализации программы </w:t>
      </w:r>
    </w:p>
    <w:p>
      <w:pPr>
        <w:pStyle w:val="Normal"/>
        <w:spacing w:lineRule="auto" w:line="259"/>
        <w:rPr/>
      </w:pPr>
      <w:r>
        <w:rPr/>
        <w:t xml:space="preserve"> </w:t>
      </w:r>
    </w:p>
    <w:tbl>
      <w:tblPr>
        <w:tblW w:w="14884" w:type="dxa"/>
        <w:jc w:val="left"/>
        <w:tblInd w:w="-34" w:type="dxa"/>
        <w:tblLayout w:type="fixed"/>
        <w:tblCellMar>
          <w:top w:w="7" w:type="dxa"/>
          <w:left w:w="108" w:type="dxa"/>
          <w:bottom w:w="0" w:type="dxa"/>
          <w:right w:w="42" w:type="dxa"/>
        </w:tblCellMar>
        <w:tblLook w:noVBand="1" w:val="04a0" w:noHBand="0" w:lastColumn="0" w:firstColumn="1" w:lastRow="0" w:firstRow="1"/>
      </w:tblPr>
      <w:tblGrid>
        <w:gridCol w:w="806"/>
        <w:gridCol w:w="1840"/>
        <w:gridCol w:w="92"/>
        <w:gridCol w:w="1798"/>
        <w:gridCol w:w="1560"/>
        <w:gridCol w:w="3831"/>
        <w:gridCol w:w="4956"/>
      </w:tblGrid>
      <w:tr>
        <w:trPr>
          <w:trHeight w:val="264" w:hRule="atLeast"/>
        </w:trPr>
        <w:tc>
          <w:tcPr>
            <w:tcW w:w="8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59" w:before="0" w:after="15"/>
              <w:ind w:left="142"/>
              <w:rPr/>
            </w:pPr>
            <w:r>
              <w:rPr>
                <w:sz w:val="22"/>
              </w:rPr>
              <w:t>№</w:t>
            </w:r>
          </w:p>
          <w:p>
            <w:pPr>
              <w:pStyle w:val="Normal"/>
              <w:spacing w:lineRule="auto" w:line="259"/>
              <w:ind w:right="65"/>
              <w:jc w:val="center"/>
              <w:rPr/>
            </w:pPr>
            <w:r>
              <w:rPr>
                <w:sz w:val="22"/>
              </w:rPr>
              <w:t>п/п</w:t>
            </w:r>
          </w:p>
        </w:tc>
        <w:tc>
          <w:tcPr>
            <w:tcW w:w="184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9" w:right="19"/>
              <w:jc w:val="center"/>
              <w:rPr>
                <w:lang w:val="ru-RU"/>
              </w:rPr>
            </w:pPr>
            <w:r>
              <w:rPr>
                <w:sz w:val="22"/>
                <w:lang w:val="ru-RU"/>
              </w:rPr>
              <w:t>Наименование мероприятия (результата), контрольные точки</w:t>
            </w:r>
          </w:p>
        </w:tc>
        <w:tc>
          <w:tcPr>
            <w:tcW w:w="34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74"/>
              <w:jc w:val="center"/>
              <w:rPr/>
            </w:pPr>
            <w:r>
              <w:rPr>
                <w:sz w:val="22"/>
              </w:rPr>
              <w:t>Срок реализации</w:t>
            </w:r>
          </w:p>
        </w:tc>
        <w:tc>
          <w:tcPr>
            <w:tcW w:w="38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35" w:before="0" w:after="2"/>
              <w:jc w:val="center"/>
              <w:rPr/>
            </w:pPr>
            <w:r>
              <w:rPr>
                <w:sz w:val="22"/>
              </w:rPr>
              <w:t>Ответственный исполнитель</w:t>
            </w:r>
          </w:p>
          <w:p>
            <w:pPr>
              <w:pStyle w:val="Normal"/>
              <w:spacing w:lineRule="auto" w:line="259"/>
              <w:jc w:val="center"/>
              <w:rPr/>
            </w:pPr>
            <w:r>
              <w:rPr>
                <w:sz w:val="22"/>
              </w:rPr>
              <w:t>(участник программы)</w:t>
            </w:r>
          </w:p>
        </w:tc>
        <w:tc>
          <w:tcPr>
            <w:tcW w:w="49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35" w:before="0" w:after="2"/>
              <w:jc w:val="center"/>
              <w:rPr>
                <w:lang w:val="ru-RU"/>
              </w:rPr>
            </w:pPr>
            <w:r>
              <w:rPr>
                <w:sz w:val="22"/>
                <w:lang w:val="ru-RU"/>
              </w:rPr>
              <w:t>Вид документа и характеристика мероприятия</w:t>
            </w:r>
          </w:p>
          <w:p>
            <w:pPr>
              <w:pStyle w:val="Normal"/>
              <w:spacing w:lineRule="auto" w:line="259"/>
              <w:jc w:val="center"/>
              <w:rPr>
                <w:lang w:val="ru-RU"/>
              </w:rPr>
            </w:pPr>
            <w:r>
              <w:rPr>
                <w:sz w:val="22"/>
                <w:lang w:val="ru-RU"/>
              </w:rPr>
              <w:t>(результата), контрольной точки</w:t>
            </w:r>
          </w:p>
        </w:tc>
      </w:tr>
      <w:tr>
        <w:trPr>
          <w:trHeight w:val="1010" w:hRule="atLeast"/>
        </w:trPr>
        <w:tc>
          <w:tcPr>
            <w:tcW w:w="806" w:type="dxa"/>
            <w:vMerge w:val="continue"/>
            <w:tcBorders>
              <w:left w:val="single" w:sz="4" w:space="0" w:color="000000"/>
              <w:bottom w:val="single" w:sz="4" w:space="0" w:color="000000"/>
              <w:right w:val="single" w:sz="4" w:space="0" w:color="000000"/>
            </w:tcBorders>
            <w:shd w:color="auto" w:fill="auto" w:val="clear"/>
          </w:tcPr>
          <w:p>
            <w:pPr>
              <w:pStyle w:val="Normal"/>
              <w:spacing w:lineRule="auto" w:line="259" w:before="0" w:after="160"/>
              <w:rPr>
                <w:lang w:val="ru-RU"/>
              </w:rPr>
            </w:pPr>
            <w:r>
              <w:rPr>
                <w:lang w:val="ru-RU"/>
              </w:rPr>
            </w:r>
          </w:p>
        </w:tc>
        <w:tc>
          <w:tcPr>
            <w:tcW w:w="1840" w:type="dxa"/>
            <w:vMerge w:val="continue"/>
            <w:tcBorders>
              <w:left w:val="single" w:sz="4" w:space="0" w:color="000000"/>
              <w:bottom w:val="single" w:sz="4" w:space="0" w:color="000000"/>
              <w:right w:val="single" w:sz="4" w:space="0" w:color="000000"/>
            </w:tcBorders>
            <w:shd w:color="auto" w:fill="auto" w:val="clear"/>
          </w:tcPr>
          <w:p>
            <w:pPr>
              <w:pStyle w:val="Normal"/>
              <w:spacing w:lineRule="auto" w:line="259" w:before="0" w:after="160"/>
              <w:rPr>
                <w:lang w:val="ru-RU"/>
              </w:rPr>
            </w:pPr>
            <w:r>
              <w:rPr>
                <w:lang w:val="ru-RU"/>
              </w:rPr>
            </w:r>
          </w:p>
        </w:tc>
        <w:tc>
          <w:tcPr>
            <w:tcW w:w="18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59"/>
              <w:ind w:right="92"/>
              <w:jc w:val="center"/>
              <w:rPr/>
            </w:pPr>
            <w:r>
              <w:rPr>
                <w:sz w:val="22"/>
              </w:rPr>
              <w:t>начало</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59"/>
              <w:ind w:left="30"/>
              <w:rPr/>
            </w:pPr>
            <w:r>
              <w:rPr>
                <w:sz w:val="22"/>
              </w:rPr>
              <w:t>окончание</w:t>
            </w:r>
          </w:p>
        </w:tc>
        <w:tc>
          <w:tcPr>
            <w:tcW w:w="3831" w:type="dxa"/>
            <w:vMerge w:val="continue"/>
            <w:tcBorders>
              <w:left w:val="single" w:sz="4" w:space="0" w:color="000000"/>
              <w:bottom w:val="single" w:sz="4" w:space="0" w:color="000000"/>
              <w:right w:val="single" w:sz="4" w:space="0" w:color="000000"/>
            </w:tcBorders>
            <w:shd w:color="auto" w:fill="auto" w:val="clear"/>
          </w:tcPr>
          <w:p>
            <w:pPr>
              <w:pStyle w:val="Normal"/>
              <w:spacing w:lineRule="auto" w:line="259" w:before="0" w:after="160"/>
              <w:rPr/>
            </w:pPr>
            <w:r>
              <w:rPr/>
            </w:r>
          </w:p>
        </w:tc>
        <w:tc>
          <w:tcPr>
            <w:tcW w:w="4956" w:type="dxa"/>
            <w:vMerge w:val="continue"/>
            <w:tcBorders>
              <w:left w:val="single" w:sz="4" w:space="0" w:color="000000"/>
              <w:bottom w:val="single" w:sz="4" w:space="0" w:color="000000"/>
              <w:right w:val="single" w:sz="4" w:space="0" w:color="000000"/>
            </w:tcBorders>
            <w:shd w:color="auto" w:fill="auto" w:val="clear"/>
          </w:tcPr>
          <w:p>
            <w:pPr>
              <w:pStyle w:val="Normal"/>
              <w:spacing w:lineRule="auto" w:line="259" w:before="0" w:after="160"/>
              <w:rPr/>
            </w:pPr>
            <w:r>
              <w:rPr/>
            </w:r>
          </w:p>
        </w:tc>
      </w:tr>
      <w:tr>
        <w:trPr>
          <w:trHeight w:val="26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6"/>
              <w:jc w:val="center"/>
              <w:rPr/>
            </w:pPr>
            <w:r>
              <w:rPr>
                <w:sz w:val="22"/>
              </w:rPr>
              <w:t>1</w:t>
            </w:r>
          </w:p>
        </w:tc>
        <w:tc>
          <w:tcPr>
            <w:tcW w:w="18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2"/>
              <w:jc w:val="center"/>
              <w:rPr/>
            </w:pPr>
            <w:r>
              <w:rPr>
                <w:sz w:val="22"/>
              </w:rPr>
              <w:t>2</w:t>
            </w:r>
          </w:p>
        </w:tc>
        <w:tc>
          <w:tcPr>
            <w:tcW w:w="18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94"/>
              <w:jc w:val="center"/>
              <w:rPr/>
            </w:pPr>
            <w:r>
              <w:rPr>
                <w:sz w:val="22"/>
              </w:rPr>
              <w:t>3</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95"/>
              <w:jc w:val="center"/>
              <w:rPr/>
            </w:pPr>
            <w:r>
              <w:rPr>
                <w:sz w:val="22"/>
              </w:rPr>
              <w:t>4</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1"/>
              <w:jc w:val="center"/>
              <w:rPr/>
            </w:pPr>
            <w:r>
              <w:rPr>
                <w:sz w:val="22"/>
              </w:rPr>
              <w:t>5</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0"/>
              <w:jc w:val="center"/>
              <w:rPr/>
            </w:pPr>
            <w:r>
              <w:rPr>
                <w:sz w:val="22"/>
              </w:rPr>
              <w:t>6</w:t>
            </w:r>
          </w:p>
        </w:tc>
      </w:tr>
      <w:tr>
        <w:trPr>
          <w:trHeight w:val="768"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6"/>
              <w:jc w:val="center"/>
              <w:rPr/>
            </w:pPr>
            <w:r>
              <w:rPr>
                <w:sz w:val="22"/>
              </w:rPr>
              <w:t>1</w:t>
            </w:r>
          </w:p>
        </w:tc>
        <w:tc>
          <w:tcPr>
            <w:tcW w:w="1407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41"/>
              <w:ind w:left="25" w:right="32"/>
              <w:jc w:val="center"/>
              <w:rPr>
                <w:lang w:val="ru-RU"/>
              </w:rPr>
            </w:pPr>
            <w:r>
              <w:rPr>
                <w:sz w:val="22"/>
                <w:lang w:val="ru-RU"/>
              </w:rPr>
              <w:t>Обеспечение прав граждан  Чебулинского  муниципального округа на получение доступного качественного бесплатного дошкольного, начального общего, основного общего, среднего общего  и дополнительного образования</w:t>
            </w:r>
          </w:p>
        </w:tc>
      </w:tr>
      <w:tr>
        <w:trPr>
          <w:trHeight w:val="3821"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1.1.1.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5"/>
              <w:jc w:val="both"/>
              <w:rPr>
                <w:lang w:val="ru-RU"/>
              </w:rPr>
            </w:pPr>
            <w:r>
              <w:rPr>
                <w:sz w:val="22"/>
                <w:lang w:val="ru-RU"/>
              </w:rPr>
              <w:t>Мероприятие</w:t>
            </w:r>
          </w:p>
          <w:p>
            <w:pPr>
              <w:pStyle w:val="Normal"/>
              <w:spacing w:lineRule="auto" w:line="259"/>
              <w:ind w:right="65"/>
              <w:jc w:val="both"/>
              <w:rPr>
                <w:lang w:val="ru-RU"/>
              </w:rPr>
            </w:pPr>
            <w:r>
              <w:rPr>
                <w:sz w:val="22"/>
                <w:lang w:val="ru-RU"/>
              </w:rPr>
              <w:t>(результат)</w:t>
            </w:r>
          </w:p>
          <w:p>
            <w:pPr>
              <w:pStyle w:val="Normal"/>
              <w:spacing w:lineRule="auto" w:line="252"/>
              <w:jc w:val="both"/>
              <w:rPr>
                <w:lang w:val="ru-RU"/>
              </w:rPr>
            </w:pPr>
            <w:r>
              <w:rPr>
                <w:rFonts w:eastAsia="Calibri" w:cs="Calibri" w:ascii="Calibri" w:hAnsi="Calibri"/>
                <w:sz w:val="22"/>
                <w:lang w:val="ru-RU"/>
              </w:rPr>
              <w:t>«</w:t>
            </w:r>
            <w:r>
              <w:rPr>
                <w:sz w:val="22"/>
                <w:lang w:val="ru-RU"/>
              </w:rPr>
              <w:t>Организация предоставления</w:t>
            </w:r>
          </w:p>
          <w:p>
            <w:pPr>
              <w:pStyle w:val="Normal"/>
              <w:spacing w:lineRule="auto" w:line="259"/>
              <w:ind w:right="65"/>
              <w:jc w:val="both"/>
              <w:rPr>
                <w:lang w:val="ru-RU"/>
              </w:rPr>
            </w:pPr>
            <w:r>
              <w:rPr>
                <w:sz w:val="22"/>
                <w:lang w:val="ru-RU"/>
              </w:rPr>
              <w:t>общедоступного</w:t>
            </w:r>
          </w:p>
          <w:p>
            <w:pPr>
              <w:pStyle w:val="Normal"/>
              <w:spacing w:lineRule="auto" w:line="235" w:before="0" w:after="2"/>
              <w:jc w:val="both"/>
              <w:rPr>
                <w:lang w:val="ru-RU"/>
              </w:rPr>
            </w:pPr>
            <w:r>
              <w:rPr>
                <w:sz w:val="22"/>
                <w:lang w:val="ru-RU"/>
              </w:rPr>
              <w:t>качественного бесплатного</w:t>
            </w:r>
          </w:p>
          <w:p>
            <w:pPr>
              <w:pStyle w:val="Normal"/>
              <w:spacing w:lineRule="auto" w:line="259"/>
              <w:ind w:right="65"/>
              <w:jc w:val="both"/>
              <w:rPr>
                <w:lang w:val="ru-RU"/>
              </w:rPr>
            </w:pPr>
            <w:r>
              <w:rPr>
                <w:sz w:val="22"/>
                <w:lang w:val="ru-RU"/>
              </w:rPr>
              <w:t>дошкольного,</w:t>
            </w:r>
          </w:p>
          <w:p>
            <w:pPr>
              <w:pStyle w:val="Normal"/>
              <w:spacing w:lineRule="auto" w:line="235"/>
              <w:jc w:val="both"/>
              <w:rPr>
                <w:lang w:val="ru-RU"/>
              </w:rPr>
            </w:pPr>
            <w:r>
              <w:rPr>
                <w:sz w:val="22"/>
                <w:lang w:val="ru-RU"/>
              </w:rPr>
              <w:t>начального общего, основного общего,</w:t>
            </w:r>
          </w:p>
          <w:p>
            <w:pPr>
              <w:pStyle w:val="Normal"/>
              <w:spacing w:lineRule="auto" w:line="235"/>
              <w:ind w:hanging="94" w:left="243"/>
              <w:jc w:val="both"/>
              <w:rPr>
                <w:lang w:val="ru-RU"/>
              </w:rPr>
            </w:pPr>
            <w:r>
              <w:rPr>
                <w:sz w:val="22"/>
                <w:lang w:val="ru-RU"/>
              </w:rPr>
              <w:t>среднего общего образования  и</w:t>
            </w:r>
          </w:p>
          <w:p>
            <w:pPr>
              <w:pStyle w:val="Normal"/>
              <w:spacing w:lineRule="auto" w:line="259"/>
              <w:ind w:right="64"/>
              <w:jc w:val="both"/>
              <w:rPr>
                <w:lang w:val="ru-RU"/>
              </w:rPr>
            </w:pPr>
            <w:r>
              <w:rPr>
                <w:sz w:val="22"/>
                <w:lang w:val="ru-RU"/>
              </w:rPr>
              <w:t>дополнительного</w:t>
            </w:r>
          </w:p>
          <w:p>
            <w:pPr>
              <w:pStyle w:val="Normal"/>
              <w:spacing w:lineRule="auto" w:line="259" w:before="0" w:after="19"/>
              <w:ind w:right="66"/>
              <w:jc w:val="both"/>
              <w:rPr>
                <w:lang w:val="ru-RU"/>
              </w:rPr>
            </w:pPr>
            <w:r>
              <w:rPr>
                <w:sz w:val="22"/>
                <w:lang w:val="ru-RU"/>
              </w:rPr>
              <w:t>образования» в</w:t>
            </w:r>
          </w:p>
          <w:p>
            <w:pPr>
              <w:pStyle w:val="Normal"/>
              <w:spacing w:lineRule="auto" w:line="259"/>
              <w:ind w:right="65"/>
              <w:jc w:val="both"/>
              <w:rPr>
                <w:lang w:val="ru-RU"/>
              </w:rPr>
            </w:pPr>
            <w:r>
              <w:rPr>
                <w:sz w:val="22"/>
                <w:lang w:val="ru-RU"/>
              </w:rPr>
              <w:t>2026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41"/>
              <w:jc w:val="both"/>
              <w:rPr>
                <w:lang w:val="ru-RU"/>
              </w:rPr>
            </w:pPr>
            <w:r>
              <w:rPr>
                <w:lang w:val="ru-RU"/>
              </w:rPr>
              <w:t>Январь 2026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59"/>
              <w:jc w:val="both"/>
              <w:rPr>
                <w:lang w:val="ru-RU"/>
              </w:rPr>
            </w:pPr>
            <w:r>
              <w:rPr>
                <w:lang w:val="ru-RU"/>
              </w:rPr>
              <w:t>Декабрь 2026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45"/>
              <w:jc w:val="both"/>
              <w:rPr>
                <w:lang w:val="ru-RU"/>
              </w:rPr>
            </w:pPr>
            <w:r>
              <w:rPr>
                <w:sz w:val="22"/>
                <w:lang w:val="ru-RU"/>
              </w:rPr>
              <w:t>Размещение отчета о выполнении муниципального</w:t>
            </w:r>
          </w:p>
          <w:p>
            <w:pPr>
              <w:pStyle w:val="Normal"/>
              <w:spacing w:lineRule="auto" w:line="259"/>
              <w:ind w:right="166"/>
              <w:jc w:val="both"/>
              <w:rPr>
                <w:lang w:val="ru-RU"/>
              </w:rPr>
            </w:pPr>
            <w:r>
              <w:rPr>
                <w:sz w:val="22"/>
                <w:lang w:val="ru-RU"/>
              </w:rPr>
              <w:t xml:space="preserve">задания на </w:t>
            </w:r>
            <w:r>
              <w:rPr>
                <w:sz w:val="22"/>
              </w:rPr>
              <w:t>https</w:t>
            </w:r>
            <w:r>
              <w:rPr>
                <w:sz w:val="22"/>
                <w:lang w:val="ru-RU"/>
              </w:rPr>
              <w:t>://</w:t>
            </w:r>
            <w:r>
              <w:rPr>
                <w:sz w:val="22"/>
              </w:rPr>
              <w:t>bus</w:t>
            </w:r>
            <w:r>
              <w:rPr>
                <w:sz w:val="22"/>
                <w:lang w:val="ru-RU"/>
              </w:rPr>
              <w:t>.</w:t>
            </w:r>
            <w:r>
              <w:rPr>
                <w:sz w:val="22"/>
              </w:rPr>
              <w:t>gov</w:t>
            </w:r>
            <w:r>
              <w:rPr>
                <w:sz w:val="22"/>
                <w:lang w:val="ru-RU"/>
              </w:rPr>
              <w:t>.</w:t>
            </w:r>
            <w:r>
              <w:rPr>
                <w:sz w:val="22"/>
              </w:rPr>
              <w:t>ru</w:t>
            </w:r>
            <w:r>
              <w:rPr>
                <w:sz w:val="22"/>
                <w:lang w:val="ru-RU"/>
              </w:rPr>
              <w:t>/</w:t>
            </w:r>
          </w:p>
        </w:tc>
      </w:tr>
      <w:tr>
        <w:trPr>
          <w:trHeight w:val="203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5"/>
              <w:rPr/>
            </w:pPr>
            <w:r>
              <w:rPr>
                <w:sz w:val="22"/>
              </w:rPr>
              <w:t>1.1.1.</w:t>
            </w:r>
          </w:p>
          <w:p>
            <w:pPr>
              <w:pStyle w:val="Normal"/>
              <w:spacing w:lineRule="auto" w:line="259"/>
              <w:ind w:right="66"/>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41"/>
              <w:jc w:val="both"/>
              <w:rPr>
                <w:lang w:val="ru-RU"/>
              </w:rPr>
            </w:pPr>
            <w:r>
              <w:rPr>
                <w:sz w:val="22"/>
                <w:lang w:val="ru-RU"/>
              </w:rPr>
              <w:t>Контрольная точка</w:t>
            </w:r>
          </w:p>
          <w:p>
            <w:pPr>
              <w:pStyle w:val="Normal"/>
              <w:spacing w:lineRule="auto" w:line="259"/>
              <w:jc w:val="both"/>
              <w:rPr>
                <w:lang w:val="ru-RU"/>
              </w:rPr>
            </w:pPr>
            <w:r>
              <w:rPr>
                <w:sz w:val="22"/>
                <w:lang w:val="ru-RU"/>
              </w:rPr>
              <w:t>«Утверждено муниципальное задание»</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4"/>
              <w:jc w:val="both"/>
              <w:rPr>
                <w:sz w:val="22"/>
              </w:rPr>
            </w:pPr>
            <w:r>
              <w:rPr>
                <w:sz w:val="22"/>
              </w:rPr>
              <w:t>Январь 202</w:t>
            </w:r>
            <w:r>
              <w:rPr>
                <w:sz w:val="22"/>
                <w:lang w:val="ru-RU"/>
              </w:rPr>
              <w:t>6</w:t>
            </w:r>
          </w:p>
          <w:p>
            <w:pPr>
              <w:pStyle w:val="Normal"/>
              <w:spacing w:lineRule="auto" w:line="259"/>
              <w:ind w:left="14"/>
              <w:jc w:val="both"/>
              <w:rPr>
                <w:sz w:val="22"/>
              </w:rPr>
            </w:pPr>
            <w:r>
              <w:rPr>
                <w:sz w:val="22"/>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2"/>
              <w:jc w:val="both"/>
              <w:rPr>
                <w:sz w:val="22"/>
              </w:rPr>
            </w:pPr>
            <w:r>
              <w:rPr>
                <w:sz w:val="22"/>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jc w:val="both"/>
              <w:rPr>
                <w:lang w:val="ru-RU"/>
              </w:rPr>
            </w:pPr>
            <w:r>
              <w:rPr>
                <w:sz w:val="22"/>
                <w:lang w:val="ru-RU"/>
              </w:rPr>
              <w:t>Муниципальные задания ОО Размещение информации на</w:t>
            </w:r>
          </w:p>
          <w:p>
            <w:pPr>
              <w:pStyle w:val="Normal"/>
              <w:spacing w:lineRule="auto" w:line="259"/>
              <w:ind w:right="76"/>
              <w:jc w:val="both"/>
              <w:rPr/>
            </w:pPr>
            <w:r>
              <w:rPr>
                <w:sz w:val="22"/>
              </w:rPr>
              <w:t>https://bus.gov.ru/</w:t>
            </w:r>
          </w:p>
        </w:tc>
      </w:tr>
      <w:tr>
        <w:trPr>
          <w:trHeight w:val="3046"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1.1.1.</w:t>
            </w:r>
          </w:p>
          <w:p>
            <w:pPr>
              <w:pStyle w:val="Normal"/>
              <w:spacing w:lineRule="auto" w:line="259"/>
              <w:ind w:right="66"/>
              <w:jc w:val="center"/>
              <w:rPr/>
            </w:pPr>
            <w:r>
              <w:rPr>
                <w:sz w:val="22"/>
              </w:rPr>
              <w:t>К.2</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41"/>
              <w:jc w:val="both"/>
              <w:rPr>
                <w:lang w:val="ru-RU"/>
              </w:rPr>
            </w:pPr>
            <w:r>
              <w:rPr>
                <w:sz w:val="22"/>
                <w:lang w:val="ru-RU"/>
              </w:rPr>
              <w:t>Контрольная точка</w:t>
            </w:r>
          </w:p>
          <w:p>
            <w:pPr>
              <w:pStyle w:val="Normal"/>
              <w:spacing w:lineRule="auto" w:line="235"/>
              <w:jc w:val="both"/>
              <w:rPr>
                <w:lang w:val="ru-RU"/>
              </w:rPr>
            </w:pPr>
            <w:r>
              <w:rPr>
                <w:sz w:val="22"/>
                <w:lang w:val="ru-RU"/>
              </w:rPr>
              <w:t>«Заключено соглашение о</w:t>
            </w:r>
          </w:p>
          <w:p>
            <w:pPr>
              <w:pStyle w:val="Normal"/>
              <w:spacing w:lineRule="auto" w:line="259"/>
              <w:ind w:left="17"/>
              <w:jc w:val="both"/>
              <w:rPr>
                <w:lang w:val="ru-RU"/>
              </w:rPr>
            </w:pPr>
            <w:r>
              <w:rPr>
                <w:sz w:val="22"/>
                <w:lang w:val="ru-RU"/>
              </w:rPr>
              <w:t>порядке и условиях</w:t>
            </w:r>
          </w:p>
          <w:p>
            <w:pPr>
              <w:pStyle w:val="Normal"/>
              <w:spacing w:lineRule="auto" w:line="259"/>
              <w:ind w:right="66"/>
              <w:jc w:val="both"/>
              <w:rPr>
                <w:lang w:val="ru-RU"/>
              </w:rPr>
            </w:pPr>
            <w:r>
              <w:rPr>
                <w:sz w:val="22"/>
                <w:lang w:val="ru-RU"/>
              </w:rPr>
              <w:t>предоставления</w:t>
            </w:r>
          </w:p>
          <w:p>
            <w:pPr>
              <w:pStyle w:val="Normal"/>
              <w:spacing w:lineRule="auto" w:line="259"/>
              <w:ind w:right="64"/>
              <w:jc w:val="both"/>
              <w:rPr>
                <w:lang w:val="ru-RU"/>
              </w:rPr>
            </w:pPr>
            <w:r>
              <w:rPr>
                <w:sz w:val="22"/>
                <w:lang w:val="ru-RU"/>
              </w:rPr>
              <w:t>субсидии на</w:t>
            </w:r>
          </w:p>
          <w:p>
            <w:pPr>
              <w:pStyle w:val="Normal"/>
              <w:spacing w:lineRule="auto" w:line="259"/>
              <w:ind w:right="65"/>
              <w:jc w:val="both"/>
              <w:rPr>
                <w:lang w:val="ru-RU"/>
              </w:rPr>
            </w:pPr>
            <w:r>
              <w:rPr>
                <w:sz w:val="22"/>
                <w:lang w:val="ru-RU"/>
              </w:rPr>
              <w:t>выполнение</w:t>
            </w:r>
          </w:p>
          <w:p>
            <w:pPr>
              <w:pStyle w:val="Normal"/>
              <w:spacing w:lineRule="auto" w:line="235"/>
              <w:jc w:val="both"/>
              <w:rPr>
                <w:lang w:val="ru-RU"/>
              </w:rPr>
            </w:pPr>
            <w:r>
              <w:rPr>
                <w:sz w:val="22"/>
                <w:lang w:val="ru-RU"/>
              </w:rPr>
              <w:t>муниципального задания на</w:t>
            </w:r>
          </w:p>
          <w:p>
            <w:pPr>
              <w:pStyle w:val="Normal"/>
              <w:spacing w:lineRule="auto" w:line="259"/>
              <w:ind w:right="67"/>
              <w:jc w:val="both"/>
              <w:rPr>
                <w:lang w:val="ru-RU"/>
              </w:rPr>
            </w:pPr>
            <w:r>
              <w:rPr>
                <w:sz w:val="22"/>
                <w:lang w:val="ru-RU"/>
              </w:rPr>
              <w:t>оказание</w:t>
            </w:r>
          </w:p>
          <w:p>
            <w:pPr>
              <w:pStyle w:val="Normal"/>
              <w:spacing w:lineRule="auto" w:line="259"/>
              <w:jc w:val="both"/>
              <w:rPr/>
            </w:pPr>
            <w:r>
              <w:rPr>
                <w:sz w:val="22"/>
              </w:rPr>
              <w:t>муниципальных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4"/>
              <w:jc w:val="both"/>
              <w:rPr>
                <w:sz w:val="22"/>
              </w:rPr>
            </w:pPr>
            <w:r>
              <w:rPr>
                <w:sz w:val="22"/>
              </w:rPr>
              <w:t>Январь 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2"/>
              <w:jc w:val="both"/>
              <w:rPr>
                <w:sz w:val="22"/>
              </w:rPr>
            </w:pPr>
            <w:r>
              <w:rPr>
                <w:sz w:val="22"/>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jc w:val="both"/>
              <w:rPr>
                <w:lang w:val="ru-RU"/>
              </w:rPr>
            </w:pPr>
            <w:r>
              <w:rPr>
                <w:sz w:val="22"/>
                <w:lang w:val="ru-RU"/>
              </w:rPr>
              <w:t>Соглашение о порядке и условиях предоставления субсидии на выполнение</w:t>
            </w:r>
          </w:p>
          <w:p>
            <w:pPr>
              <w:pStyle w:val="Normal"/>
              <w:spacing w:lineRule="auto" w:line="259"/>
              <w:ind w:right="74"/>
              <w:jc w:val="both"/>
              <w:rPr>
                <w:lang w:val="ru-RU"/>
              </w:rPr>
            </w:pPr>
            <w:r>
              <w:rPr>
                <w:sz w:val="22"/>
                <w:lang w:val="ru-RU"/>
              </w:rPr>
              <w:t>муниципального задания на</w:t>
            </w:r>
          </w:p>
          <w:p>
            <w:pPr>
              <w:pStyle w:val="Normal"/>
              <w:spacing w:lineRule="auto" w:line="259" w:before="0" w:after="18"/>
              <w:ind w:right="72"/>
              <w:jc w:val="both"/>
              <w:rPr>
                <w:lang w:val="ru-RU"/>
              </w:rPr>
            </w:pPr>
            <w:r>
              <w:rPr>
                <w:sz w:val="22"/>
                <w:lang w:val="ru-RU"/>
              </w:rPr>
              <w:t>оказание муниципальных</w:t>
            </w:r>
          </w:p>
          <w:p>
            <w:pPr>
              <w:pStyle w:val="Normal"/>
              <w:spacing w:lineRule="auto" w:line="259"/>
              <w:ind w:right="77"/>
              <w:jc w:val="both"/>
              <w:rPr>
                <w:lang w:val="ru-RU"/>
              </w:rPr>
            </w:pPr>
            <w:r>
              <w:rPr>
                <w:sz w:val="22"/>
                <w:lang w:val="ru-RU"/>
              </w:rPr>
              <w:t>услуг</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1.1.1.</w:t>
            </w:r>
          </w:p>
          <w:p>
            <w:pPr>
              <w:pStyle w:val="Normal"/>
              <w:spacing w:lineRule="auto" w:line="259"/>
              <w:ind w:right="66"/>
              <w:jc w:val="center"/>
              <w:rPr/>
            </w:pPr>
            <w:r>
              <w:rPr>
                <w:sz w:val="22"/>
              </w:rPr>
              <w:t>К.3</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pPr>
            <w:r>
              <w:rPr>
                <w:sz w:val="22"/>
              </w:rPr>
              <w:t>Контрольная точка «Услуга оказана»</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sz w:val="22"/>
              </w:rPr>
            </w:pPr>
            <w:r>
              <w:rPr>
                <w:sz w:val="22"/>
              </w:rPr>
              <w:t>Декабрь 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59"/>
              <w:jc w:val="both"/>
              <w:rPr>
                <w:sz w:val="22"/>
              </w:rPr>
            </w:pPr>
            <w:r>
              <w:rPr>
                <w:sz w:val="22"/>
              </w:rPr>
              <w:t>31.12.202</w:t>
            </w:r>
            <w:r>
              <w:rPr>
                <w:sz w:val="22"/>
                <w:lang w:val="ru-RU"/>
              </w:rPr>
              <w:t>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5" w:right="22"/>
              <w:jc w:val="both"/>
              <w:rPr>
                <w:lang w:val="ru-RU"/>
              </w:rPr>
            </w:pPr>
            <w:r>
              <w:rPr>
                <w:sz w:val="22"/>
                <w:lang w:val="ru-RU"/>
              </w:rPr>
              <w:t>Муниципальные задания ОО и отчет об их выполнении</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1.1.1.</w:t>
            </w:r>
          </w:p>
          <w:p>
            <w:pPr>
              <w:pStyle w:val="Normal"/>
              <w:spacing w:lineRule="auto" w:line="259"/>
              <w:ind w:right="62"/>
              <w:jc w:val="center"/>
              <w:rPr/>
            </w:pPr>
            <w:r>
              <w:rPr>
                <w:sz w:val="22"/>
              </w:rPr>
              <w:t>К.4</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41"/>
              <w:jc w:val="both"/>
              <w:rPr>
                <w:lang w:val="ru-RU"/>
              </w:rPr>
            </w:pPr>
            <w:r>
              <w:rPr>
                <w:sz w:val="22"/>
                <w:lang w:val="ru-RU"/>
              </w:rPr>
              <w:t>Контрольная точка</w:t>
            </w:r>
          </w:p>
          <w:p>
            <w:pPr>
              <w:pStyle w:val="Normal"/>
              <w:spacing w:lineRule="auto" w:line="235"/>
              <w:jc w:val="both"/>
              <w:rPr>
                <w:lang w:val="ru-RU"/>
              </w:rPr>
            </w:pPr>
            <w:r>
              <w:rPr>
                <w:sz w:val="22"/>
                <w:lang w:val="ru-RU"/>
              </w:rPr>
              <w:t>«Предоставлен отчет о</w:t>
            </w:r>
          </w:p>
          <w:p>
            <w:pPr>
              <w:pStyle w:val="Normal"/>
              <w:spacing w:lineRule="auto" w:line="259"/>
              <w:ind w:right="60"/>
              <w:jc w:val="both"/>
              <w:rPr>
                <w:lang w:val="ru-RU"/>
              </w:rPr>
            </w:pPr>
            <w:r>
              <w:rPr>
                <w:sz w:val="22"/>
                <w:lang w:val="ru-RU"/>
              </w:rPr>
              <w:t>выполнении</w:t>
            </w:r>
          </w:p>
          <w:p>
            <w:pPr>
              <w:pStyle w:val="Normal"/>
              <w:spacing w:lineRule="auto" w:line="259"/>
              <w:jc w:val="both"/>
              <w:rPr>
                <w:lang w:val="ru-RU"/>
              </w:rPr>
            </w:pPr>
            <w:r>
              <w:rPr>
                <w:sz w:val="22"/>
                <w:lang w:val="ru-RU"/>
              </w:rPr>
              <w:t>муниципального задания»</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2"/>
              <w:jc w:val="both"/>
              <w:rPr>
                <w:sz w:val="22"/>
              </w:rPr>
            </w:pPr>
            <w:r>
              <w:rPr>
                <w:sz w:val="22"/>
              </w:rPr>
              <w:t>31.12.202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8"/>
              <w:jc w:val="both"/>
              <w:rPr>
                <w:sz w:val="22"/>
              </w:rPr>
            </w:pPr>
            <w:r>
              <w:rPr>
                <w:sz w:val="22"/>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45"/>
              <w:jc w:val="both"/>
              <w:rPr>
                <w:lang w:val="ru-RU"/>
              </w:rPr>
            </w:pPr>
            <w:r>
              <w:rPr>
                <w:sz w:val="22"/>
                <w:lang w:val="ru-RU"/>
              </w:rPr>
              <w:t>Размещение отчета о выполнении муниципального</w:t>
            </w:r>
          </w:p>
          <w:p>
            <w:pPr>
              <w:pStyle w:val="Normal"/>
              <w:spacing w:lineRule="auto" w:line="259"/>
              <w:ind w:right="166"/>
              <w:jc w:val="both"/>
              <w:rPr>
                <w:lang w:val="ru-RU"/>
              </w:rPr>
            </w:pPr>
            <w:r>
              <w:rPr>
                <w:sz w:val="22"/>
                <w:lang w:val="ru-RU"/>
              </w:rPr>
              <w:t xml:space="preserve">задания на </w:t>
            </w:r>
            <w:r>
              <w:rPr>
                <w:sz w:val="22"/>
              </w:rPr>
              <w:t>https</w:t>
            </w:r>
            <w:r>
              <w:rPr>
                <w:sz w:val="22"/>
                <w:lang w:val="ru-RU"/>
              </w:rPr>
              <w:t>://</w:t>
            </w:r>
            <w:r>
              <w:rPr>
                <w:sz w:val="22"/>
              </w:rPr>
              <w:t>bus</w:t>
            </w:r>
            <w:r>
              <w:rPr>
                <w:sz w:val="22"/>
                <w:lang w:val="ru-RU"/>
              </w:rPr>
              <w:t>.</w:t>
            </w:r>
            <w:r>
              <w:rPr>
                <w:sz w:val="22"/>
              </w:rPr>
              <w:t>gov</w:t>
            </w:r>
            <w:r>
              <w:rPr>
                <w:sz w:val="22"/>
                <w:lang w:val="ru-RU"/>
              </w:rPr>
              <w:t>.</w:t>
            </w:r>
            <w:r>
              <w:rPr>
                <w:sz w:val="22"/>
              </w:rPr>
              <w:t>ru</w:t>
            </w:r>
            <w:r>
              <w:rPr>
                <w:sz w:val="22"/>
                <w:lang w:val="ru-RU"/>
              </w:rPr>
              <w:t>/</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1.1.2.</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1"/>
              <w:jc w:val="both"/>
              <w:rPr>
                <w:lang w:val="ru-RU"/>
              </w:rPr>
            </w:pPr>
            <w:r>
              <w:rPr>
                <w:sz w:val="22"/>
                <w:lang w:val="ru-RU"/>
              </w:rPr>
              <w:t>Мероприятие</w:t>
            </w:r>
          </w:p>
          <w:p>
            <w:pPr>
              <w:pStyle w:val="Normal"/>
              <w:spacing w:lineRule="auto" w:line="259"/>
              <w:ind w:right="62"/>
              <w:jc w:val="both"/>
              <w:rPr>
                <w:lang w:val="ru-RU"/>
              </w:rPr>
            </w:pPr>
            <w:r>
              <w:rPr>
                <w:sz w:val="22"/>
                <w:lang w:val="ru-RU"/>
              </w:rPr>
              <w:t>(результат)</w:t>
            </w:r>
          </w:p>
          <w:p>
            <w:pPr>
              <w:pStyle w:val="Normal"/>
              <w:spacing w:lineRule="auto" w:line="252"/>
              <w:jc w:val="both"/>
              <w:rPr>
                <w:lang w:val="ru-RU"/>
              </w:rPr>
            </w:pPr>
            <w:r>
              <w:rPr>
                <w:rFonts w:eastAsia="Calibri" w:cs="Calibri" w:ascii="Calibri" w:hAnsi="Calibri"/>
                <w:sz w:val="22"/>
                <w:lang w:val="ru-RU"/>
              </w:rPr>
              <w:t>«</w:t>
            </w:r>
            <w:r>
              <w:rPr>
                <w:sz w:val="22"/>
                <w:lang w:val="ru-RU"/>
              </w:rPr>
              <w:t>Организация предоставления</w:t>
            </w:r>
          </w:p>
          <w:p>
            <w:pPr>
              <w:pStyle w:val="Normal"/>
              <w:spacing w:lineRule="auto" w:line="259"/>
              <w:ind w:right="61"/>
              <w:jc w:val="both"/>
              <w:rPr>
                <w:lang w:val="ru-RU"/>
              </w:rPr>
            </w:pPr>
            <w:r>
              <w:rPr>
                <w:sz w:val="22"/>
                <w:lang w:val="ru-RU"/>
              </w:rPr>
              <w:t>общедоступного</w:t>
            </w:r>
          </w:p>
          <w:p>
            <w:pPr>
              <w:pStyle w:val="Normal"/>
              <w:spacing w:lineRule="auto" w:line="235" w:before="0" w:after="2"/>
              <w:jc w:val="both"/>
              <w:rPr>
                <w:lang w:val="ru-RU"/>
              </w:rPr>
            </w:pPr>
            <w:r>
              <w:rPr>
                <w:sz w:val="22"/>
                <w:lang w:val="ru-RU"/>
              </w:rPr>
              <w:t>качественного бесплатного</w:t>
            </w:r>
          </w:p>
          <w:p>
            <w:pPr>
              <w:pStyle w:val="Normal"/>
              <w:spacing w:lineRule="auto" w:line="259"/>
              <w:ind w:right="61"/>
              <w:jc w:val="both"/>
              <w:rPr>
                <w:lang w:val="ru-RU"/>
              </w:rPr>
            </w:pPr>
            <w:r>
              <w:rPr>
                <w:sz w:val="22"/>
                <w:lang w:val="ru-RU"/>
              </w:rPr>
              <w:t>дошкольного,</w:t>
            </w:r>
          </w:p>
          <w:p>
            <w:pPr>
              <w:pStyle w:val="Normal"/>
              <w:spacing w:lineRule="auto" w:line="235"/>
              <w:jc w:val="both"/>
              <w:rPr>
                <w:lang w:val="ru-RU"/>
              </w:rPr>
            </w:pPr>
            <w:r>
              <w:rPr>
                <w:sz w:val="22"/>
                <w:lang w:val="ru-RU"/>
              </w:rPr>
              <w:t>начального общего, основного общего,</w:t>
            </w:r>
          </w:p>
          <w:p>
            <w:pPr>
              <w:pStyle w:val="Normal"/>
              <w:spacing w:lineRule="auto" w:line="235" w:before="0" w:after="2"/>
              <w:ind w:hanging="94" w:left="243"/>
              <w:jc w:val="both"/>
              <w:rPr>
                <w:lang w:val="ru-RU"/>
              </w:rPr>
            </w:pPr>
            <w:r>
              <w:rPr>
                <w:sz w:val="22"/>
                <w:lang w:val="ru-RU"/>
              </w:rPr>
              <w:t>среднего общего образования  и</w:t>
            </w:r>
          </w:p>
          <w:p>
            <w:pPr>
              <w:pStyle w:val="Normal"/>
              <w:spacing w:lineRule="auto" w:line="259"/>
              <w:ind w:right="61"/>
              <w:jc w:val="both"/>
              <w:rPr>
                <w:lang w:val="ru-RU"/>
              </w:rPr>
            </w:pPr>
            <w:r>
              <w:rPr>
                <w:sz w:val="22"/>
                <w:lang w:val="ru-RU"/>
              </w:rPr>
              <w:t>дополнительного</w:t>
            </w:r>
          </w:p>
          <w:p>
            <w:pPr>
              <w:pStyle w:val="Normal"/>
              <w:spacing w:lineRule="auto" w:line="259" w:before="0" w:after="19"/>
              <w:ind w:right="62"/>
              <w:jc w:val="both"/>
              <w:rPr>
                <w:lang w:val="ru-RU"/>
              </w:rPr>
            </w:pPr>
            <w:r>
              <w:rPr>
                <w:sz w:val="22"/>
                <w:lang w:val="ru-RU"/>
              </w:rPr>
              <w:t>образования» в</w:t>
            </w:r>
          </w:p>
          <w:p>
            <w:pPr>
              <w:pStyle w:val="Normal"/>
              <w:spacing w:lineRule="auto" w:line="259"/>
              <w:ind w:right="61"/>
              <w:jc w:val="both"/>
              <w:rPr>
                <w:lang w:val="ru-RU"/>
              </w:rPr>
            </w:pPr>
            <w:r>
              <w:rPr>
                <w:sz w:val="22"/>
                <w:lang w:val="ru-RU"/>
              </w:rPr>
              <w:t>2026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2"/>
              <w:jc w:val="both"/>
              <w:rPr>
                <w:sz w:val="22"/>
              </w:rPr>
            </w:pPr>
            <w:r>
              <w:rPr>
                <w:sz w:val="22"/>
              </w:rPr>
              <w:t>01.01.202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34"/>
              <w:jc w:val="both"/>
              <w:rPr>
                <w:sz w:val="22"/>
              </w:rPr>
            </w:pPr>
            <w:r>
              <w:rPr>
                <w:sz w:val="22"/>
              </w:rPr>
              <w:t>31.12.202</w:t>
            </w:r>
            <w:r>
              <w:rPr>
                <w:sz w:val="22"/>
                <w:lang w:val="ru-RU"/>
              </w:rPr>
              <w:t>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7"/>
              <w:jc w:val="both"/>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5"/>
              <w:rPr/>
            </w:pPr>
            <w:r>
              <w:rPr>
                <w:sz w:val="22"/>
              </w:rPr>
              <w:t>1.1.2.</w:t>
            </w:r>
          </w:p>
          <w:p>
            <w:pPr>
              <w:pStyle w:val="Normal"/>
              <w:spacing w:lineRule="auto" w:line="259"/>
              <w:ind w:right="62"/>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41"/>
              <w:jc w:val="both"/>
              <w:rPr>
                <w:lang w:val="ru-RU"/>
              </w:rPr>
            </w:pPr>
            <w:r>
              <w:rPr>
                <w:sz w:val="22"/>
                <w:lang w:val="ru-RU"/>
              </w:rPr>
              <w:t>Контрольная точка</w:t>
            </w:r>
          </w:p>
          <w:p>
            <w:pPr>
              <w:pStyle w:val="Normal"/>
              <w:spacing w:lineRule="auto" w:line="259"/>
              <w:jc w:val="both"/>
              <w:rPr>
                <w:lang w:val="ru-RU"/>
              </w:rPr>
            </w:pPr>
            <w:r>
              <w:rPr>
                <w:sz w:val="22"/>
                <w:lang w:val="ru-RU"/>
              </w:rPr>
              <w:t>«Утверждено муниципальное задание»</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4"/>
              <w:jc w:val="both"/>
              <w:rPr>
                <w:sz w:val="22"/>
              </w:rPr>
            </w:pPr>
            <w:r>
              <w:rPr>
                <w:sz w:val="22"/>
              </w:rPr>
              <w:t>Январь 202</w:t>
            </w:r>
            <w:r>
              <w:rPr>
                <w:sz w:val="22"/>
                <w:lang w:val="ru-RU"/>
              </w:rPr>
              <w:t>6</w:t>
            </w:r>
          </w:p>
          <w:p>
            <w:pPr>
              <w:pStyle w:val="Normal"/>
              <w:spacing w:lineRule="auto" w:line="259"/>
              <w:ind w:right="7"/>
              <w:jc w:val="both"/>
              <w:rPr>
                <w:sz w:val="22"/>
              </w:rPr>
            </w:pPr>
            <w:r>
              <w:rPr>
                <w:sz w:val="22"/>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8"/>
              <w:jc w:val="both"/>
              <w:rPr>
                <w:sz w:val="22"/>
              </w:rPr>
            </w:pPr>
            <w:r>
              <w:rPr>
                <w:sz w:val="22"/>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jc w:val="both"/>
              <w:rPr>
                <w:lang w:val="ru-RU"/>
              </w:rPr>
            </w:pPr>
            <w:r>
              <w:rPr>
                <w:sz w:val="22"/>
                <w:lang w:val="ru-RU"/>
              </w:rPr>
              <w:t>Муниципальные задания ОО Размещение информации на</w:t>
            </w:r>
          </w:p>
          <w:p>
            <w:pPr>
              <w:pStyle w:val="Normal"/>
              <w:spacing w:lineRule="auto" w:line="259"/>
              <w:ind w:right="64"/>
              <w:jc w:val="both"/>
              <w:rPr/>
            </w:pPr>
            <w:r>
              <w:rPr>
                <w:sz w:val="22"/>
              </w:rPr>
              <w:t>https://bus.gov.ru/</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1.1.2.</w:t>
            </w:r>
          </w:p>
          <w:p>
            <w:pPr>
              <w:pStyle w:val="Normal"/>
              <w:spacing w:lineRule="auto" w:line="259"/>
              <w:ind w:right="62"/>
              <w:jc w:val="center"/>
              <w:rPr/>
            </w:pPr>
            <w:r>
              <w:rPr>
                <w:sz w:val="22"/>
              </w:rPr>
              <w:t>К.2</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41"/>
              <w:jc w:val="both"/>
              <w:rPr>
                <w:lang w:val="ru-RU"/>
              </w:rPr>
            </w:pPr>
            <w:r>
              <w:rPr>
                <w:sz w:val="22"/>
                <w:lang w:val="ru-RU"/>
              </w:rPr>
              <w:t>Контрольная точка</w:t>
            </w:r>
          </w:p>
          <w:p>
            <w:pPr>
              <w:pStyle w:val="Normal"/>
              <w:spacing w:lineRule="auto" w:line="235" w:before="0" w:after="2"/>
              <w:jc w:val="both"/>
              <w:rPr>
                <w:lang w:val="ru-RU"/>
              </w:rPr>
            </w:pPr>
            <w:r>
              <w:rPr>
                <w:sz w:val="22"/>
                <w:lang w:val="ru-RU"/>
              </w:rPr>
              <w:t>«Заключено соглашение о</w:t>
            </w:r>
          </w:p>
          <w:p>
            <w:pPr>
              <w:pStyle w:val="Normal"/>
              <w:spacing w:lineRule="auto" w:line="259"/>
              <w:ind w:left="17"/>
              <w:jc w:val="both"/>
              <w:rPr>
                <w:lang w:val="ru-RU"/>
              </w:rPr>
            </w:pPr>
            <w:r>
              <w:rPr>
                <w:sz w:val="22"/>
                <w:lang w:val="ru-RU"/>
              </w:rPr>
              <w:t>порядке и условиях</w:t>
            </w:r>
          </w:p>
          <w:p>
            <w:pPr>
              <w:pStyle w:val="Normal"/>
              <w:spacing w:lineRule="auto" w:line="259"/>
              <w:ind w:right="62"/>
              <w:jc w:val="both"/>
              <w:rPr>
                <w:lang w:val="ru-RU"/>
              </w:rPr>
            </w:pPr>
            <w:r>
              <w:rPr>
                <w:sz w:val="22"/>
                <w:lang w:val="ru-RU"/>
              </w:rPr>
              <w:t>предоставления</w:t>
            </w:r>
          </w:p>
          <w:p>
            <w:pPr>
              <w:pStyle w:val="Normal"/>
              <w:spacing w:lineRule="auto" w:line="259"/>
              <w:ind w:right="61"/>
              <w:jc w:val="both"/>
              <w:rPr>
                <w:lang w:val="ru-RU"/>
              </w:rPr>
            </w:pPr>
            <w:r>
              <w:rPr>
                <w:sz w:val="22"/>
                <w:lang w:val="ru-RU"/>
              </w:rPr>
              <w:t>субсидии на</w:t>
            </w:r>
          </w:p>
          <w:p>
            <w:pPr>
              <w:pStyle w:val="Normal"/>
              <w:spacing w:lineRule="auto" w:line="259"/>
              <w:ind w:right="61"/>
              <w:jc w:val="both"/>
              <w:rPr>
                <w:lang w:val="ru-RU"/>
              </w:rPr>
            </w:pPr>
            <w:r>
              <w:rPr>
                <w:sz w:val="22"/>
                <w:lang w:val="ru-RU"/>
              </w:rPr>
              <w:t>выполнение</w:t>
            </w:r>
          </w:p>
          <w:p>
            <w:pPr>
              <w:pStyle w:val="Normal"/>
              <w:spacing w:lineRule="auto" w:line="235"/>
              <w:jc w:val="both"/>
              <w:rPr>
                <w:lang w:val="ru-RU"/>
              </w:rPr>
            </w:pPr>
            <w:r>
              <w:rPr>
                <w:sz w:val="22"/>
                <w:lang w:val="ru-RU"/>
              </w:rPr>
              <w:t>муниципального задания на</w:t>
            </w:r>
          </w:p>
          <w:p>
            <w:pPr>
              <w:pStyle w:val="Normal"/>
              <w:spacing w:lineRule="auto" w:line="259"/>
              <w:ind w:right="64"/>
              <w:jc w:val="both"/>
              <w:rPr>
                <w:lang w:val="ru-RU"/>
              </w:rPr>
            </w:pPr>
            <w:r>
              <w:rPr>
                <w:sz w:val="22"/>
                <w:lang w:val="ru-RU"/>
              </w:rPr>
              <w:t>оказание</w:t>
            </w:r>
          </w:p>
          <w:p>
            <w:pPr>
              <w:pStyle w:val="Normal"/>
              <w:spacing w:lineRule="auto" w:line="259"/>
              <w:jc w:val="both"/>
              <w:rPr/>
            </w:pPr>
            <w:r>
              <w:rPr>
                <w:sz w:val="22"/>
              </w:rPr>
              <w:t>муниципальных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4"/>
              <w:jc w:val="both"/>
              <w:rPr>
                <w:sz w:val="22"/>
              </w:rPr>
            </w:pPr>
            <w:r>
              <w:rPr>
                <w:sz w:val="22"/>
              </w:rPr>
              <w:t>Январь 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8"/>
              <w:jc w:val="both"/>
              <w:rPr>
                <w:sz w:val="22"/>
              </w:rPr>
            </w:pPr>
            <w:r>
              <w:rPr>
                <w:sz w:val="22"/>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2"/>
              <w:jc w:val="both"/>
              <w:rPr>
                <w:lang w:val="ru-RU"/>
              </w:rPr>
            </w:pPr>
            <w:r>
              <w:rPr>
                <w:sz w:val="22"/>
                <w:lang w:val="ru-RU"/>
              </w:rPr>
              <w:t>Соглашение о порядке и условиях предоставления субсидии на выполнение</w:t>
            </w:r>
          </w:p>
          <w:p>
            <w:pPr>
              <w:pStyle w:val="Normal"/>
              <w:spacing w:lineRule="auto" w:line="259"/>
              <w:ind w:right="62"/>
              <w:jc w:val="both"/>
              <w:rPr>
                <w:lang w:val="ru-RU"/>
              </w:rPr>
            </w:pPr>
            <w:r>
              <w:rPr>
                <w:sz w:val="22"/>
                <w:lang w:val="ru-RU"/>
              </w:rPr>
              <w:t>муниципального задания на</w:t>
            </w:r>
          </w:p>
          <w:p>
            <w:pPr>
              <w:pStyle w:val="Normal"/>
              <w:spacing w:lineRule="auto" w:line="259" w:before="0" w:after="18"/>
              <w:ind w:right="60"/>
              <w:jc w:val="both"/>
              <w:rPr>
                <w:lang w:val="ru-RU"/>
              </w:rPr>
            </w:pPr>
            <w:r>
              <w:rPr>
                <w:sz w:val="22"/>
                <w:lang w:val="ru-RU"/>
              </w:rPr>
              <w:t>оказание муниципальных</w:t>
            </w:r>
          </w:p>
          <w:p>
            <w:pPr>
              <w:pStyle w:val="Normal"/>
              <w:spacing w:lineRule="auto" w:line="259"/>
              <w:ind w:right="65"/>
              <w:jc w:val="both"/>
              <w:rPr>
                <w:lang w:val="ru-RU"/>
              </w:rPr>
            </w:pPr>
            <w:r>
              <w:rPr>
                <w:sz w:val="22"/>
                <w:lang w:val="ru-RU"/>
              </w:rPr>
              <w:t>услуг</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1.1.2.</w:t>
            </w:r>
          </w:p>
          <w:p>
            <w:pPr>
              <w:pStyle w:val="Normal"/>
              <w:spacing w:lineRule="auto" w:line="259"/>
              <w:ind w:right="62"/>
              <w:jc w:val="center"/>
              <w:rPr/>
            </w:pPr>
            <w:r>
              <w:rPr>
                <w:sz w:val="22"/>
              </w:rPr>
              <w:t>К.3</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pPr>
            <w:r>
              <w:rPr>
                <w:sz w:val="22"/>
              </w:rPr>
              <w:t>Контрольная точка «Услуга оказана»</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sz w:val="22"/>
              </w:rPr>
            </w:pPr>
            <w:r>
              <w:rPr>
                <w:sz w:val="22"/>
              </w:rPr>
              <w:t>Декабрь 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34"/>
              <w:jc w:val="both"/>
              <w:rPr>
                <w:lang w:val="ru-RU"/>
              </w:rPr>
            </w:pPr>
            <w:r>
              <w:rPr>
                <w:sz w:val="22"/>
              </w:rPr>
              <w:t>31.12.202</w:t>
            </w:r>
            <w:r>
              <w:rPr>
                <w:sz w:val="22"/>
                <w:lang w:val="ru-RU"/>
              </w:rPr>
              <w:t>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4" w:right="18"/>
              <w:jc w:val="both"/>
              <w:rPr>
                <w:lang w:val="ru-RU"/>
              </w:rPr>
            </w:pPr>
            <w:r>
              <w:rPr>
                <w:sz w:val="22"/>
                <w:lang w:val="ru-RU"/>
              </w:rPr>
              <w:t>Муниципальные задания ОО и отчет об их выполнении</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1.1.2.</w:t>
            </w:r>
          </w:p>
          <w:p>
            <w:pPr>
              <w:pStyle w:val="Normal"/>
              <w:spacing w:lineRule="auto" w:line="259"/>
              <w:ind w:right="62"/>
              <w:jc w:val="center"/>
              <w:rPr/>
            </w:pPr>
            <w:r>
              <w:rPr>
                <w:sz w:val="22"/>
              </w:rPr>
              <w:t>К.4</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41"/>
              <w:jc w:val="both"/>
              <w:rPr>
                <w:lang w:val="ru-RU"/>
              </w:rPr>
            </w:pPr>
            <w:r>
              <w:rPr>
                <w:sz w:val="22"/>
                <w:lang w:val="ru-RU"/>
              </w:rPr>
              <w:t>Контрольная точка</w:t>
            </w:r>
          </w:p>
          <w:p>
            <w:pPr>
              <w:pStyle w:val="Normal"/>
              <w:spacing w:lineRule="auto" w:line="235"/>
              <w:jc w:val="both"/>
              <w:rPr>
                <w:lang w:val="ru-RU"/>
              </w:rPr>
            </w:pPr>
            <w:r>
              <w:rPr>
                <w:sz w:val="22"/>
                <w:lang w:val="ru-RU"/>
              </w:rPr>
              <w:t>«Предоставлен отчет о</w:t>
            </w:r>
          </w:p>
          <w:p>
            <w:pPr>
              <w:pStyle w:val="Normal"/>
              <w:spacing w:lineRule="auto" w:line="259"/>
              <w:ind w:right="60"/>
              <w:jc w:val="both"/>
              <w:rPr>
                <w:lang w:val="ru-RU"/>
              </w:rPr>
            </w:pPr>
            <w:r>
              <w:rPr>
                <w:sz w:val="22"/>
                <w:lang w:val="ru-RU"/>
              </w:rPr>
              <w:t>выполнении</w:t>
            </w:r>
          </w:p>
          <w:p>
            <w:pPr>
              <w:pStyle w:val="Normal"/>
              <w:spacing w:lineRule="auto" w:line="259"/>
              <w:jc w:val="both"/>
              <w:rPr>
                <w:lang w:val="ru-RU"/>
              </w:rPr>
            </w:pPr>
            <w:r>
              <w:rPr>
                <w:sz w:val="22"/>
                <w:lang w:val="ru-RU"/>
              </w:rPr>
              <w:t>муниципального задания»</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2"/>
              <w:jc w:val="both"/>
              <w:rPr>
                <w:sz w:val="22"/>
              </w:rPr>
            </w:pPr>
            <w:r>
              <w:rPr>
                <w:sz w:val="22"/>
              </w:rPr>
              <w:t>31.12.202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8"/>
              <w:jc w:val="both"/>
              <w:rPr>
                <w:sz w:val="22"/>
              </w:rPr>
            </w:pPr>
            <w:r>
              <w:rPr>
                <w:sz w:val="22"/>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45"/>
              <w:jc w:val="both"/>
              <w:rPr>
                <w:lang w:val="ru-RU"/>
              </w:rPr>
            </w:pPr>
            <w:r>
              <w:rPr>
                <w:sz w:val="22"/>
                <w:lang w:val="ru-RU"/>
              </w:rPr>
              <w:t>Размещение отчета о выполнении муниципального</w:t>
            </w:r>
          </w:p>
          <w:p>
            <w:pPr>
              <w:pStyle w:val="Normal"/>
              <w:spacing w:lineRule="auto" w:line="259"/>
              <w:ind w:right="166"/>
              <w:jc w:val="both"/>
              <w:rPr>
                <w:sz w:val="22"/>
                <w:lang w:val="ru-RU"/>
              </w:rPr>
            </w:pPr>
            <w:r>
              <w:rPr>
                <w:sz w:val="22"/>
                <w:lang w:val="ru-RU"/>
              </w:rPr>
              <w:t xml:space="preserve">задания на </w:t>
            </w:r>
            <w:r>
              <w:rPr>
                <w:sz w:val="22"/>
              </w:rPr>
              <w:t>https</w:t>
            </w:r>
            <w:r>
              <w:rPr>
                <w:sz w:val="22"/>
                <w:lang w:val="ru-RU"/>
              </w:rPr>
              <w:t>://</w:t>
            </w:r>
            <w:r>
              <w:rPr>
                <w:sz w:val="22"/>
              </w:rPr>
              <w:t>bus</w:t>
            </w:r>
            <w:r>
              <w:rPr>
                <w:sz w:val="22"/>
                <w:lang w:val="ru-RU"/>
              </w:rPr>
              <w:t>.</w:t>
            </w:r>
            <w:r>
              <w:rPr>
                <w:sz w:val="22"/>
              </w:rPr>
              <w:t>gov</w:t>
            </w:r>
            <w:r>
              <w:rPr>
                <w:sz w:val="22"/>
                <w:lang w:val="ru-RU"/>
              </w:rPr>
              <w:t>.</w:t>
            </w:r>
            <w:r>
              <w:rPr>
                <w:sz w:val="22"/>
              </w:rPr>
              <w:t>ru</w:t>
            </w:r>
            <w:r>
              <w:rPr>
                <w:sz w:val="22"/>
                <w:lang w:val="ru-RU"/>
              </w:rPr>
              <w:t>/</w:t>
            </w:r>
          </w:p>
          <w:p>
            <w:pPr>
              <w:pStyle w:val="Normal"/>
              <w:spacing w:lineRule="auto" w:line="259"/>
              <w:ind w:right="166"/>
              <w:jc w:val="both"/>
              <w:rPr>
                <w:sz w:val="22"/>
                <w:lang w:val="ru-RU"/>
              </w:rPr>
            </w:pPr>
            <w:r>
              <w:rPr>
                <w:sz w:val="22"/>
                <w:lang w:val="ru-RU"/>
              </w:rPr>
            </w:r>
          </w:p>
          <w:p>
            <w:pPr>
              <w:pStyle w:val="Normal"/>
              <w:spacing w:lineRule="auto" w:line="259"/>
              <w:ind w:right="166"/>
              <w:jc w:val="both"/>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1.1.3.</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7"/>
              <w:jc w:val="both"/>
              <w:rPr>
                <w:lang w:val="ru-RU"/>
              </w:rPr>
            </w:pPr>
            <w:r>
              <w:rPr>
                <w:sz w:val="22"/>
                <w:lang w:val="ru-RU"/>
              </w:rPr>
              <w:t>Мероприятие</w:t>
            </w:r>
          </w:p>
          <w:p>
            <w:pPr>
              <w:pStyle w:val="Normal"/>
              <w:spacing w:lineRule="auto" w:line="259"/>
              <w:jc w:val="both"/>
              <w:rPr>
                <w:lang w:val="ru-RU"/>
              </w:rPr>
            </w:pPr>
            <w:r>
              <w:rPr>
                <w:sz w:val="22"/>
                <w:lang w:val="ru-RU"/>
              </w:rPr>
              <w:t>(результат)</w:t>
            </w:r>
          </w:p>
          <w:p>
            <w:pPr>
              <w:pStyle w:val="Normal"/>
              <w:spacing w:lineRule="auto" w:line="252"/>
              <w:jc w:val="both"/>
              <w:rPr>
                <w:lang w:val="ru-RU"/>
              </w:rPr>
            </w:pPr>
            <w:r>
              <w:rPr>
                <w:rFonts w:eastAsia="Calibri" w:cs="Calibri" w:ascii="Calibri" w:hAnsi="Calibri"/>
                <w:sz w:val="22"/>
                <w:lang w:val="ru-RU"/>
              </w:rPr>
              <w:t>«</w:t>
            </w:r>
            <w:r>
              <w:rPr>
                <w:sz w:val="22"/>
                <w:lang w:val="ru-RU"/>
              </w:rPr>
              <w:t>Организация предоставления</w:t>
            </w:r>
          </w:p>
          <w:p>
            <w:pPr>
              <w:pStyle w:val="Normal"/>
              <w:spacing w:lineRule="auto" w:line="259"/>
              <w:ind w:right="67"/>
              <w:jc w:val="both"/>
              <w:rPr>
                <w:lang w:val="ru-RU"/>
              </w:rPr>
            </w:pPr>
            <w:r>
              <w:rPr>
                <w:sz w:val="22"/>
                <w:lang w:val="ru-RU"/>
              </w:rPr>
              <w:t>общедоступного</w:t>
            </w:r>
          </w:p>
          <w:p>
            <w:pPr>
              <w:pStyle w:val="Normal"/>
              <w:spacing w:lineRule="auto" w:line="235" w:before="0" w:after="2"/>
              <w:jc w:val="both"/>
              <w:rPr>
                <w:lang w:val="ru-RU"/>
              </w:rPr>
            </w:pPr>
            <w:r>
              <w:rPr>
                <w:sz w:val="22"/>
                <w:lang w:val="ru-RU"/>
              </w:rPr>
              <w:t>качественного бесплатного</w:t>
            </w:r>
          </w:p>
          <w:p>
            <w:pPr>
              <w:pStyle w:val="Normal"/>
              <w:spacing w:lineRule="auto" w:line="259"/>
              <w:ind w:right="67"/>
              <w:jc w:val="both"/>
              <w:rPr>
                <w:lang w:val="ru-RU"/>
              </w:rPr>
            </w:pPr>
            <w:r>
              <w:rPr>
                <w:sz w:val="22"/>
                <w:lang w:val="ru-RU"/>
              </w:rPr>
              <w:t>дошкольного,</w:t>
            </w:r>
          </w:p>
          <w:p>
            <w:pPr>
              <w:pStyle w:val="Normal"/>
              <w:spacing w:lineRule="auto" w:line="235" w:before="0" w:after="2"/>
              <w:jc w:val="both"/>
              <w:rPr>
                <w:lang w:val="ru-RU"/>
              </w:rPr>
            </w:pPr>
            <w:r>
              <w:rPr>
                <w:sz w:val="22"/>
                <w:lang w:val="ru-RU"/>
              </w:rPr>
              <w:t>начального общего, основного общего,</w:t>
            </w:r>
          </w:p>
          <w:p>
            <w:pPr>
              <w:pStyle w:val="Normal"/>
              <w:spacing w:lineRule="auto" w:line="235" w:before="0" w:after="2"/>
              <w:ind w:hanging="94" w:left="243"/>
              <w:jc w:val="both"/>
              <w:rPr>
                <w:lang w:val="ru-RU"/>
              </w:rPr>
            </w:pPr>
            <w:r>
              <w:rPr>
                <w:sz w:val="22"/>
                <w:lang w:val="ru-RU"/>
              </w:rPr>
              <w:t>среднего общего образования  и</w:t>
            </w:r>
          </w:p>
          <w:p>
            <w:pPr>
              <w:pStyle w:val="Normal"/>
              <w:spacing w:lineRule="auto" w:line="259"/>
              <w:ind w:right="67"/>
              <w:jc w:val="both"/>
              <w:rPr>
                <w:lang w:val="ru-RU"/>
              </w:rPr>
            </w:pPr>
            <w:r>
              <w:rPr>
                <w:sz w:val="22"/>
                <w:lang w:val="ru-RU"/>
              </w:rPr>
              <w:t>дополнительного</w:t>
            </w:r>
          </w:p>
          <w:p>
            <w:pPr>
              <w:pStyle w:val="Normal"/>
              <w:spacing w:lineRule="auto" w:line="259" w:before="0" w:after="17"/>
              <w:jc w:val="both"/>
              <w:rPr>
                <w:lang w:val="ru-RU"/>
              </w:rPr>
            </w:pPr>
            <w:r>
              <w:rPr>
                <w:sz w:val="22"/>
                <w:lang w:val="ru-RU"/>
              </w:rPr>
              <w:t>образования» в</w:t>
            </w:r>
          </w:p>
          <w:p>
            <w:pPr>
              <w:pStyle w:val="Normal"/>
              <w:spacing w:lineRule="auto" w:line="259"/>
              <w:ind w:right="67"/>
              <w:jc w:val="both"/>
              <w:rPr>
                <w:lang w:val="ru-RU"/>
              </w:rPr>
            </w:pPr>
            <w:r>
              <w:rPr>
                <w:sz w:val="22"/>
                <w:lang w:val="ru-RU"/>
              </w:rPr>
              <w:t>2026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9"/>
              <w:jc w:val="both"/>
              <w:rPr/>
            </w:pPr>
            <w:r>
              <w:rPr>
                <w:sz w:val="22"/>
              </w:rPr>
              <w:t>01.01.2026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34"/>
              <w:jc w:val="both"/>
              <w:rPr/>
            </w:pPr>
            <w:r>
              <w:rPr>
                <w:sz w:val="22"/>
              </w:rPr>
              <w:t>31.12.2026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1.1.3.</w:t>
            </w:r>
          </w:p>
          <w:p>
            <w:pPr>
              <w:pStyle w:val="Normal"/>
              <w:spacing w:lineRule="auto" w:line="259"/>
              <w:jc w:val="center"/>
              <w:rPr/>
            </w:pPr>
            <w:r>
              <w:rPr>
                <w:sz w:val="22"/>
              </w:rPr>
              <w:t>К.2</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41"/>
              <w:jc w:val="both"/>
              <w:rPr>
                <w:lang w:val="ru-RU"/>
              </w:rPr>
            </w:pPr>
            <w:r>
              <w:rPr>
                <w:sz w:val="22"/>
                <w:lang w:val="ru-RU"/>
              </w:rPr>
              <w:t>Контрольная точка</w:t>
            </w:r>
          </w:p>
          <w:p>
            <w:pPr>
              <w:pStyle w:val="Normal"/>
              <w:spacing w:lineRule="auto" w:line="235"/>
              <w:jc w:val="both"/>
              <w:rPr>
                <w:lang w:val="ru-RU"/>
              </w:rPr>
            </w:pPr>
            <w:r>
              <w:rPr>
                <w:sz w:val="22"/>
                <w:lang w:val="ru-RU"/>
              </w:rPr>
              <w:t>«Заключено соглашение о</w:t>
            </w:r>
          </w:p>
          <w:p>
            <w:pPr>
              <w:pStyle w:val="Normal"/>
              <w:spacing w:lineRule="auto" w:line="259"/>
              <w:ind w:left="17"/>
              <w:jc w:val="both"/>
              <w:rPr>
                <w:lang w:val="ru-RU"/>
              </w:rPr>
            </w:pPr>
            <w:r>
              <w:rPr>
                <w:sz w:val="22"/>
                <w:lang w:val="ru-RU"/>
              </w:rPr>
              <w:t>порядке и условиях</w:t>
            </w:r>
          </w:p>
          <w:p>
            <w:pPr>
              <w:pStyle w:val="Normal"/>
              <w:spacing w:lineRule="auto" w:line="259"/>
              <w:jc w:val="both"/>
              <w:rPr>
                <w:lang w:val="ru-RU"/>
              </w:rPr>
            </w:pPr>
            <w:r>
              <w:rPr>
                <w:sz w:val="22"/>
                <w:lang w:val="ru-RU"/>
              </w:rPr>
              <w:t>предоставления</w:t>
            </w:r>
          </w:p>
          <w:p>
            <w:pPr>
              <w:pStyle w:val="Normal"/>
              <w:spacing w:lineRule="auto" w:line="259"/>
              <w:ind w:right="67"/>
              <w:jc w:val="both"/>
              <w:rPr>
                <w:lang w:val="ru-RU"/>
              </w:rPr>
            </w:pPr>
            <w:r>
              <w:rPr>
                <w:sz w:val="22"/>
                <w:lang w:val="ru-RU"/>
              </w:rPr>
              <w:t>субсидии на</w:t>
            </w:r>
          </w:p>
          <w:p>
            <w:pPr>
              <w:pStyle w:val="Normal"/>
              <w:spacing w:lineRule="auto" w:line="259"/>
              <w:ind w:right="67"/>
              <w:jc w:val="both"/>
              <w:rPr>
                <w:lang w:val="ru-RU"/>
              </w:rPr>
            </w:pPr>
            <w:r>
              <w:rPr>
                <w:sz w:val="22"/>
                <w:lang w:val="ru-RU"/>
              </w:rPr>
              <w:t>выполнение</w:t>
            </w:r>
          </w:p>
          <w:p>
            <w:pPr>
              <w:pStyle w:val="Normal"/>
              <w:spacing w:lineRule="auto" w:line="235" w:before="0" w:after="2"/>
              <w:jc w:val="both"/>
              <w:rPr>
                <w:lang w:val="ru-RU"/>
              </w:rPr>
            </w:pPr>
            <w:r>
              <w:rPr>
                <w:sz w:val="22"/>
                <w:lang w:val="ru-RU"/>
              </w:rPr>
              <w:t>муниципального задания на</w:t>
            </w:r>
          </w:p>
          <w:p>
            <w:pPr>
              <w:pStyle w:val="Normal"/>
              <w:spacing w:lineRule="auto" w:line="259"/>
              <w:ind w:right="70"/>
              <w:jc w:val="both"/>
              <w:rPr>
                <w:lang w:val="ru-RU"/>
              </w:rPr>
            </w:pPr>
            <w:r>
              <w:rPr>
                <w:sz w:val="22"/>
                <w:lang w:val="ru-RU"/>
              </w:rPr>
              <w:t>оказание</w:t>
            </w:r>
          </w:p>
          <w:p>
            <w:pPr>
              <w:pStyle w:val="Normal"/>
              <w:spacing w:lineRule="auto" w:line="259"/>
              <w:jc w:val="both"/>
              <w:rPr/>
            </w:pPr>
            <w:r>
              <w:rPr>
                <w:sz w:val="22"/>
              </w:rPr>
              <w:t>муниципальных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4"/>
              <w:jc w:val="both"/>
              <w:rPr/>
            </w:pPr>
            <w:r>
              <w:rPr>
                <w:sz w:val="22"/>
              </w:rPr>
              <w:t>Январь 2026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4"/>
              <w:jc w:val="both"/>
              <w:rPr>
                <w:sz w:val="22"/>
              </w:rPr>
            </w:pPr>
            <w:r>
              <w:rPr>
                <w:sz w:val="22"/>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jc w:val="both"/>
              <w:rPr>
                <w:lang w:val="ru-RU"/>
              </w:rPr>
            </w:pPr>
            <w:r>
              <w:rPr>
                <w:sz w:val="22"/>
                <w:lang w:val="ru-RU"/>
              </w:rPr>
              <w:t>Соглашение о порядке и условиях предоставления субсидии на выполнение</w:t>
            </w:r>
          </w:p>
          <w:p>
            <w:pPr>
              <w:pStyle w:val="Normal"/>
              <w:spacing w:lineRule="auto" w:line="259"/>
              <w:jc w:val="both"/>
              <w:rPr>
                <w:lang w:val="ru-RU"/>
              </w:rPr>
            </w:pPr>
            <w:r>
              <w:rPr>
                <w:sz w:val="22"/>
                <w:lang w:val="ru-RU"/>
              </w:rPr>
              <w:t>муниципального задания на</w:t>
            </w:r>
          </w:p>
          <w:p>
            <w:pPr>
              <w:pStyle w:val="Normal"/>
              <w:spacing w:lineRule="auto" w:line="259" w:before="0" w:after="15"/>
              <w:ind w:right="66"/>
              <w:jc w:val="both"/>
              <w:rPr>
                <w:lang w:val="ru-RU"/>
              </w:rPr>
            </w:pPr>
            <w:r>
              <w:rPr>
                <w:sz w:val="22"/>
                <w:lang w:val="ru-RU"/>
              </w:rPr>
              <w:t>оказание муниципальных</w:t>
            </w:r>
          </w:p>
          <w:p>
            <w:pPr>
              <w:pStyle w:val="Normal"/>
              <w:spacing w:lineRule="auto" w:line="259"/>
              <w:ind w:right="71"/>
              <w:jc w:val="both"/>
              <w:rPr>
                <w:lang w:val="ru-RU"/>
              </w:rPr>
            </w:pPr>
            <w:r>
              <w:rPr>
                <w:sz w:val="22"/>
                <w:lang w:val="ru-RU"/>
              </w:rPr>
              <w:t>услуг</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1.1.3.</w:t>
            </w:r>
          </w:p>
          <w:p>
            <w:pPr>
              <w:pStyle w:val="Normal"/>
              <w:spacing w:lineRule="auto" w:line="259"/>
              <w:jc w:val="center"/>
              <w:rPr/>
            </w:pPr>
            <w:r>
              <w:rPr>
                <w:sz w:val="22"/>
              </w:rPr>
              <w:t>К.3</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pPr>
            <w:r>
              <w:rPr>
                <w:sz w:val="22"/>
              </w:rPr>
              <w:t>Контрольная точка «Услуга оказана»</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4"/>
              <w:jc w:val="both"/>
              <w:rPr/>
            </w:pPr>
            <w:r>
              <w:rPr>
                <w:sz w:val="22"/>
              </w:rPr>
              <w:t>Декабрь 2026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34"/>
              <w:jc w:val="both"/>
              <w:rPr/>
            </w:pPr>
            <w:r>
              <w:rPr>
                <w:sz w:val="22"/>
              </w:rPr>
              <w:t>31.12.2026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4" w:right="24"/>
              <w:jc w:val="both"/>
              <w:rPr>
                <w:lang w:val="ru-RU"/>
              </w:rPr>
            </w:pPr>
            <w:r>
              <w:rPr>
                <w:sz w:val="22"/>
                <w:lang w:val="ru-RU"/>
              </w:rPr>
              <w:t>Муниципальные задания ОО и отчет об их выполнении</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5"/>
              <w:rPr/>
            </w:pPr>
            <w:r>
              <w:rPr>
                <w:sz w:val="22"/>
              </w:rPr>
              <w:t>1.1.3.</w:t>
            </w:r>
          </w:p>
          <w:p>
            <w:pPr>
              <w:pStyle w:val="Normal"/>
              <w:spacing w:lineRule="auto" w:line="259"/>
              <w:jc w:val="center"/>
              <w:rPr/>
            </w:pPr>
            <w:r>
              <w:rPr>
                <w:sz w:val="22"/>
              </w:rPr>
              <w:t>К.4</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41"/>
              <w:jc w:val="both"/>
              <w:rPr>
                <w:lang w:val="ru-RU"/>
              </w:rPr>
            </w:pPr>
            <w:r>
              <w:rPr>
                <w:sz w:val="22"/>
                <w:lang w:val="ru-RU"/>
              </w:rPr>
              <w:t>Контрольная точка</w:t>
            </w:r>
          </w:p>
          <w:p>
            <w:pPr>
              <w:pStyle w:val="Normal"/>
              <w:spacing w:lineRule="auto" w:line="235" w:before="0" w:after="2"/>
              <w:jc w:val="both"/>
              <w:rPr>
                <w:lang w:val="ru-RU"/>
              </w:rPr>
            </w:pPr>
            <w:r>
              <w:rPr>
                <w:sz w:val="22"/>
                <w:lang w:val="ru-RU"/>
              </w:rPr>
              <w:t>«Предоставлен отчет о</w:t>
            </w:r>
          </w:p>
          <w:p>
            <w:pPr>
              <w:pStyle w:val="Normal"/>
              <w:spacing w:lineRule="auto" w:line="259"/>
              <w:ind w:right="66"/>
              <w:jc w:val="both"/>
              <w:rPr>
                <w:lang w:val="ru-RU"/>
              </w:rPr>
            </w:pPr>
            <w:r>
              <w:rPr>
                <w:sz w:val="22"/>
                <w:lang w:val="ru-RU"/>
              </w:rPr>
              <w:t>выполнении</w:t>
            </w:r>
          </w:p>
          <w:p>
            <w:pPr>
              <w:pStyle w:val="Normal"/>
              <w:spacing w:lineRule="auto" w:line="259"/>
              <w:jc w:val="both"/>
              <w:rPr>
                <w:lang w:val="ru-RU"/>
              </w:rPr>
            </w:pPr>
            <w:r>
              <w:rPr>
                <w:sz w:val="22"/>
                <w:lang w:val="ru-RU"/>
              </w:rPr>
              <w:t>муниципального задания»</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9"/>
              <w:jc w:val="both"/>
              <w:rPr/>
            </w:pPr>
            <w:r>
              <w:rPr>
                <w:sz w:val="22"/>
              </w:rPr>
              <w:t>31.12.2026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4"/>
              <w:jc w:val="both"/>
              <w:rPr>
                <w:sz w:val="22"/>
              </w:rPr>
            </w:pPr>
            <w:r>
              <w:rPr>
                <w:sz w:val="22"/>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40"/>
              <w:jc w:val="both"/>
              <w:rPr>
                <w:lang w:val="ru-RU"/>
              </w:rPr>
            </w:pPr>
            <w:r>
              <w:rPr>
                <w:sz w:val="22"/>
                <w:lang w:val="ru-RU"/>
              </w:rPr>
              <w:t>Размещение отчета о выполнении муниципального</w:t>
            </w:r>
          </w:p>
          <w:p>
            <w:pPr>
              <w:pStyle w:val="Normal"/>
              <w:spacing w:lineRule="auto" w:line="259"/>
              <w:ind w:right="172"/>
              <w:jc w:val="both"/>
              <w:rPr>
                <w:lang w:val="ru-RU"/>
              </w:rPr>
            </w:pPr>
            <w:r>
              <w:rPr>
                <w:sz w:val="22"/>
                <w:lang w:val="ru-RU"/>
              </w:rPr>
              <w:t xml:space="preserve">задания на </w:t>
            </w:r>
            <w:r>
              <w:rPr>
                <w:sz w:val="22"/>
              </w:rPr>
              <w:t>https</w:t>
            </w:r>
            <w:r>
              <w:rPr>
                <w:sz w:val="22"/>
                <w:lang w:val="ru-RU"/>
              </w:rPr>
              <w:t>://</w:t>
            </w:r>
            <w:r>
              <w:rPr>
                <w:sz w:val="22"/>
              </w:rPr>
              <w:t>bus</w:t>
            </w:r>
            <w:r>
              <w:rPr>
                <w:sz w:val="22"/>
                <w:lang w:val="ru-RU"/>
              </w:rPr>
              <w:t>.</w:t>
            </w:r>
            <w:r>
              <w:rPr>
                <w:sz w:val="22"/>
              </w:rPr>
              <w:t>gov</w:t>
            </w:r>
            <w:r>
              <w:rPr>
                <w:sz w:val="22"/>
                <w:lang w:val="ru-RU"/>
              </w:rPr>
              <w:t>.</w:t>
            </w:r>
            <w:r>
              <w:rPr>
                <w:sz w:val="22"/>
              </w:rPr>
              <w:t>ru</w:t>
            </w:r>
            <w:r>
              <w:rPr>
                <w:sz w:val="22"/>
                <w:lang w:val="ru-RU"/>
              </w:rPr>
              <w:t>/</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6"/>
              <w:rPr/>
            </w:pPr>
            <w:r>
              <w:rPr>
                <w:sz w:val="22"/>
              </w:rPr>
              <w:t>1.3.1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7"/>
              <w:jc w:val="both"/>
              <w:rPr>
                <w:lang w:val="ru-RU"/>
              </w:rPr>
            </w:pPr>
            <w:r>
              <w:rPr>
                <w:sz w:val="22"/>
                <w:lang w:val="ru-RU"/>
              </w:rPr>
              <w:t>Мероприятие</w:t>
            </w:r>
          </w:p>
          <w:p>
            <w:pPr>
              <w:pStyle w:val="Normal"/>
              <w:spacing w:lineRule="auto" w:line="259"/>
              <w:jc w:val="both"/>
              <w:rPr>
                <w:lang w:val="ru-RU"/>
              </w:rPr>
            </w:pPr>
            <w:r>
              <w:rPr>
                <w:sz w:val="22"/>
                <w:lang w:val="ru-RU"/>
              </w:rPr>
              <w:t>(результат)</w:t>
            </w:r>
          </w:p>
          <w:p>
            <w:pPr>
              <w:pStyle w:val="Normal"/>
              <w:spacing w:lineRule="auto" w:line="235" w:before="0" w:after="1"/>
              <w:ind w:hanging="15" w:left="15"/>
              <w:jc w:val="both"/>
              <w:rPr>
                <w:lang w:val="ru-RU"/>
              </w:rPr>
            </w:pPr>
            <w:r>
              <w:rPr>
                <w:sz w:val="22"/>
                <w:lang w:val="ru-RU"/>
              </w:rPr>
              <w:t>«Развитие системы организации питания</w:t>
            </w:r>
          </w:p>
          <w:p>
            <w:pPr>
              <w:pStyle w:val="Normal"/>
              <w:spacing w:lineRule="auto" w:line="259"/>
              <w:ind w:right="66"/>
              <w:jc w:val="both"/>
              <w:rPr>
                <w:lang w:val="ru-RU"/>
              </w:rPr>
            </w:pPr>
            <w:r>
              <w:rPr>
                <w:sz w:val="22"/>
                <w:lang w:val="ru-RU"/>
              </w:rPr>
              <w:t>обучающихся и</w:t>
            </w:r>
          </w:p>
          <w:p>
            <w:pPr>
              <w:pStyle w:val="Normal"/>
              <w:spacing w:lineRule="auto" w:line="259"/>
              <w:jc w:val="both"/>
              <w:rPr>
                <w:lang w:val="ru-RU"/>
              </w:rPr>
            </w:pPr>
            <w:r>
              <w:rPr>
                <w:sz w:val="22"/>
                <w:lang w:val="ru-RU"/>
              </w:rPr>
              <w:t>воспитанников в</w:t>
            </w:r>
          </w:p>
          <w:p>
            <w:pPr>
              <w:pStyle w:val="Normal"/>
              <w:spacing w:lineRule="auto" w:line="235"/>
              <w:jc w:val="both"/>
              <w:rPr>
                <w:lang w:val="ru-RU"/>
              </w:rPr>
            </w:pPr>
            <w:r>
              <w:rPr>
                <w:sz w:val="22"/>
                <w:lang w:val="ru-RU"/>
              </w:rPr>
              <w:t>образовательных учреждениях</w:t>
            </w:r>
          </w:p>
          <w:p>
            <w:pPr>
              <w:pStyle w:val="Normal"/>
              <w:spacing w:lineRule="auto" w:line="259"/>
              <w:jc w:val="both"/>
              <w:rPr>
                <w:lang w:val="ru-RU"/>
              </w:rPr>
            </w:pPr>
            <w:r>
              <w:rPr>
                <w:sz w:val="22"/>
                <w:lang w:val="ru-RU"/>
              </w:rPr>
              <w:t>Чебулинского муниципального округа » на 2026 год</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sz w:val="22"/>
                <w:lang w:val="ru-RU"/>
              </w:rPr>
              <w:t xml:space="preserve"> </w:t>
            </w:r>
            <w:r>
              <w:rPr>
                <w:sz w:val="22"/>
                <w:lang w:val="ru-RU"/>
              </w:rPr>
              <w:t>Январь 2026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4"/>
              <w:jc w:val="both"/>
              <w:rPr>
                <w:lang w:val="ru-RU"/>
              </w:rPr>
            </w:pPr>
            <w:r>
              <w:rPr>
                <w:sz w:val="22"/>
                <w:lang w:val="ru-RU"/>
              </w:rPr>
              <w:t xml:space="preserve"> </w:t>
            </w:r>
            <w:r>
              <w:rPr>
                <w:sz w:val="22"/>
                <w:lang w:val="ru-RU"/>
              </w:rPr>
              <w:t>Декабрь2026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1.3.1.</w:t>
            </w:r>
          </w:p>
          <w:p>
            <w:pPr>
              <w:pStyle w:val="Normal"/>
              <w:spacing w:lineRule="auto" w:line="259"/>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jc w:val="both"/>
              <w:rPr>
                <w:lang w:val="ru-RU"/>
              </w:rPr>
            </w:pPr>
            <w:r>
              <w:rPr>
                <w:sz w:val="22"/>
                <w:lang w:val="ru-RU"/>
              </w:rPr>
              <w:t>Контрольная точка  только в части</w:t>
            </w:r>
          </w:p>
          <w:p>
            <w:pPr>
              <w:pStyle w:val="Normal"/>
              <w:spacing w:lineRule="auto" w:line="259"/>
              <w:ind w:right="66"/>
              <w:jc w:val="both"/>
              <w:rPr>
                <w:lang w:val="ru-RU"/>
              </w:rPr>
            </w:pPr>
            <w:r>
              <w:rPr>
                <w:sz w:val="22"/>
                <w:lang w:val="ru-RU"/>
              </w:rPr>
              <w:t>осуществления</w:t>
            </w:r>
          </w:p>
          <w:p>
            <w:pPr>
              <w:pStyle w:val="Normal"/>
              <w:spacing w:lineRule="auto" w:line="259"/>
              <w:jc w:val="both"/>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9"/>
              <w:jc w:val="both"/>
              <w:rPr>
                <w:sz w:val="22"/>
              </w:rPr>
            </w:pPr>
            <w:r>
              <w:rPr>
                <w:sz w:val="22"/>
              </w:rPr>
              <w:t>01.01.202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34"/>
              <w:jc w:val="both"/>
              <w:rPr>
                <w:sz w:val="22"/>
              </w:rPr>
            </w:pPr>
            <w:r>
              <w:rPr>
                <w:sz w:val="22"/>
              </w:rPr>
              <w:t>31.12.202</w:t>
            </w:r>
            <w:r>
              <w:rPr>
                <w:sz w:val="22"/>
                <w:lang w:val="ru-RU"/>
              </w:rPr>
              <w:t>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pPr>
            <w:r>
              <w:rPr>
                <w:sz w:val="22"/>
              </w:rPr>
              <w:t>Договор, акт, платежный документ</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1.3.2.</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7"/>
              <w:jc w:val="both"/>
              <w:rPr>
                <w:lang w:val="ru-RU"/>
              </w:rPr>
            </w:pPr>
            <w:r>
              <w:rPr>
                <w:sz w:val="22"/>
                <w:lang w:val="ru-RU"/>
              </w:rPr>
              <w:t>Мероприятие</w:t>
            </w:r>
          </w:p>
          <w:p>
            <w:pPr>
              <w:pStyle w:val="Normal"/>
              <w:spacing w:lineRule="auto" w:line="259"/>
              <w:jc w:val="both"/>
              <w:rPr>
                <w:lang w:val="ru-RU"/>
              </w:rPr>
            </w:pPr>
            <w:r>
              <w:rPr>
                <w:sz w:val="22"/>
                <w:lang w:val="ru-RU"/>
              </w:rPr>
              <w:t>(результат)</w:t>
            </w:r>
          </w:p>
          <w:p>
            <w:pPr>
              <w:pStyle w:val="Normal"/>
              <w:spacing w:lineRule="auto" w:line="259"/>
              <w:jc w:val="both"/>
              <w:rPr>
                <w:lang w:val="ru-RU"/>
              </w:rPr>
            </w:pPr>
            <w:r>
              <w:rPr>
                <w:sz w:val="22"/>
                <w:lang w:val="ru-RU"/>
              </w:rPr>
              <w:t>«Развитие системы организации питания обучающихся и воспитанников в образовательных учреждениях Чебулинского муниципального округа» на2027год</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4"/>
              <w:jc w:val="both"/>
              <w:rPr>
                <w:lang w:val="ru-RU"/>
              </w:rPr>
            </w:pPr>
            <w:r>
              <w:rPr>
                <w:lang w:val="ru-RU"/>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1.3.</w:t>
            </w:r>
            <w:r>
              <w:rPr>
                <w:sz w:val="22"/>
                <w:lang w:val="ru-RU"/>
              </w:rPr>
              <w:t>2</w:t>
            </w:r>
            <w:r>
              <w:rPr>
                <w:sz w:val="22"/>
              </w:rPr>
              <w:t>.</w:t>
            </w:r>
          </w:p>
          <w:p>
            <w:pPr>
              <w:pStyle w:val="Normal"/>
              <w:spacing w:lineRule="auto" w:line="259"/>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jc w:val="both"/>
              <w:rPr>
                <w:lang w:val="ru-RU"/>
              </w:rPr>
            </w:pPr>
            <w:r>
              <w:rPr>
                <w:sz w:val="22"/>
                <w:lang w:val="ru-RU"/>
              </w:rPr>
              <w:t>Контрольная точка  только в части</w:t>
            </w:r>
          </w:p>
          <w:p>
            <w:pPr>
              <w:pStyle w:val="Normal"/>
              <w:spacing w:lineRule="auto" w:line="259"/>
              <w:ind w:right="66"/>
              <w:jc w:val="both"/>
              <w:rPr>
                <w:lang w:val="ru-RU"/>
              </w:rPr>
            </w:pPr>
            <w:r>
              <w:rPr>
                <w:sz w:val="22"/>
                <w:lang w:val="ru-RU"/>
              </w:rPr>
              <w:t>осуществления</w:t>
            </w:r>
          </w:p>
          <w:p>
            <w:pPr>
              <w:pStyle w:val="Normal"/>
              <w:spacing w:lineRule="auto" w:line="259"/>
              <w:jc w:val="both"/>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9"/>
              <w:jc w:val="both"/>
              <w:rPr>
                <w:sz w:val="22"/>
              </w:rPr>
            </w:pPr>
            <w:r>
              <w:rPr>
                <w:sz w:val="22"/>
              </w:rPr>
              <w:t>01.01.202</w:t>
            </w:r>
            <w:r>
              <w:rPr>
                <w:sz w:val="22"/>
                <w:lang w:val="ru-RU"/>
              </w:rPr>
              <w:t>7</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34"/>
              <w:jc w:val="both"/>
              <w:rPr/>
            </w:pPr>
            <w:r>
              <w:rPr>
                <w:sz w:val="22"/>
              </w:rPr>
              <w:t>31.12.202</w:t>
            </w:r>
            <w:r>
              <w:rPr>
                <w:sz w:val="22"/>
                <w:lang w:val="ru-RU"/>
              </w:rPr>
              <w:t>7</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pPr>
            <w:r>
              <w:rPr>
                <w:sz w:val="22"/>
              </w:rPr>
              <w:t>Договор, акт, платежный документ</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1.3.</w:t>
            </w:r>
            <w:r>
              <w:rPr>
                <w:sz w:val="22"/>
                <w:lang w:val="ru-RU"/>
              </w:rPr>
              <w:t>3</w:t>
            </w:r>
            <w:r>
              <w:rPr>
                <w:sz w:val="22"/>
              </w:rPr>
              <w:t>.</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7"/>
              <w:jc w:val="both"/>
              <w:rPr>
                <w:lang w:val="ru-RU"/>
              </w:rPr>
            </w:pPr>
            <w:r>
              <w:rPr>
                <w:sz w:val="22"/>
                <w:lang w:val="ru-RU"/>
              </w:rPr>
              <w:t>Мероприятие</w:t>
            </w:r>
          </w:p>
          <w:p>
            <w:pPr>
              <w:pStyle w:val="Normal"/>
              <w:spacing w:lineRule="auto" w:line="259"/>
              <w:jc w:val="both"/>
              <w:rPr>
                <w:lang w:val="ru-RU"/>
              </w:rPr>
            </w:pPr>
            <w:r>
              <w:rPr>
                <w:sz w:val="22"/>
                <w:lang w:val="ru-RU"/>
              </w:rPr>
              <w:t>(результат)</w:t>
            </w:r>
          </w:p>
          <w:p>
            <w:pPr>
              <w:pStyle w:val="Normal"/>
              <w:spacing w:lineRule="auto" w:line="259"/>
              <w:jc w:val="both"/>
              <w:rPr>
                <w:lang w:val="ru-RU"/>
              </w:rPr>
            </w:pPr>
            <w:r>
              <w:rPr>
                <w:sz w:val="22"/>
                <w:lang w:val="ru-RU"/>
              </w:rPr>
              <w:t>«Развитие системы организации питания обучающихся и воспитанников в образовательных учреждениях Чебулинского муниципального округа» на2028год</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4"/>
              <w:jc w:val="both"/>
              <w:rPr>
                <w:lang w:val="ru-RU"/>
              </w:rPr>
            </w:pPr>
            <w:r>
              <w:rPr>
                <w:lang w:val="ru-RU"/>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1.3.</w:t>
            </w:r>
            <w:r>
              <w:rPr>
                <w:sz w:val="22"/>
                <w:lang w:val="ru-RU"/>
              </w:rPr>
              <w:t>3</w:t>
            </w:r>
            <w:r>
              <w:rPr>
                <w:sz w:val="22"/>
              </w:rPr>
              <w:t>.</w:t>
            </w:r>
          </w:p>
          <w:p>
            <w:pPr>
              <w:pStyle w:val="Normal"/>
              <w:spacing w:lineRule="auto" w:line="259"/>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jc w:val="both"/>
              <w:rPr>
                <w:lang w:val="ru-RU"/>
              </w:rPr>
            </w:pPr>
            <w:r>
              <w:rPr>
                <w:sz w:val="22"/>
                <w:lang w:val="ru-RU"/>
              </w:rPr>
              <w:t>Контрольная точка  только в части</w:t>
            </w:r>
          </w:p>
          <w:p>
            <w:pPr>
              <w:pStyle w:val="Normal"/>
              <w:spacing w:lineRule="auto" w:line="259"/>
              <w:ind w:right="66"/>
              <w:jc w:val="both"/>
              <w:rPr>
                <w:lang w:val="ru-RU"/>
              </w:rPr>
            </w:pPr>
            <w:r>
              <w:rPr>
                <w:sz w:val="22"/>
                <w:lang w:val="ru-RU"/>
              </w:rPr>
              <w:t>осуществления</w:t>
            </w:r>
          </w:p>
          <w:p>
            <w:pPr>
              <w:pStyle w:val="Normal"/>
              <w:spacing w:lineRule="auto" w:line="259"/>
              <w:jc w:val="both"/>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9"/>
              <w:jc w:val="both"/>
              <w:rPr>
                <w:sz w:val="22"/>
              </w:rPr>
            </w:pPr>
            <w:r>
              <w:rPr>
                <w:sz w:val="22"/>
              </w:rPr>
              <w:t>01.01.202</w:t>
            </w:r>
            <w:r>
              <w:rPr>
                <w:sz w:val="22"/>
                <w:lang w:val="ru-RU"/>
              </w:rPr>
              <w:t>8</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34"/>
              <w:jc w:val="both"/>
              <w:rPr>
                <w:sz w:val="22"/>
              </w:rPr>
            </w:pPr>
            <w:r>
              <w:rPr>
                <w:sz w:val="22"/>
              </w:rPr>
              <w:t>31.12.202</w:t>
            </w:r>
            <w:r>
              <w:rPr>
                <w:sz w:val="22"/>
                <w:lang w:val="ru-RU"/>
              </w:rPr>
              <w:t>8</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pPr>
            <w:r>
              <w:rPr>
                <w:sz w:val="22"/>
              </w:rPr>
              <w:t>Договор, акт, платежный документ</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1.3.</w:t>
            </w:r>
            <w:r>
              <w:rPr>
                <w:sz w:val="22"/>
                <w:lang w:val="ru-RU"/>
              </w:rPr>
              <w:t>4</w:t>
            </w:r>
            <w:r>
              <w:rPr>
                <w:sz w:val="22"/>
              </w:rPr>
              <w:t>.</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7"/>
              <w:jc w:val="both"/>
              <w:rPr>
                <w:lang w:val="ru-RU"/>
              </w:rPr>
            </w:pPr>
            <w:r>
              <w:rPr>
                <w:sz w:val="22"/>
                <w:lang w:val="ru-RU"/>
              </w:rPr>
              <w:t>Мероприятие</w:t>
            </w:r>
          </w:p>
          <w:p>
            <w:pPr>
              <w:pStyle w:val="Normal"/>
              <w:spacing w:lineRule="auto" w:line="259"/>
              <w:jc w:val="both"/>
              <w:rPr>
                <w:lang w:val="ru-RU"/>
              </w:rPr>
            </w:pPr>
            <w:r>
              <w:rPr>
                <w:sz w:val="22"/>
                <w:lang w:val="ru-RU"/>
              </w:rPr>
              <w:t>(результат)</w:t>
            </w:r>
          </w:p>
          <w:p>
            <w:pPr>
              <w:pStyle w:val="Normal"/>
              <w:spacing w:lineRule="auto" w:line="259"/>
              <w:jc w:val="both"/>
              <w:rPr>
                <w:lang w:val="ru-RU"/>
              </w:rPr>
            </w:pPr>
            <w:r>
              <w:rPr>
                <w:sz w:val="22"/>
                <w:lang w:val="ru-RU"/>
              </w:rPr>
              <w:t>«Развитие системы организации питания обучающихся и воспитанников в образовательных учреждениях Чебулинского муниципального округа» на2029год</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4"/>
              <w:jc w:val="both"/>
              <w:rPr>
                <w:lang w:val="ru-RU"/>
              </w:rPr>
            </w:pPr>
            <w:r>
              <w:rPr>
                <w:lang w:val="ru-RU"/>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1.3.</w:t>
            </w:r>
            <w:r>
              <w:rPr>
                <w:sz w:val="22"/>
                <w:lang w:val="ru-RU"/>
              </w:rPr>
              <w:t>4</w:t>
            </w:r>
            <w:r>
              <w:rPr>
                <w:sz w:val="22"/>
              </w:rPr>
              <w:t>.</w:t>
            </w:r>
          </w:p>
          <w:p>
            <w:pPr>
              <w:pStyle w:val="Normal"/>
              <w:spacing w:lineRule="auto" w:line="259"/>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jc w:val="both"/>
              <w:rPr>
                <w:lang w:val="ru-RU"/>
              </w:rPr>
            </w:pPr>
            <w:r>
              <w:rPr>
                <w:sz w:val="22"/>
                <w:lang w:val="ru-RU"/>
              </w:rPr>
              <w:t>Контрольная точка  только в части</w:t>
            </w:r>
          </w:p>
          <w:p>
            <w:pPr>
              <w:pStyle w:val="Normal"/>
              <w:spacing w:lineRule="auto" w:line="259"/>
              <w:ind w:right="66"/>
              <w:jc w:val="both"/>
              <w:rPr>
                <w:lang w:val="ru-RU"/>
              </w:rPr>
            </w:pPr>
            <w:r>
              <w:rPr>
                <w:sz w:val="22"/>
                <w:lang w:val="ru-RU"/>
              </w:rPr>
              <w:t>осуществления</w:t>
            </w:r>
          </w:p>
          <w:p>
            <w:pPr>
              <w:pStyle w:val="Normal"/>
              <w:spacing w:lineRule="auto" w:line="259"/>
              <w:jc w:val="both"/>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9"/>
              <w:jc w:val="both"/>
              <w:rPr/>
            </w:pPr>
            <w:r>
              <w:rPr>
                <w:sz w:val="22"/>
              </w:rPr>
              <w:t>01.01.202</w:t>
            </w:r>
            <w:r>
              <w:rPr>
                <w:sz w:val="22"/>
                <w:lang w:val="ru-RU"/>
              </w:rPr>
              <w:t>9</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34"/>
              <w:jc w:val="both"/>
              <w:rPr>
                <w:sz w:val="22"/>
              </w:rPr>
            </w:pPr>
            <w:r>
              <w:rPr>
                <w:sz w:val="22"/>
              </w:rPr>
              <w:t>31.12.202</w:t>
            </w:r>
            <w:r>
              <w:rPr>
                <w:sz w:val="22"/>
                <w:lang w:val="ru-RU"/>
              </w:rPr>
              <w:t>9</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pPr>
            <w:r>
              <w:rPr>
                <w:sz w:val="22"/>
              </w:rPr>
              <w:t>Договор, акт, платежный документ</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1.3.</w:t>
            </w:r>
            <w:r>
              <w:rPr>
                <w:sz w:val="22"/>
                <w:lang w:val="ru-RU"/>
              </w:rPr>
              <w:t>5</w:t>
            </w:r>
            <w:r>
              <w:rPr>
                <w:sz w:val="22"/>
              </w:rPr>
              <w:t>.</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7"/>
              <w:jc w:val="both"/>
              <w:rPr>
                <w:lang w:val="ru-RU"/>
              </w:rPr>
            </w:pPr>
            <w:r>
              <w:rPr>
                <w:sz w:val="22"/>
                <w:lang w:val="ru-RU"/>
              </w:rPr>
              <w:t>Мероприятие</w:t>
            </w:r>
          </w:p>
          <w:p>
            <w:pPr>
              <w:pStyle w:val="Normal"/>
              <w:spacing w:lineRule="auto" w:line="259"/>
              <w:jc w:val="both"/>
              <w:rPr>
                <w:lang w:val="ru-RU"/>
              </w:rPr>
            </w:pPr>
            <w:r>
              <w:rPr>
                <w:sz w:val="22"/>
                <w:lang w:val="ru-RU"/>
              </w:rPr>
              <w:t>(результат)</w:t>
            </w:r>
          </w:p>
          <w:p>
            <w:pPr>
              <w:pStyle w:val="Normal"/>
              <w:spacing w:lineRule="auto" w:line="259"/>
              <w:jc w:val="both"/>
              <w:rPr>
                <w:lang w:val="ru-RU"/>
              </w:rPr>
            </w:pPr>
            <w:r>
              <w:rPr>
                <w:sz w:val="22"/>
                <w:lang w:val="ru-RU"/>
              </w:rPr>
              <w:t>«Развитие системы организации питания обучающихся и воспитанников в образовательных учреждениях Чебулинского муниципального округа» на2030год</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4"/>
              <w:jc w:val="both"/>
              <w:rPr>
                <w:lang w:val="ru-RU"/>
              </w:rPr>
            </w:pPr>
            <w:r>
              <w:rPr>
                <w:lang w:val="ru-RU"/>
              </w:rPr>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13"/>
              <w:jc w:val="both"/>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1.3.</w:t>
            </w:r>
            <w:r>
              <w:rPr>
                <w:sz w:val="22"/>
                <w:lang w:val="ru-RU"/>
              </w:rPr>
              <w:t>5</w:t>
            </w:r>
            <w:r>
              <w:rPr>
                <w:sz w:val="22"/>
              </w:rPr>
              <w:t>.</w:t>
            </w:r>
          </w:p>
          <w:p>
            <w:pPr>
              <w:pStyle w:val="Normal"/>
              <w:spacing w:lineRule="auto" w:line="259"/>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jc w:val="both"/>
              <w:rPr>
                <w:lang w:val="ru-RU"/>
              </w:rPr>
            </w:pPr>
            <w:r>
              <w:rPr>
                <w:sz w:val="22"/>
                <w:lang w:val="ru-RU"/>
              </w:rPr>
              <w:t>Контрольная точка  только в части</w:t>
            </w:r>
          </w:p>
          <w:p>
            <w:pPr>
              <w:pStyle w:val="Normal"/>
              <w:spacing w:lineRule="auto" w:line="259"/>
              <w:ind w:right="66"/>
              <w:jc w:val="both"/>
              <w:rPr>
                <w:lang w:val="ru-RU"/>
              </w:rPr>
            </w:pPr>
            <w:r>
              <w:rPr>
                <w:sz w:val="22"/>
                <w:lang w:val="ru-RU"/>
              </w:rPr>
              <w:t>осуществления</w:t>
            </w:r>
          </w:p>
          <w:p>
            <w:pPr>
              <w:pStyle w:val="Normal"/>
              <w:spacing w:lineRule="auto" w:line="259"/>
              <w:jc w:val="both"/>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69"/>
              <w:jc w:val="both"/>
              <w:rPr>
                <w:lang w:val="ru-RU"/>
              </w:rPr>
            </w:pPr>
            <w:r>
              <w:rPr>
                <w:sz w:val="22"/>
              </w:rPr>
              <w:t>01.01.20</w:t>
            </w:r>
            <w:r>
              <w:rPr>
                <w:sz w:val="22"/>
                <w:lang w:val="ru-RU"/>
              </w:rPr>
              <w:t>30</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34"/>
              <w:jc w:val="both"/>
              <w:rPr>
                <w:sz w:val="22"/>
              </w:rPr>
            </w:pPr>
            <w:r>
              <w:rPr>
                <w:sz w:val="22"/>
              </w:rPr>
              <w:t>31.12.20</w:t>
            </w:r>
            <w:r>
              <w:rPr>
                <w:sz w:val="22"/>
                <w:lang w:val="ru-RU"/>
              </w:rPr>
              <w:t>30</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both"/>
              <w:rPr/>
            </w:pPr>
            <w:r>
              <w:rPr>
                <w:sz w:val="22"/>
              </w:rPr>
              <w:t>Договор, акт, платежный документ</w:t>
            </w:r>
          </w:p>
        </w:tc>
      </w:tr>
      <w:tr>
        <w:trPr>
          <w:trHeight w:val="680"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sz w:val="22"/>
                <w:lang w:val="ru-RU"/>
              </w:rPr>
            </w:pPr>
            <w:r>
              <w:rPr>
                <w:sz w:val="22"/>
                <w:lang w:val="ru-RU"/>
              </w:rPr>
              <w:t>2.</w:t>
            </w:r>
          </w:p>
        </w:tc>
        <w:tc>
          <w:tcPr>
            <w:tcW w:w="14077"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45"/>
              <w:jc w:val="center"/>
              <w:rPr>
                <w:sz w:val="22"/>
                <w:lang w:val="ru-RU"/>
              </w:rPr>
            </w:pPr>
            <w:r>
              <w:rPr>
                <w:sz w:val="22"/>
                <w:lang w:val="ru-RU"/>
              </w:rPr>
              <w:t>Обеспечение социальных гарантий в системе образования</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08"/>
              <w:rPr/>
            </w:pPr>
            <w:r>
              <w:rPr>
                <w:sz w:val="22"/>
              </w:rPr>
              <w:t>2.1.1.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
              <w:jc w:val="center"/>
              <w:rPr>
                <w:lang w:val="ru-RU"/>
              </w:rPr>
            </w:pPr>
            <w:r>
              <w:rPr>
                <w:sz w:val="22"/>
                <w:lang w:val="ru-RU"/>
              </w:rPr>
              <w:t>Мероприятие</w:t>
            </w:r>
          </w:p>
          <w:p>
            <w:pPr>
              <w:pStyle w:val="Normal"/>
              <w:spacing w:lineRule="auto" w:line="259"/>
              <w:ind w:left="1"/>
              <w:jc w:val="center"/>
              <w:rPr>
                <w:lang w:val="ru-RU"/>
              </w:rPr>
            </w:pPr>
            <w:r>
              <w:rPr>
                <w:sz w:val="22"/>
                <w:lang w:val="ru-RU"/>
              </w:rPr>
              <w:t>(результат)</w:t>
            </w:r>
          </w:p>
          <w:p>
            <w:pPr>
              <w:pStyle w:val="Normal"/>
              <w:spacing w:lineRule="auto" w:line="259"/>
              <w:ind w:left="95" w:right="39"/>
              <w:jc w:val="center"/>
              <w:rPr>
                <w:lang w:val="ru-RU"/>
              </w:rPr>
            </w:pPr>
            <w:r>
              <w:rPr>
                <w:sz w:val="22"/>
                <w:lang w:val="ru-RU"/>
              </w:rPr>
              <w:t>«Педагогические кадры» в 2026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10"/>
              <w:rPr>
                <w:lang w:val="ru-RU"/>
              </w:rPr>
            </w:pPr>
            <w:r>
              <w:rPr>
                <w:sz w:val="22"/>
              </w:rPr>
              <w:t>01.01.202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08"/>
              <w:rPr>
                <w:sz w:val="22"/>
              </w:rPr>
            </w:pPr>
            <w:r>
              <w:rPr>
                <w:sz w:val="22"/>
              </w:rPr>
              <w:t>31.12.202</w:t>
            </w:r>
            <w:r>
              <w:rPr>
                <w:sz w:val="22"/>
                <w:lang w:val="ru-RU"/>
              </w:rPr>
              <w:t>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55"/>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ind w:left="108"/>
              <w:rPr/>
            </w:pPr>
            <w:r>
              <w:rPr>
                <w:sz w:val="22"/>
              </w:rPr>
              <w:t>2.1.1.</w:t>
            </w:r>
          </w:p>
          <w:p>
            <w:pPr>
              <w:pStyle w:val="Normal"/>
              <w:spacing w:lineRule="auto" w:line="259"/>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ind w:left="106" w:right="46"/>
              <w:jc w:val="center"/>
              <w:rPr>
                <w:lang w:val="ru-RU"/>
              </w:rPr>
            </w:pPr>
            <w:r>
              <w:rPr>
                <w:sz w:val="22"/>
                <w:lang w:val="ru-RU"/>
              </w:rPr>
              <w:t>Контрольная точка  только в части</w:t>
            </w:r>
          </w:p>
          <w:p>
            <w:pPr>
              <w:pStyle w:val="Normal"/>
              <w:spacing w:lineRule="auto" w:line="259"/>
              <w:ind w:left="3"/>
              <w:jc w:val="center"/>
              <w:rPr>
                <w:lang w:val="ru-RU"/>
              </w:rPr>
            </w:pPr>
            <w:r>
              <w:rPr>
                <w:sz w:val="22"/>
                <w:lang w:val="ru-RU"/>
              </w:rPr>
              <w:t>осуществления</w:t>
            </w:r>
          </w:p>
          <w:p>
            <w:pPr>
              <w:pStyle w:val="Normal"/>
              <w:spacing w:lineRule="auto" w:line="259"/>
              <w:jc w:val="center"/>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10"/>
              <w:rPr>
                <w:sz w:val="22"/>
              </w:rPr>
            </w:pPr>
            <w:r>
              <w:rPr>
                <w:sz w:val="22"/>
              </w:rPr>
              <w:t>01.01.202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08"/>
              <w:rPr/>
            </w:pPr>
            <w:r>
              <w:rPr>
                <w:sz w:val="22"/>
              </w:rPr>
              <w:t>31.12.202</w:t>
            </w:r>
            <w:r>
              <w:rPr>
                <w:sz w:val="22"/>
                <w:lang w:val="ru-RU"/>
              </w:rPr>
              <w:t>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pPr>
            <w:r>
              <w:rPr>
                <w:sz w:val="22"/>
              </w:rPr>
              <w:t>Договор, акт, платежный документ</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08"/>
              <w:rPr/>
            </w:pPr>
            <w:r>
              <w:rPr>
                <w:sz w:val="22"/>
              </w:rPr>
              <w:t>2.1.2.</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
              <w:jc w:val="center"/>
              <w:rPr>
                <w:lang w:val="ru-RU"/>
              </w:rPr>
            </w:pPr>
            <w:r>
              <w:rPr>
                <w:sz w:val="22"/>
                <w:lang w:val="ru-RU"/>
              </w:rPr>
              <w:t>Мероприятие</w:t>
            </w:r>
          </w:p>
          <w:p>
            <w:pPr>
              <w:pStyle w:val="Normal"/>
              <w:spacing w:lineRule="auto" w:line="259"/>
              <w:ind w:left="1"/>
              <w:jc w:val="center"/>
              <w:rPr>
                <w:lang w:val="ru-RU"/>
              </w:rPr>
            </w:pPr>
            <w:r>
              <w:rPr>
                <w:sz w:val="22"/>
                <w:lang w:val="ru-RU"/>
              </w:rPr>
              <w:t>(результат)</w:t>
            </w:r>
          </w:p>
          <w:p>
            <w:pPr>
              <w:pStyle w:val="Normal"/>
              <w:spacing w:lineRule="auto" w:line="259"/>
              <w:ind w:left="95" w:right="39"/>
              <w:jc w:val="center"/>
              <w:rPr>
                <w:lang w:val="ru-RU"/>
              </w:rPr>
            </w:pPr>
            <w:r>
              <w:rPr>
                <w:sz w:val="22"/>
                <w:lang w:val="ru-RU"/>
              </w:rPr>
              <w:t>«Педагогические кадры» в 2027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10"/>
              <w:rPr>
                <w:lang w:val="ru-RU"/>
              </w:rPr>
            </w:pPr>
            <w:r>
              <w:rPr>
                <w:sz w:val="22"/>
              </w:rPr>
              <w:t>01.01.202</w:t>
            </w:r>
            <w:r>
              <w:rPr>
                <w:sz w:val="22"/>
                <w:lang w:val="ru-RU"/>
              </w:rPr>
              <w:t>7</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108"/>
              <w:rPr>
                <w:sz w:val="22"/>
              </w:rPr>
            </w:pPr>
            <w:r>
              <w:rPr>
                <w:sz w:val="22"/>
              </w:rPr>
              <w:t>31.12.202</w:t>
            </w:r>
            <w:r>
              <w:rPr>
                <w:sz w:val="22"/>
                <w:lang w:val="ru-RU"/>
              </w:rPr>
              <w:t>7</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55"/>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2.1.2.</w:t>
            </w:r>
          </w:p>
          <w:p>
            <w:pPr>
              <w:pStyle w:val="Normal"/>
              <w:spacing w:lineRule="auto" w:line="259"/>
              <w:ind w:right="55"/>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2"/>
              <w:jc w:val="center"/>
              <w:rPr>
                <w:lang w:val="ru-RU"/>
              </w:rPr>
            </w:pPr>
            <w:r>
              <w:rPr>
                <w:sz w:val="22"/>
                <w:lang w:val="ru-RU"/>
              </w:rPr>
              <w:t>Контрольная точка  только в части</w:t>
            </w:r>
          </w:p>
          <w:p>
            <w:pPr>
              <w:pStyle w:val="Normal"/>
              <w:spacing w:lineRule="auto" w:line="259"/>
              <w:ind w:right="52"/>
              <w:jc w:val="center"/>
              <w:rPr>
                <w:lang w:val="ru-RU"/>
              </w:rPr>
            </w:pPr>
            <w:r>
              <w:rPr>
                <w:sz w:val="22"/>
                <w:lang w:val="ru-RU"/>
              </w:rPr>
              <w:t>осуществления</w:t>
            </w:r>
          </w:p>
          <w:p>
            <w:pPr>
              <w:pStyle w:val="Normal"/>
              <w:spacing w:lineRule="auto" w:line="259"/>
              <w:jc w:val="center"/>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01.01.202</w:t>
            </w:r>
            <w:r>
              <w:rPr>
                <w:sz w:val="22"/>
                <w:lang w:val="ru-RU"/>
              </w:rPr>
              <w:t>7</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31.12.202</w:t>
            </w:r>
            <w:r>
              <w:rPr>
                <w:sz w:val="22"/>
                <w:lang w:val="ru-RU"/>
              </w:rPr>
              <w:t>7</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pPr>
            <w:r>
              <w:rPr>
                <w:sz w:val="22"/>
              </w:rPr>
              <w:t>Договор, акт, платежный документ</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2.1.3.</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4"/>
              <w:jc w:val="center"/>
              <w:rPr>
                <w:lang w:val="ru-RU"/>
              </w:rPr>
            </w:pPr>
            <w:r>
              <w:rPr>
                <w:sz w:val="22"/>
                <w:lang w:val="ru-RU"/>
              </w:rPr>
              <w:t>Мероприятие</w:t>
            </w:r>
          </w:p>
          <w:p>
            <w:pPr>
              <w:pStyle w:val="Normal"/>
              <w:spacing w:lineRule="auto" w:line="259"/>
              <w:ind w:right="54"/>
              <w:jc w:val="center"/>
              <w:rPr>
                <w:lang w:val="ru-RU"/>
              </w:rPr>
            </w:pPr>
            <w:r>
              <w:rPr>
                <w:sz w:val="22"/>
                <w:lang w:val="ru-RU"/>
              </w:rPr>
              <w:t>(результат)</w:t>
            </w:r>
          </w:p>
          <w:p>
            <w:pPr>
              <w:pStyle w:val="Normal"/>
              <w:spacing w:lineRule="auto" w:line="259"/>
              <w:jc w:val="center"/>
              <w:rPr>
                <w:lang w:val="ru-RU"/>
              </w:rPr>
            </w:pPr>
            <w:r>
              <w:rPr>
                <w:sz w:val="22"/>
                <w:lang w:val="ru-RU"/>
              </w:rPr>
              <w:t>«Педагогические кадры» в 2028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01.01.202</w:t>
            </w:r>
            <w:r>
              <w:rPr>
                <w:sz w:val="22"/>
                <w:lang w:val="ru-RU"/>
              </w:rPr>
              <w:t>8</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31.12.202</w:t>
            </w:r>
            <w:r>
              <w:rPr>
                <w:sz w:val="22"/>
                <w:lang w:val="ru-RU"/>
              </w:rPr>
              <w:t>8</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2.1.</w:t>
            </w:r>
            <w:r>
              <w:rPr>
                <w:sz w:val="22"/>
                <w:lang w:val="ru-RU"/>
              </w:rPr>
              <w:t>3</w:t>
            </w:r>
            <w:r>
              <w:rPr>
                <w:sz w:val="22"/>
              </w:rPr>
              <w:t>.</w:t>
            </w:r>
          </w:p>
          <w:p>
            <w:pPr>
              <w:pStyle w:val="Normal"/>
              <w:spacing w:lineRule="auto" w:line="259"/>
              <w:ind w:right="55"/>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2"/>
              <w:jc w:val="center"/>
              <w:rPr>
                <w:lang w:val="ru-RU"/>
              </w:rPr>
            </w:pPr>
            <w:r>
              <w:rPr>
                <w:sz w:val="22"/>
                <w:lang w:val="ru-RU"/>
              </w:rPr>
              <w:t>Контрольная точка  только в части</w:t>
            </w:r>
          </w:p>
          <w:p>
            <w:pPr>
              <w:pStyle w:val="Normal"/>
              <w:spacing w:lineRule="auto" w:line="259"/>
              <w:ind w:right="52"/>
              <w:jc w:val="center"/>
              <w:rPr>
                <w:lang w:val="ru-RU"/>
              </w:rPr>
            </w:pPr>
            <w:r>
              <w:rPr>
                <w:sz w:val="22"/>
                <w:lang w:val="ru-RU"/>
              </w:rPr>
              <w:t>осуществления</w:t>
            </w:r>
          </w:p>
          <w:p>
            <w:pPr>
              <w:pStyle w:val="Normal"/>
              <w:spacing w:lineRule="auto" w:line="259"/>
              <w:jc w:val="center"/>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01.01.202</w:t>
            </w:r>
            <w:r>
              <w:rPr>
                <w:sz w:val="22"/>
                <w:lang w:val="ru-RU"/>
              </w:rPr>
              <w:t>8</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2"/>
              </w:rPr>
              <w:t>31.12.202</w:t>
            </w:r>
            <w:r>
              <w:rPr>
                <w:sz w:val="22"/>
                <w:lang w:val="ru-RU"/>
              </w:rPr>
              <w:t>8</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pPr>
            <w:r>
              <w:rPr>
                <w:sz w:val="22"/>
              </w:rPr>
              <w:t>Договор, акт, платежный документ</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2.1.</w:t>
            </w:r>
            <w:r>
              <w:rPr>
                <w:sz w:val="22"/>
                <w:lang w:val="ru-RU"/>
              </w:rPr>
              <w:t>4</w:t>
            </w:r>
            <w:r>
              <w:rPr>
                <w:sz w:val="22"/>
              </w:rPr>
              <w:t>.</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4"/>
              <w:jc w:val="center"/>
              <w:rPr>
                <w:lang w:val="ru-RU"/>
              </w:rPr>
            </w:pPr>
            <w:r>
              <w:rPr>
                <w:sz w:val="22"/>
                <w:lang w:val="ru-RU"/>
              </w:rPr>
              <w:t>Мероприятие</w:t>
            </w:r>
          </w:p>
          <w:p>
            <w:pPr>
              <w:pStyle w:val="Normal"/>
              <w:spacing w:lineRule="auto" w:line="259"/>
              <w:ind w:right="54"/>
              <w:jc w:val="center"/>
              <w:rPr>
                <w:lang w:val="ru-RU"/>
              </w:rPr>
            </w:pPr>
            <w:r>
              <w:rPr>
                <w:sz w:val="22"/>
                <w:lang w:val="ru-RU"/>
              </w:rPr>
              <w:t>(результат)</w:t>
            </w:r>
          </w:p>
          <w:p>
            <w:pPr>
              <w:pStyle w:val="Normal"/>
              <w:spacing w:lineRule="auto" w:line="259"/>
              <w:jc w:val="center"/>
              <w:rPr>
                <w:lang w:val="ru-RU"/>
              </w:rPr>
            </w:pPr>
            <w:r>
              <w:rPr>
                <w:sz w:val="22"/>
                <w:lang w:val="ru-RU"/>
              </w:rPr>
              <w:t>«Педагогические кадры» в 2029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01.01.202</w:t>
            </w:r>
            <w:r>
              <w:rPr>
                <w:sz w:val="22"/>
                <w:lang w:val="ru-RU"/>
              </w:rPr>
              <w:t>9</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31.12.202</w:t>
            </w:r>
            <w:r>
              <w:rPr>
                <w:sz w:val="22"/>
                <w:lang w:val="ru-RU"/>
              </w:rPr>
              <w:t>9</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2.1.</w:t>
            </w:r>
            <w:r>
              <w:rPr>
                <w:sz w:val="22"/>
                <w:lang w:val="ru-RU"/>
              </w:rPr>
              <w:t>4</w:t>
            </w:r>
            <w:r>
              <w:rPr>
                <w:sz w:val="22"/>
              </w:rPr>
              <w:t>.</w:t>
            </w:r>
          </w:p>
          <w:p>
            <w:pPr>
              <w:pStyle w:val="Normal"/>
              <w:spacing w:lineRule="auto" w:line="259"/>
              <w:ind w:right="55"/>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2"/>
              <w:jc w:val="center"/>
              <w:rPr>
                <w:lang w:val="ru-RU"/>
              </w:rPr>
            </w:pPr>
            <w:r>
              <w:rPr>
                <w:sz w:val="22"/>
                <w:lang w:val="ru-RU"/>
              </w:rPr>
              <w:t>Контрольная точка  только в части</w:t>
            </w:r>
          </w:p>
          <w:p>
            <w:pPr>
              <w:pStyle w:val="Normal"/>
              <w:spacing w:lineRule="auto" w:line="259"/>
              <w:ind w:right="52"/>
              <w:jc w:val="center"/>
              <w:rPr>
                <w:lang w:val="ru-RU"/>
              </w:rPr>
            </w:pPr>
            <w:r>
              <w:rPr>
                <w:sz w:val="22"/>
                <w:lang w:val="ru-RU"/>
              </w:rPr>
              <w:t>осуществления</w:t>
            </w:r>
          </w:p>
          <w:p>
            <w:pPr>
              <w:pStyle w:val="Normal"/>
              <w:spacing w:lineRule="auto" w:line="259"/>
              <w:jc w:val="center"/>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w:t>
            </w:r>
            <w:r>
              <w:rPr>
                <w:sz w:val="22"/>
                <w:lang w:val="ru-RU"/>
              </w:rPr>
              <w:t>29</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31.12.20</w:t>
            </w:r>
            <w:r>
              <w:rPr>
                <w:sz w:val="22"/>
                <w:lang w:val="ru-RU"/>
              </w:rPr>
              <w:t>29</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pPr>
            <w:r>
              <w:rPr>
                <w:sz w:val="22"/>
              </w:rPr>
              <w:t>Договор, акт, платежный документ</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2.1</w:t>
            </w:r>
            <w:r>
              <w:rPr>
                <w:sz w:val="22"/>
                <w:lang w:val="ru-RU"/>
              </w:rPr>
              <w:t>.5</w:t>
            </w:r>
            <w:r>
              <w:rPr>
                <w:sz w:val="22"/>
              </w:rPr>
              <w:t>.</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4"/>
              <w:jc w:val="center"/>
              <w:rPr>
                <w:lang w:val="ru-RU"/>
              </w:rPr>
            </w:pPr>
            <w:r>
              <w:rPr>
                <w:sz w:val="22"/>
                <w:lang w:val="ru-RU"/>
              </w:rPr>
              <w:t>Мероприятие</w:t>
            </w:r>
          </w:p>
          <w:p>
            <w:pPr>
              <w:pStyle w:val="Normal"/>
              <w:spacing w:lineRule="auto" w:line="259"/>
              <w:ind w:right="54"/>
              <w:jc w:val="center"/>
              <w:rPr>
                <w:lang w:val="ru-RU"/>
              </w:rPr>
            </w:pPr>
            <w:r>
              <w:rPr>
                <w:sz w:val="22"/>
                <w:lang w:val="ru-RU"/>
              </w:rPr>
              <w:t>(результат)</w:t>
            </w:r>
          </w:p>
          <w:p>
            <w:pPr>
              <w:pStyle w:val="Normal"/>
              <w:spacing w:lineRule="auto" w:line="259"/>
              <w:jc w:val="center"/>
              <w:rPr>
                <w:lang w:val="ru-RU"/>
              </w:rPr>
            </w:pPr>
            <w:r>
              <w:rPr>
                <w:sz w:val="22"/>
                <w:lang w:val="ru-RU"/>
              </w:rPr>
              <w:t>«Педагогические кадры» в 2030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lang w:val="ru-RU"/>
              </w:rPr>
            </w:pPr>
            <w:r>
              <w:rPr>
                <w:sz w:val="22"/>
              </w:rPr>
              <w:t>01.01.20</w:t>
            </w:r>
            <w:r>
              <w:rPr>
                <w:sz w:val="22"/>
                <w:lang w:val="ru-RU"/>
              </w:rPr>
              <w:t>30</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2"/>
              </w:rPr>
              <w:t>31.12.20</w:t>
            </w:r>
            <w:r>
              <w:rPr>
                <w:sz w:val="22"/>
                <w:lang w:val="ru-RU"/>
              </w:rPr>
              <w:t>30</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rPr/>
            </w:pPr>
            <w:r>
              <w:rPr>
                <w:sz w:val="22"/>
              </w:rPr>
              <w:t>2.1.</w:t>
            </w:r>
            <w:r>
              <w:rPr>
                <w:sz w:val="22"/>
                <w:lang w:val="ru-RU"/>
              </w:rPr>
              <w:t>5</w:t>
            </w:r>
            <w:r>
              <w:rPr>
                <w:sz w:val="22"/>
              </w:rPr>
              <w:t>.</w:t>
            </w:r>
          </w:p>
          <w:p>
            <w:pPr>
              <w:pStyle w:val="Normal"/>
              <w:spacing w:lineRule="auto" w:line="259"/>
              <w:ind w:right="55"/>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35" w:before="0" w:after="2"/>
              <w:jc w:val="center"/>
              <w:rPr>
                <w:lang w:val="ru-RU"/>
              </w:rPr>
            </w:pPr>
            <w:r>
              <w:rPr>
                <w:sz w:val="22"/>
                <w:lang w:val="ru-RU"/>
              </w:rPr>
              <w:t>Контрольная точка  только в части</w:t>
            </w:r>
          </w:p>
          <w:p>
            <w:pPr>
              <w:pStyle w:val="Normal"/>
              <w:spacing w:lineRule="auto" w:line="259"/>
              <w:ind w:right="52"/>
              <w:jc w:val="center"/>
              <w:rPr>
                <w:lang w:val="ru-RU"/>
              </w:rPr>
            </w:pPr>
            <w:r>
              <w:rPr>
                <w:sz w:val="22"/>
                <w:lang w:val="ru-RU"/>
              </w:rPr>
              <w:t>осуществления</w:t>
            </w:r>
          </w:p>
          <w:p>
            <w:pPr>
              <w:pStyle w:val="Normal"/>
              <w:spacing w:lineRule="auto" w:line="259"/>
              <w:jc w:val="center"/>
              <w:rPr/>
            </w:pPr>
            <w:r>
              <w:rPr>
                <w:sz w:val="22"/>
              </w:rPr>
              <w:t>закупок товаров, работ, услуг</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w:t>
            </w:r>
            <w:r>
              <w:rPr>
                <w:sz w:val="22"/>
                <w:lang w:val="ru-RU"/>
              </w:rPr>
              <w:t>30</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31.12.20</w:t>
            </w:r>
            <w:r>
              <w:rPr>
                <w:sz w:val="22"/>
                <w:lang w:val="ru-RU"/>
              </w:rPr>
              <w:t>30</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pPr>
            <w:r>
              <w:rPr>
                <w:sz w:val="22"/>
              </w:rPr>
              <w:t>Договор, акт, платежный документ</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2.2.1.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4"/>
              <w:jc w:val="center"/>
              <w:rPr>
                <w:lang w:val="ru-RU"/>
              </w:rPr>
            </w:pPr>
            <w:r>
              <w:rPr>
                <w:sz w:val="22"/>
                <w:lang w:val="ru-RU"/>
              </w:rPr>
              <w:t>Мероприятие</w:t>
            </w:r>
          </w:p>
          <w:p>
            <w:pPr>
              <w:pStyle w:val="Normal"/>
              <w:spacing w:lineRule="auto" w:line="259"/>
              <w:ind w:right="54"/>
              <w:jc w:val="center"/>
              <w:rPr>
                <w:lang w:val="ru-RU"/>
              </w:rPr>
            </w:pPr>
            <w:r>
              <w:rPr>
                <w:sz w:val="22"/>
                <w:lang w:val="ru-RU"/>
              </w:rPr>
              <w:t>(результат)</w:t>
            </w:r>
          </w:p>
          <w:p>
            <w:pPr>
              <w:pStyle w:val="Normal"/>
              <w:spacing w:lineRule="auto" w:line="259"/>
              <w:ind w:firstLine="23" w:left="19" w:right="21"/>
              <w:jc w:val="center"/>
              <w:rPr>
                <w:lang w:val="ru-RU"/>
              </w:rPr>
            </w:pPr>
            <w:r>
              <w:rPr>
                <w:sz w:val="22"/>
                <w:lang w:val="ru-RU"/>
              </w:rPr>
              <w:t>«Поддержка детей и защита их прав» в 2026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31.12.202</w:t>
            </w:r>
            <w:r>
              <w:rPr>
                <w:sz w:val="22"/>
                <w:lang w:val="ru-RU"/>
              </w:rPr>
              <w:t>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5"/>
              <w:rPr/>
            </w:pPr>
            <w:r>
              <w:rPr>
                <w:sz w:val="22"/>
              </w:rPr>
              <w:t>2.2.1.</w:t>
            </w:r>
          </w:p>
          <w:p>
            <w:pPr>
              <w:pStyle w:val="Normal"/>
              <w:spacing w:lineRule="auto" w:line="259"/>
              <w:ind w:right="55"/>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firstLine="11"/>
              <w:jc w:val="center"/>
              <w:rPr/>
            </w:pPr>
            <w:r>
              <w:rPr>
                <w:sz w:val="22"/>
              </w:rPr>
              <w:t>Контрольная точка «выплаты осуществлены»</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01.01.202</w:t>
            </w:r>
            <w:r>
              <w:rPr>
                <w:sz w:val="22"/>
                <w:lang w:val="ru-RU"/>
              </w:rPr>
              <w:t>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2"/>
              </w:rPr>
              <w:t>31.12.202</w:t>
            </w:r>
            <w:r>
              <w:rPr>
                <w:sz w:val="22"/>
                <w:lang w:val="ru-RU"/>
              </w:rPr>
              <w:t>6</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5"/>
              <w:jc w:val="center"/>
              <w:rPr>
                <w:lang w:val="ru-RU"/>
              </w:rPr>
            </w:pPr>
            <w:r>
              <w:rPr>
                <w:sz w:val="22"/>
                <w:lang w:val="ru-RU"/>
              </w:rPr>
              <w:t>Отчеты на сайте</w:t>
            </w:r>
          </w:p>
          <w:p>
            <w:pPr>
              <w:pStyle w:val="Normal"/>
              <w:spacing w:lineRule="auto" w:line="259"/>
              <w:ind w:right="54"/>
              <w:jc w:val="center"/>
              <w:rPr>
                <w:lang w:val="ru-RU"/>
              </w:rPr>
            </w:pPr>
            <w:r>
              <w:rPr>
                <w:sz w:val="22"/>
              </w:rPr>
              <w:t>https</w:t>
            </w:r>
            <w:r>
              <w:rPr>
                <w:sz w:val="22"/>
                <w:lang w:val="ru-RU"/>
              </w:rPr>
              <w:t>://</w:t>
            </w:r>
            <w:r>
              <w:rPr>
                <w:sz w:val="22"/>
              </w:rPr>
              <w:t>finansist</w:t>
            </w:r>
            <w:r>
              <w:rPr>
                <w:sz w:val="22"/>
                <w:lang w:val="ru-RU"/>
              </w:rPr>
              <w:t>.</w:t>
            </w:r>
            <w:r>
              <w:rPr>
                <w:sz w:val="22"/>
              </w:rPr>
              <w:t>ruobr</w:t>
            </w:r>
            <w:r>
              <w:rPr>
                <w:sz w:val="22"/>
                <w:lang w:val="ru-RU"/>
              </w:rPr>
              <w:t>.</w:t>
            </w:r>
            <w:r>
              <w:rPr>
                <w:sz w:val="22"/>
              </w:rPr>
              <w:t>ru</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2.2.2.</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4"/>
              <w:jc w:val="center"/>
              <w:rPr>
                <w:lang w:val="ru-RU"/>
              </w:rPr>
            </w:pPr>
            <w:r>
              <w:rPr>
                <w:sz w:val="22"/>
                <w:lang w:val="ru-RU"/>
              </w:rPr>
              <w:t>Мероприятие</w:t>
            </w:r>
          </w:p>
          <w:p>
            <w:pPr>
              <w:pStyle w:val="Normal"/>
              <w:spacing w:lineRule="auto" w:line="259"/>
              <w:ind w:right="54"/>
              <w:jc w:val="center"/>
              <w:rPr>
                <w:lang w:val="ru-RU"/>
              </w:rPr>
            </w:pPr>
            <w:r>
              <w:rPr>
                <w:sz w:val="22"/>
                <w:lang w:val="ru-RU"/>
              </w:rPr>
              <w:t>(результат)</w:t>
            </w:r>
          </w:p>
          <w:p>
            <w:pPr>
              <w:pStyle w:val="Normal"/>
              <w:spacing w:lineRule="auto" w:line="259"/>
              <w:ind w:firstLine="23" w:left="19" w:right="21"/>
              <w:jc w:val="center"/>
              <w:rPr>
                <w:lang w:val="ru-RU"/>
              </w:rPr>
            </w:pPr>
            <w:r>
              <w:rPr>
                <w:sz w:val="22"/>
                <w:lang w:val="ru-RU"/>
              </w:rPr>
              <w:t>«Поддержка детей и защита их прав» в 2027году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01.01.202</w:t>
            </w:r>
            <w:r>
              <w:rPr>
                <w:sz w:val="22"/>
                <w:lang w:val="ru-RU"/>
              </w:rPr>
              <w:t>7</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2"/>
              </w:rPr>
              <w:t>31.12.202</w:t>
            </w:r>
            <w:r>
              <w:rPr>
                <w:sz w:val="22"/>
                <w:lang w:val="ru-RU"/>
              </w:rPr>
              <w:t>7</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5"/>
              <w:rPr/>
            </w:pPr>
            <w:r>
              <w:rPr>
                <w:sz w:val="22"/>
              </w:rPr>
              <w:t>2.2.2.</w:t>
            </w:r>
          </w:p>
          <w:p>
            <w:pPr>
              <w:pStyle w:val="Normal"/>
              <w:spacing w:lineRule="auto" w:line="259"/>
              <w:ind w:right="55"/>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firstLine="11"/>
              <w:jc w:val="center"/>
              <w:rPr/>
            </w:pPr>
            <w:r>
              <w:rPr>
                <w:sz w:val="22"/>
              </w:rPr>
              <w:t>Контрольная точка «выплаты осуществлены»</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lang w:val="ru-RU"/>
              </w:rPr>
            </w:pPr>
            <w:r>
              <w:rPr>
                <w:sz w:val="22"/>
              </w:rPr>
              <w:t>01.01.202</w:t>
            </w:r>
            <w:r>
              <w:rPr>
                <w:sz w:val="22"/>
                <w:lang w:val="ru-RU"/>
              </w:rPr>
              <w:t>7</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31.12.202</w:t>
            </w:r>
            <w:r>
              <w:rPr>
                <w:sz w:val="22"/>
                <w:lang w:val="ru-RU"/>
              </w:rPr>
              <w:t>7</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5"/>
              <w:jc w:val="center"/>
              <w:rPr>
                <w:lang w:val="ru-RU"/>
              </w:rPr>
            </w:pPr>
            <w:r>
              <w:rPr>
                <w:sz w:val="22"/>
                <w:lang w:val="ru-RU"/>
              </w:rPr>
              <w:t>Отчеты на сайте</w:t>
            </w:r>
          </w:p>
          <w:p>
            <w:pPr>
              <w:pStyle w:val="Normal"/>
              <w:spacing w:lineRule="auto" w:line="259"/>
              <w:ind w:right="54"/>
              <w:jc w:val="center"/>
              <w:rPr>
                <w:lang w:val="ru-RU"/>
              </w:rPr>
            </w:pPr>
            <w:r>
              <w:rPr>
                <w:sz w:val="22"/>
              </w:rPr>
              <w:t>https</w:t>
            </w:r>
            <w:r>
              <w:rPr>
                <w:sz w:val="22"/>
                <w:lang w:val="ru-RU"/>
              </w:rPr>
              <w:t>://</w:t>
            </w:r>
            <w:r>
              <w:rPr>
                <w:sz w:val="22"/>
              </w:rPr>
              <w:t>finansist</w:t>
            </w:r>
            <w:r>
              <w:rPr>
                <w:sz w:val="22"/>
                <w:lang w:val="ru-RU"/>
              </w:rPr>
              <w:t>.</w:t>
            </w:r>
            <w:r>
              <w:rPr>
                <w:sz w:val="22"/>
              </w:rPr>
              <w:t>ruobr</w:t>
            </w:r>
            <w:r>
              <w:rPr>
                <w:sz w:val="22"/>
                <w:lang w:val="ru-RU"/>
              </w:rPr>
              <w:t>.</w:t>
            </w:r>
            <w:r>
              <w:rPr>
                <w:sz w:val="22"/>
              </w:rPr>
              <w:t>ru</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2.2.3.</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4"/>
              <w:jc w:val="center"/>
              <w:rPr>
                <w:lang w:val="ru-RU"/>
              </w:rPr>
            </w:pPr>
            <w:r>
              <w:rPr>
                <w:sz w:val="22"/>
                <w:lang w:val="ru-RU"/>
              </w:rPr>
              <w:t>Мероприятие</w:t>
            </w:r>
          </w:p>
          <w:p>
            <w:pPr>
              <w:pStyle w:val="Normal"/>
              <w:spacing w:lineRule="auto" w:line="259"/>
              <w:ind w:right="54"/>
              <w:jc w:val="center"/>
              <w:rPr>
                <w:lang w:val="ru-RU"/>
              </w:rPr>
            </w:pPr>
            <w:r>
              <w:rPr>
                <w:sz w:val="22"/>
                <w:lang w:val="ru-RU"/>
              </w:rPr>
              <w:t>(результат)</w:t>
            </w:r>
          </w:p>
          <w:p>
            <w:pPr>
              <w:pStyle w:val="Normal"/>
              <w:spacing w:lineRule="auto" w:line="259"/>
              <w:ind w:firstLine="23" w:left="19" w:right="21"/>
              <w:jc w:val="center"/>
              <w:rPr>
                <w:lang w:val="ru-RU"/>
              </w:rPr>
            </w:pPr>
            <w:r>
              <w:rPr>
                <w:sz w:val="22"/>
                <w:lang w:val="ru-RU"/>
              </w:rPr>
              <w:t>«Поддержка детей и защита их прав» в 2028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lang w:val="ru-RU"/>
              </w:rPr>
            </w:pPr>
            <w:r>
              <w:rPr>
                <w:sz w:val="22"/>
              </w:rPr>
              <w:t>01.01.202</w:t>
            </w:r>
            <w:r>
              <w:rPr>
                <w:sz w:val="22"/>
                <w:lang w:val="ru-RU"/>
              </w:rPr>
              <w:t>8</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31.12.20</w:t>
            </w:r>
            <w:r>
              <w:rPr>
                <w:sz w:val="22"/>
                <w:lang w:val="ru-RU"/>
              </w:rPr>
              <w:t>28</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ind w:left="6"/>
              <w:rPr/>
            </w:pPr>
            <w:r>
              <w:rPr>
                <w:sz w:val="22"/>
              </w:rPr>
              <w:t>2.2.3.</w:t>
            </w:r>
          </w:p>
          <w:p>
            <w:pPr>
              <w:pStyle w:val="Normal"/>
              <w:spacing w:lineRule="auto" w:line="259"/>
              <w:ind w:right="49"/>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firstLine="11" w:left="4" w:right="2"/>
              <w:jc w:val="center"/>
              <w:rPr/>
            </w:pPr>
            <w:r>
              <w:rPr>
                <w:sz w:val="22"/>
              </w:rPr>
              <w:t>Контрольная точка «выплаты осуществлены»</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01.01.202</w:t>
            </w:r>
            <w:r>
              <w:rPr>
                <w:sz w:val="22"/>
                <w:lang w:val="ru-RU"/>
              </w:rPr>
              <w:t>8</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6"/>
              <w:rPr>
                <w:sz w:val="22"/>
              </w:rPr>
            </w:pPr>
            <w:r>
              <w:rPr>
                <w:sz w:val="22"/>
              </w:rPr>
              <w:t>31.12.202</w:t>
            </w:r>
            <w:r>
              <w:rPr>
                <w:sz w:val="22"/>
                <w:lang w:val="ru-RU"/>
              </w:rPr>
              <w:t>8</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49"/>
              <w:jc w:val="center"/>
              <w:rPr>
                <w:lang w:val="ru-RU"/>
              </w:rPr>
            </w:pPr>
            <w:r>
              <w:rPr>
                <w:sz w:val="22"/>
                <w:lang w:val="ru-RU"/>
              </w:rPr>
              <w:t>Отчеты на сайте</w:t>
            </w:r>
          </w:p>
          <w:p>
            <w:pPr>
              <w:pStyle w:val="Normal"/>
              <w:spacing w:lineRule="auto" w:line="259"/>
              <w:ind w:right="48"/>
              <w:jc w:val="center"/>
              <w:rPr>
                <w:lang w:val="ru-RU"/>
              </w:rPr>
            </w:pPr>
            <w:r>
              <w:rPr>
                <w:sz w:val="22"/>
              </w:rPr>
              <w:t>https</w:t>
            </w:r>
            <w:r>
              <w:rPr>
                <w:sz w:val="22"/>
                <w:lang w:val="ru-RU"/>
              </w:rPr>
              <w:t>://</w:t>
            </w:r>
            <w:r>
              <w:rPr>
                <w:sz w:val="22"/>
              </w:rPr>
              <w:t>finansist</w:t>
            </w:r>
            <w:r>
              <w:rPr>
                <w:sz w:val="22"/>
                <w:lang w:val="ru-RU"/>
              </w:rPr>
              <w:t>.</w:t>
            </w:r>
            <w:r>
              <w:rPr>
                <w:sz w:val="22"/>
              </w:rPr>
              <w:t>ruobr</w:t>
            </w:r>
            <w:r>
              <w:rPr>
                <w:sz w:val="22"/>
                <w:lang w:val="ru-RU"/>
              </w:rPr>
              <w:t>.</w:t>
            </w:r>
            <w:r>
              <w:rPr>
                <w:sz w:val="22"/>
              </w:rPr>
              <w:t>ru</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2.2.</w:t>
            </w:r>
            <w:r>
              <w:rPr>
                <w:sz w:val="22"/>
                <w:lang w:val="ru-RU"/>
              </w:rPr>
              <w:t>4</w:t>
            </w:r>
            <w:r>
              <w:rPr>
                <w:sz w:val="22"/>
              </w:rPr>
              <w:t>.</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4"/>
              <w:jc w:val="center"/>
              <w:rPr>
                <w:lang w:val="ru-RU"/>
              </w:rPr>
            </w:pPr>
            <w:r>
              <w:rPr>
                <w:sz w:val="22"/>
                <w:lang w:val="ru-RU"/>
              </w:rPr>
              <w:t>Мероприятие</w:t>
            </w:r>
          </w:p>
          <w:p>
            <w:pPr>
              <w:pStyle w:val="Normal"/>
              <w:spacing w:lineRule="auto" w:line="259"/>
              <w:ind w:right="54"/>
              <w:jc w:val="center"/>
              <w:rPr>
                <w:lang w:val="ru-RU"/>
              </w:rPr>
            </w:pPr>
            <w:r>
              <w:rPr>
                <w:sz w:val="22"/>
                <w:lang w:val="ru-RU"/>
              </w:rPr>
              <w:t>(результат)</w:t>
            </w:r>
          </w:p>
          <w:p>
            <w:pPr>
              <w:pStyle w:val="Normal"/>
              <w:spacing w:lineRule="auto" w:line="259"/>
              <w:ind w:firstLine="23" w:left="19" w:right="21"/>
              <w:jc w:val="center"/>
              <w:rPr>
                <w:lang w:val="ru-RU"/>
              </w:rPr>
            </w:pPr>
            <w:r>
              <w:rPr>
                <w:sz w:val="22"/>
                <w:lang w:val="ru-RU"/>
              </w:rPr>
              <w:t>«Поддержка детей и защита их прав» в 2029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01.01.202</w:t>
            </w:r>
            <w:r>
              <w:rPr>
                <w:sz w:val="22"/>
                <w:lang w:val="ru-RU"/>
              </w:rPr>
              <w:t>9</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2"/>
              </w:rPr>
              <w:t>31.12.20</w:t>
            </w:r>
            <w:r>
              <w:rPr>
                <w:sz w:val="22"/>
                <w:lang w:val="ru-RU"/>
              </w:rPr>
              <w:t>29</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ind w:left="6"/>
              <w:rPr/>
            </w:pPr>
            <w:r>
              <w:rPr>
                <w:sz w:val="22"/>
              </w:rPr>
              <w:t>2.2.</w:t>
            </w:r>
            <w:r>
              <w:rPr>
                <w:sz w:val="22"/>
                <w:lang w:val="ru-RU"/>
              </w:rPr>
              <w:t>5</w:t>
            </w:r>
            <w:r>
              <w:rPr>
                <w:sz w:val="22"/>
              </w:rPr>
              <w:t>.</w:t>
            </w:r>
          </w:p>
          <w:p>
            <w:pPr>
              <w:pStyle w:val="Normal"/>
              <w:spacing w:lineRule="auto" w:line="259"/>
              <w:ind w:right="49"/>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firstLine="11" w:left="4" w:right="2"/>
              <w:jc w:val="center"/>
              <w:rPr/>
            </w:pPr>
            <w:r>
              <w:rPr>
                <w:sz w:val="22"/>
              </w:rPr>
              <w:t>Контрольная точка «выплаты осуществлены»</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01.01.202</w:t>
            </w:r>
            <w:r>
              <w:rPr>
                <w:sz w:val="22"/>
                <w:lang w:val="ru-RU"/>
              </w:rPr>
              <w:t>9</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6"/>
              <w:rPr>
                <w:sz w:val="22"/>
              </w:rPr>
            </w:pPr>
            <w:r>
              <w:rPr>
                <w:sz w:val="22"/>
              </w:rPr>
              <w:t>31.12.202</w:t>
            </w:r>
            <w:r>
              <w:rPr>
                <w:sz w:val="22"/>
                <w:lang w:val="ru-RU"/>
              </w:rPr>
              <w:t>9</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49"/>
              <w:jc w:val="center"/>
              <w:rPr>
                <w:lang w:val="ru-RU"/>
              </w:rPr>
            </w:pPr>
            <w:r>
              <w:rPr>
                <w:sz w:val="22"/>
                <w:lang w:val="ru-RU"/>
              </w:rPr>
              <w:t>Отчеты на сайте</w:t>
            </w:r>
          </w:p>
          <w:p>
            <w:pPr>
              <w:pStyle w:val="Normal"/>
              <w:spacing w:lineRule="auto" w:line="259"/>
              <w:ind w:right="48"/>
              <w:jc w:val="center"/>
              <w:rPr>
                <w:lang w:val="ru-RU"/>
              </w:rPr>
            </w:pPr>
            <w:r>
              <w:rPr>
                <w:sz w:val="22"/>
              </w:rPr>
              <w:t>https</w:t>
            </w:r>
            <w:r>
              <w:rPr>
                <w:sz w:val="22"/>
                <w:lang w:val="ru-RU"/>
              </w:rPr>
              <w:t>://</w:t>
            </w:r>
            <w:r>
              <w:rPr>
                <w:sz w:val="22"/>
              </w:rPr>
              <w:t>finansist</w:t>
            </w:r>
            <w:r>
              <w:rPr>
                <w:sz w:val="22"/>
                <w:lang w:val="ru-RU"/>
              </w:rPr>
              <w:t>.</w:t>
            </w:r>
            <w:r>
              <w:rPr>
                <w:sz w:val="22"/>
              </w:rPr>
              <w:t>ruobr</w:t>
            </w:r>
            <w:r>
              <w:rPr>
                <w:sz w:val="22"/>
                <w:lang w:val="ru-RU"/>
              </w:rPr>
              <w:t>.</w:t>
            </w:r>
            <w:r>
              <w:rPr>
                <w:sz w:val="22"/>
              </w:rPr>
              <w:t>ru</w:t>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pPr>
            <w:r>
              <w:rPr>
                <w:sz w:val="22"/>
              </w:rPr>
              <w:t>2.2.</w:t>
            </w:r>
            <w:r>
              <w:rPr>
                <w:sz w:val="22"/>
                <w:lang w:val="ru-RU"/>
              </w:rPr>
              <w:t>5</w:t>
            </w:r>
            <w:r>
              <w:rPr>
                <w:sz w:val="22"/>
              </w:rPr>
              <w:t>.</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54"/>
              <w:jc w:val="center"/>
              <w:rPr>
                <w:lang w:val="ru-RU"/>
              </w:rPr>
            </w:pPr>
            <w:r>
              <w:rPr>
                <w:sz w:val="22"/>
                <w:lang w:val="ru-RU"/>
              </w:rPr>
              <w:t>Мероприятие</w:t>
            </w:r>
          </w:p>
          <w:p>
            <w:pPr>
              <w:pStyle w:val="Normal"/>
              <w:spacing w:lineRule="auto" w:line="259"/>
              <w:ind w:right="54"/>
              <w:jc w:val="center"/>
              <w:rPr>
                <w:lang w:val="ru-RU"/>
              </w:rPr>
            </w:pPr>
            <w:r>
              <w:rPr>
                <w:sz w:val="22"/>
                <w:lang w:val="ru-RU"/>
              </w:rPr>
              <w:t>(результат)</w:t>
            </w:r>
          </w:p>
          <w:p>
            <w:pPr>
              <w:pStyle w:val="Normal"/>
              <w:spacing w:lineRule="auto" w:line="259"/>
              <w:ind w:firstLine="23" w:left="19" w:right="21"/>
              <w:jc w:val="center"/>
              <w:rPr>
                <w:lang w:val="ru-RU"/>
              </w:rPr>
            </w:pPr>
            <w:r>
              <w:rPr>
                <w:sz w:val="22"/>
                <w:lang w:val="ru-RU"/>
              </w:rPr>
              <w:t>«Поддержка детей и защита их прав» в 2030 году</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2"/>
              <w:rPr>
                <w:sz w:val="22"/>
              </w:rPr>
            </w:pPr>
            <w:r>
              <w:rPr>
                <w:sz w:val="22"/>
              </w:rPr>
              <w:t>01.01.20</w:t>
            </w:r>
            <w:r>
              <w:rPr>
                <w:sz w:val="22"/>
                <w:lang w:val="ru-RU"/>
              </w:rPr>
              <w:t>30</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31.12.20</w:t>
            </w:r>
            <w:r>
              <w:rPr>
                <w:sz w:val="22"/>
                <w:lang w:val="ru-RU"/>
              </w:rPr>
              <w:t>30</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jc w:val="center"/>
              <w:rPr>
                <w:lang w:val="ru-RU"/>
              </w:rPr>
            </w:pPr>
            <w:r>
              <w:rPr>
                <w:lang w:val="ru-RU"/>
              </w:rPr>
            </w:r>
          </w:p>
        </w:tc>
      </w:tr>
      <w:tr>
        <w:trPr>
          <w:trHeight w:val="1275" w:hRule="atLeast"/>
        </w:trPr>
        <w:tc>
          <w:tcPr>
            <w:tcW w:w="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13"/>
              <w:ind w:left="6"/>
              <w:rPr/>
            </w:pPr>
            <w:r>
              <w:rPr>
                <w:sz w:val="22"/>
              </w:rPr>
              <w:t>2.2.</w:t>
            </w:r>
            <w:r>
              <w:rPr>
                <w:sz w:val="22"/>
                <w:lang w:val="ru-RU"/>
              </w:rPr>
              <w:t>5</w:t>
            </w:r>
            <w:r>
              <w:rPr>
                <w:sz w:val="22"/>
              </w:rPr>
              <w:t>.</w:t>
            </w:r>
          </w:p>
          <w:p>
            <w:pPr>
              <w:pStyle w:val="Normal"/>
              <w:spacing w:lineRule="auto" w:line="259"/>
              <w:ind w:right="49"/>
              <w:jc w:val="center"/>
              <w:rPr/>
            </w:pPr>
            <w:r>
              <w:rPr>
                <w:sz w:val="22"/>
              </w:rPr>
              <w:t>К.1</w:t>
            </w:r>
          </w:p>
        </w:tc>
        <w:tc>
          <w:tcPr>
            <w:tcW w:w="19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firstLine="11" w:left="4" w:right="2"/>
              <w:jc w:val="center"/>
              <w:rPr/>
            </w:pPr>
            <w:r>
              <w:rPr>
                <w:sz w:val="22"/>
              </w:rPr>
              <w:t>Контрольная точка «выплаты осуществлены»</w:t>
            </w:r>
          </w:p>
        </w:tc>
        <w:tc>
          <w:tcPr>
            <w:tcW w:w="179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sz w:val="22"/>
              </w:rPr>
            </w:pPr>
            <w:r>
              <w:rPr>
                <w:sz w:val="22"/>
              </w:rPr>
              <w:t>01.01.20</w:t>
            </w:r>
            <w:r>
              <w:rPr>
                <w:sz w:val="22"/>
                <w:lang w:val="ru-RU"/>
              </w:rPr>
              <w:t>30</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6"/>
              <w:rPr>
                <w:sz w:val="22"/>
              </w:rPr>
            </w:pPr>
            <w:r>
              <w:rPr>
                <w:sz w:val="22"/>
              </w:rPr>
              <w:t>31.12.20</w:t>
            </w:r>
            <w:r>
              <w:rPr>
                <w:sz w:val="22"/>
                <w:lang w:val="ru-RU"/>
              </w:rPr>
              <w:t>30</w:t>
            </w:r>
          </w:p>
        </w:tc>
        <w:tc>
          <w:tcPr>
            <w:tcW w:w="38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ru-RU"/>
              </w:rPr>
            </w:pPr>
            <w:r>
              <w:rPr>
                <w:sz w:val="22"/>
                <w:lang w:val="ru-RU"/>
              </w:rPr>
              <w:t>Управление образования администрации Чебулинского муниципального округа</w:t>
            </w:r>
          </w:p>
        </w:tc>
        <w:tc>
          <w:tcPr>
            <w:tcW w:w="495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right="49"/>
              <w:jc w:val="center"/>
              <w:rPr>
                <w:lang w:val="ru-RU"/>
              </w:rPr>
            </w:pPr>
            <w:r>
              <w:rPr>
                <w:sz w:val="22"/>
                <w:lang w:val="ru-RU"/>
              </w:rPr>
              <w:t>Отчеты на сайте</w:t>
            </w:r>
          </w:p>
          <w:p>
            <w:pPr>
              <w:pStyle w:val="Normal"/>
              <w:spacing w:lineRule="auto" w:line="259"/>
              <w:ind w:right="48"/>
              <w:jc w:val="center"/>
              <w:rPr>
                <w:lang w:val="ru-RU"/>
              </w:rPr>
            </w:pPr>
            <w:r>
              <w:rPr>
                <w:sz w:val="22"/>
              </w:rPr>
              <w:t>https</w:t>
            </w:r>
            <w:r>
              <w:rPr>
                <w:sz w:val="22"/>
                <w:lang w:val="ru-RU"/>
              </w:rPr>
              <w:t>://</w:t>
            </w:r>
            <w:r>
              <w:rPr>
                <w:sz w:val="22"/>
              </w:rPr>
              <w:t>finansist</w:t>
            </w:r>
            <w:r>
              <w:rPr>
                <w:sz w:val="22"/>
                <w:lang w:val="ru-RU"/>
              </w:rPr>
              <w:t>.</w:t>
            </w:r>
            <w:r>
              <w:rPr>
                <w:sz w:val="22"/>
              </w:rPr>
              <w:t>ruobr</w:t>
            </w:r>
            <w:r>
              <w:rPr>
                <w:sz w:val="22"/>
                <w:lang w:val="ru-RU"/>
              </w:rPr>
              <w:t>.</w:t>
            </w:r>
            <w:r>
              <w:rPr>
                <w:sz w:val="22"/>
              </w:rPr>
              <w:t>ru</w:t>
            </w:r>
          </w:p>
        </w:tc>
      </w:tr>
    </w:tbl>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66" w:before="0" w:after="3"/>
        <w:ind w:hanging="10" w:left="1236"/>
        <w:jc w:val="center"/>
        <w:rPr>
          <w:b/>
          <w:sz w:val="24"/>
          <w:szCs w:val="24"/>
          <w:lang w:val="ru-RU"/>
        </w:rPr>
      </w:pPr>
      <w:r>
        <w:rPr>
          <w:b/>
          <w:sz w:val="24"/>
          <w:szCs w:val="24"/>
          <w:lang w:val="ru-RU"/>
        </w:rPr>
        <w:t>Паспорт</w:t>
      </w:r>
    </w:p>
    <w:p>
      <w:pPr>
        <w:pStyle w:val="Normal"/>
        <w:spacing w:lineRule="auto" w:line="259" w:before="0" w:after="25"/>
        <w:ind w:hanging="10" w:left="10" w:right="1681"/>
        <w:jc w:val="center"/>
        <w:rPr>
          <w:b/>
          <w:sz w:val="24"/>
          <w:szCs w:val="24"/>
          <w:lang w:val="ru-RU"/>
        </w:rPr>
      </w:pPr>
      <w:r>
        <w:rPr>
          <w:b/>
          <w:sz w:val="24"/>
          <w:szCs w:val="24"/>
          <w:lang w:val="ru-RU"/>
        </w:rPr>
        <w:t xml:space="preserve">                                    </w:t>
      </w:r>
      <w:r>
        <w:rPr>
          <w:b/>
          <w:sz w:val="24"/>
          <w:szCs w:val="24"/>
          <w:lang w:val="ru-RU"/>
        </w:rPr>
        <w:t>комплекса процессных мероприятий</w:t>
      </w:r>
    </w:p>
    <w:p>
      <w:pPr>
        <w:pStyle w:val="Normal"/>
        <w:spacing w:lineRule="auto" w:line="259"/>
        <w:ind w:hanging="10" w:left="10" w:right="1033"/>
        <w:jc w:val="center"/>
        <w:rPr>
          <w:b/>
          <w:sz w:val="24"/>
          <w:szCs w:val="24"/>
          <w:lang w:val="ru-RU"/>
        </w:rPr>
      </w:pPr>
      <w:r>
        <w:rPr>
          <w:b/>
          <w:sz w:val="24"/>
          <w:szCs w:val="24"/>
          <w:lang w:val="ru-RU"/>
        </w:rPr>
        <w:t xml:space="preserve">                            </w:t>
      </w:r>
      <w:r>
        <w:rPr>
          <w:b/>
          <w:sz w:val="24"/>
          <w:szCs w:val="24"/>
          <w:lang w:val="ru-RU"/>
        </w:rPr>
        <w:t>«Социальные гарантии в системе образования»</w:t>
      </w:r>
    </w:p>
    <w:p>
      <w:pPr>
        <w:pStyle w:val="Normal"/>
        <w:spacing w:lineRule="auto" w:line="259" w:before="0" w:after="19"/>
        <w:ind w:left="1298"/>
        <w:jc w:val="center"/>
        <w:rPr>
          <w:sz w:val="24"/>
          <w:szCs w:val="24"/>
          <w:lang w:val="ru-RU"/>
        </w:rPr>
      </w:pPr>
      <w:r>
        <w:rPr>
          <w:sz w:val="24"/>
          <w:szCs w:val="24"/>
          <w:lang w:val="ru-RU"/>
        </w:rPr>
        <w:t xml:space="preserve"> </w:t>
      </w:r>
    </w:p>
    <w:p>
      <w:pPr>
        <w:pStyle w:val="Normal"/>
        <w:numPr>
          <w:ilvl w:val="1"/>
          <w:numId w:val="3"/>
        </w:numPr>
        <w:spacing w:lineRule="auto" w:line="247" w:before="0" w:after="13"/>
        <w:ind w:hanging="281" w:left="973" w:right="66"/>
        <w:jc w:val="both"/>
        <w:rPr>
          <w:sz w:val="24"/>
          <w:szCs w:val="24"/>
        </w:rPr>
      </w:pPr>
      <w:r>
        <w:rPr>
          <w:sz w:val="24"/>
          <w:szCs w:val="24"/>
        </w:rPr>
        <w:t xml:space="preserve">Основные положения </w:t>
      </w:r>
    </w:p>
    <w:p>
      <w:pPr>
        <w:pStyle w:val="Normal"/>
        <w:spacing w:lineRule="auto" w:line="259"/>
        <w:rPr/>
      </w:pPr>
      <w:r>
        <w:rPr/>
        <w:t xml:space="preserve"> </w:t>
      </w:r>
    </w:p>
    <w:tbl>
      <w:tblPr>
        <w:tblW w:w="14958" w:type="dxa"/>
        <w:jc w:val="left"/>
        <w:tblInd w:w="-109" w:type="dxa"/>
        <w:tblLayout w:type="fixed"/>
        <w:tblCellMar>
          <w:top w:w="60" w:type="dxa"/>
          <w:left w:w="108" w:type="dxa"/>
          <w:bottom w:w="0" w:type="dxa"/>
          <w:right w:w="115" w:type="dxa"/>
        </w:tblCellMar>
        <w:tblLook w:noVBand="1" w:val="04a0" w:noHBand="0" w:lastColumn="0" w:firstColumn="1" w:lastRow="0" w:firstRow="1"/>
      </w:tblPr>
      <w:tblGrid>
        <w:gridCol w:w="3687"/>
        <w:gridCol w:w="11270"/>
      </w:tblGrid>
      <w:tr>
        <w:trPr>
          <w:trHeight w:val="322" w:hRule="atLeast"/>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80"/>
              <w:rPr/>
            </w:pPr>
            <w:r>
              <w:rPr>
                <w:sz w:val="27"/>
              </w:rPr>
              <w:t>Ответственный исполнитель</w:t>
            </w:r>
          </w:p>
        </w:tc>
        <w:tc>
          <w:tcPr>
            <w:tcW w:w="1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7"/>
                <w:lang w:val="ru-RU"/>
              </w:rPr>
              <w:t>Осиповская О.В., начальник Управления образования администрации Чебулинского муниципального округа</w:t>
            </w:r>
          </w:p>
        </w:tc>
      </w:tr>
      <w:tr>
        <w:trPr>
          <w:trHeight w:val="1253" w:hRule="atLeast"/>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9"/>
              <w:jc w:val="center"/>
              <w:rPr/>
            </w:pPr>
            <w:r>
              <w:rPr>
                <w:sz w:val="27"/>
              </w:rPr>
              <w:t>Связь с программой</w:t>
            </w:r>
          </w:p>
        </w:tc>
        <w:tc>
          <w:tcPr>
            <w:tcW w:w="1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23"/>
              <w:rPr>
                <w:lang w:val="ru-RU"/>
              </w:rPr>
            </w:pPr>
            <w:r>
              <w:rPr>
                <w:sz w:val="27"/>
                <w:lang w:val="ru-RU"/>
              </w:rPr>
              <w:t>Муниципальная программа</w:t>
            </w:r>
          </w:p>
          <w:p>
            <w:pPr>
              <w:pStyle w:val="Normal"/>
              <w:spacing w:lineRule="auto" w:line="259"/>
              <w:ind w:right="763"/>
              <w:rPr>
                <w:lang w:val="ru-RU"/>
              </w:rPr>
            </w:pPr>
            <w:r>
              <w:rPr>
                <w:sz w:val="27"/>
                <w:lang w:val="ru-RU"/>
              </w:rPr>
              <w:t xml:space="preserve"> </w:t>
            </w:r>
            <w:r>
              <w:rPr>
                <w:sz w:val="27"/>
                <w:lang w:val="ru-RU"/>
              </w:rPr>
              <w:t>«Развитие системы образования на территории Чебулинского муниципального округа  на 2026-2030 годы»</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2. Показатели комплекса процессных мероприятий</w:t>
      </w:r>
    </w:p>
    <w:p>
      <w:pPr>
        <w:pStyle w:val="Normal"/>
        <w:jc w:val="center"/>
        <w:rPr>
          <w:sz w:val="28"/>
          <w:szCs w:val="28"/>
          <w:lang w:val="ru-RU"/>
        </w:rPr>
      </w:pPr>
      <w:r>
        <w:rPr>
          <w:sz w:val="28"/>
          <w:szCs w:val="28"/>
          <w:lang w:val="ru-RU"/>
        </w:rPr>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006"/>
        <w:gridCol w:w="1088"/>
        <w:gridCol w:w="2013"/>
        <w:gridCol w:w="1057"/>
        <w:gridCol w:w="937"/>
        <w:gridCol w:w="593"/>
        <w:gridCol w:w="592"/>
        <w:gridCol w:w="591"/>
        <w:gridCol w:w="593"/>
        <w:gridCol w:w="591"/>
        <w:gridCol w:w="2591"/>
        <w:gridCol w:w="924"/>
        <w:gridCol w:w="1209"/>
      </w:tblGrid>
      <w:tr>
        <w:trPr>
          <w:trHeight w:val="510" w:hRule="atLeast"/>
        </w:trPr>
        <w:tc>
          <w:tcPr>
            <w:tcW w:w="2006"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Наименование  показателя</w:t>
            </w:r>
          </w:p>
        </w:tc>
        <w:tc>
          <w:tcPr>
            <w:tcW w:w="1088"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Уровень показателя</w:t>
            </w:r>
          </w:p>
        </w:tc>
        <w:tc>
          <w:tcPr>
            <w:tcW w:w="2013"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Признак возрастания/убывания</w:t>
            </w:r>
          </w:p>
        </w:tc>
        <w:tc>
          <w:tcPr>
            <w:tcW w:w="1057"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Единица измерения (по ОКЕИ)</w:t>
            </w:r>
          </w:p>
        </w:tc>
        <w:tc>
          <w:tcPr>
            <w:tcW w:w="937"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Базовое значение</w:t>
            </w:r>
          </w:p>
          <w:p>
            <w:pPr>
              <w:pStyle w:val="Normal"/>
              <w:widowControl/>
              <w:suppressAutoHyphens w:val="true"/>
              <w:spacing w:before="0" w:after="0"/>
              <w:jc w:val="center"/>
              <w:rPr>
                <w:sz w:val="22"/>
                <w:szCs w:val="22"/>
                <w:lang w:val="ru-RU"/>
              </w:rPr>
            </w:pPr>
            <w:r>
              <w:rPr>
                <w:kern w:val="0"/>
                <w:sz w:val="22"/>
                <w:szCs w:val="22"/>
                <w:lang w:val="ru-RU" w:bidi="ar-SA"/>
              </w:rPr>
              <w:t>2025год</w:t>
            </w:r>
          </w:p>
        </w:tc>
        <w:tc>
          <w:tcPr>
            <w:tcW w:w="2960" w:type="dxa"/>
            <w:gridSpan w:val="5"/>
            <w:tcBorders/>
          </w:tcPr>
          <w:p>
            <w:pPr>
              <w:pStyle w:val="Normal"/>
              <w:widowControl/>
              <w:suppressAutoHyphens w:val="true"/>
              <w:spacing w:before="0" w:after="0"/>
              <w:jc w:val="center"/>
              <w:rPr>
                <w:sz w:val="22"/>
                <w:szCs w:val="22"/>
                <w:lang w:val="ru-RU"/>
              </w:rPr>
            </w:pPr>
            <w:r>
              <w:rPr>
                <w:kern w:val="0"/>
                <w:sz w:val="22"/>
                <w:szCs w:val="22"/>
                <w:lang w:val="ru-RU" w:bidi="ar-SA"/>
              </w:rPr>
              <w:t>Значение показателя  по годам</w:t>
            </w:r>
          </w:p>
        </w:tc>
        <w:tc>
          <w:tcPr>
            <w:tcW w:w="2591"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Документ</w:t>
            </w:r>
          </w:p>
        </w:tc>
        <w:tc>
          <w:tcPr>
            <w:tcW w:w="924"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Ответственный за достижение показателя(участник программы)</w:t>
            </w:r>
          </w:p>
        </w:tc>
        <w:tc>
          <w:tcPr>
            <w:tcW w:w="1209"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Связь показателя с национальными целями</w:t>
            </w:r>
          </w:p>
        </w:tc>
      </w:tr>
      <w:tr>
        <w:trPr>
          <w:trHeight w:val="495" w:hRule="atLeast"/>
        </w:trPr>
        <w:tc>
          <w:tcPr>
            <w:tcW w:w="2006"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088"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013"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057"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937"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593" w:type="dxa"/>
            <w:tcBorders/>
          </w:tcPr>
          <w:p>
            <w:pPr>
              <w:pStyle w:val="Normal"/>
              <w:widowControl/>
              <w:suppressAutoHyphens w:val="true"/>
              <w:spacing w:before="0" w:after="0"/>
              <w:jc w:val="center"/>
              <w:rPr>
                <w:sz w:val="22"/>
                <w:szCs w:val="22"/>
                <w:lang w:val="ru-RU"/>
              </w:rPr>
            </w:pPr>
            <w:r>
              <w:rPr>
                <w:kern w:val="0"/>
                <w:sz w:val="22"/>
                <w:szCs w:val="22"/>
                <w:lang w:val="ru-RU" w:bidi="ar-SA"/>
              </w:rPr>
              <w:t>2026</w:t>
            </w:r>
          </w:p>
        </w:tc>
        <w:tc>
          <w:tcPr>
            <w:tcW w:w="592" w:type="dxa"/>
            <w:tcBorders/>
          </w:tcPr>
          <w:p>
            <w:pPr>
              <w:pStyle w:val="Normal"/>
              <w:widowControl/>
              <w:suppressAutoHyphens w:val="true"/>
              <w:spacing w:before="0" w:after="0"/>
              <w:jc w:val="center"/>
              <w:rPr>
                <w:sz w:val="22"/>
                <w:szCs w:val="22"/>
                <w:lang w:val="ru-RU"/>
              </w:rPr>
            </w:pPr>
            <w:r>
              <w:rPr>
                <w:kern w:val="0"/>
                <w:sz w:val="22"/>
                <w:szCs w:val="22"/>
                <w:lang w:val="ru-RU" w:bidi="ar-SA"/>
              </w:rPr>
              <w:t>2027</w:t>
            </w:r>
          </w:p>
        </w:tc>
        <w:tc>
          <w:tcPr>
            <w:tcW w:w="591" w:type="dxa"/>
            <w:tcBorders/>
          </w:tcPr>
          <w:p>
            <w:pPr>
              <w:pStyle w:val="Normal"/>
              <w:widowControl/>
              <w:suppressAutoHyphens w:val="true"/>
              <w:spacing w:before="0" w:after="0"/>
              <w:jc w:val="center"/>
              <w:rPr>
                <w:sz w:val="22"/>
                <w:szCs w:val="22"/>
                <w:lang w:val="ru-RU"/>
              </w:rPr>
            </w:pPr>
            <w:r>
              <w:rPr>
                <w:kern w:val="0"/>
                <w:sz w:val="22"/>
                <w:szCs w:val="22"/>
                <w:lang w:val="ru-RU" w:bidi="ar-SA"/>
              </w:rPr>
              <w:t>2028</w:t>
            </w:r>
          </w:p>
        </w:tc>
        <w:tc>
          <w:tcPr>
            <w:tcW w:w="593" w:type="dxa"/>
            <w:tcBorders/>
          </w:tcPr>
          <w:p>
            <w:pPr>
              <w:pStyle w:val="Normal"/>
              <w:widowControl/>
              <w:suppressAutoHyphens w:val="true"/>
              <w:spacing w:before="0" w:after="0"/>
              <w:jc w:val="center"/>
              <w:rPr>
                <w:sz w:val="22"/>
                <w:szCs w:val="22"/>
                <w:lang w:val="ru-RU"/>
              </w:rPr>
            </w:pPr>
            <w:r>
              <w:rPr>
                <w:kern w:val="0"/>
                <w:sz w:val="22"/>
                <w:szCs w:val="22"/>
                <w:lang w:val="ru-RU" w:bidi="ar-SA"/>
              </w:rPr>
              <w:t>2029</w:t>
            </w:r>
          </w:p>
        </w:tc>
        <w:tc>
          <w:tcPr>
            <w:tcW w:w="591" w:type="dxa"/>
            <w:tcBorders/>
          </w:tcPr>
          <w:p>
            <w:pPr>
              <w:pStyle w:val="Normal"/>
              <w:widowControl/>
              <w:suppressAutoHyphens w:val="true"/>
              <w:spacing w:before="0" w:after="0"/>
              <w:jc w:val="center"/>
              <w:rPr>
                <w:sz w:val="22"/>
                <w:szCs w:val="22"/>
                <w:lang w:val="ru-RU"/>
              </w:rPr>
            </w:pPr>
            <w:r>
              <w:rPr>
                <w:kern w:val="0"/>
                <w:sz w:val="22"/>
                <w:szCs w:val="22"/>
                <w:lang w:val="ru-RU" w:bidi="ar-SA"/>
              </w:rPr>
              <w:t>2030</w:t>
            </w:r>
          </w:p>
        </w:tc>
        <w:tc>
          <w:tcPr>
            <w:tcW w:w="2591"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924"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209" w:type="dxa"/>
            <w:vMerge w:val="continue"/>
            <w:tcBorders/>
          </w:tcPr>
          <w:p>
            <w:pPr>
              <w:pStyle w:val="Normal"/>
              <w:widowControl/>
              <w:suppressAutoHyphens w:val="true"/>
              <w:spacing w:before="0" w:after="0"/>
              <w:jc w:val="center"/>
              <w:rPr>
                <w:sz w:val="22"/>
                <w:szCs w:val="22"/>
                <w:lang w:val="ru-RU"/>
              </w:rPr>
            </w:pPr>
            <w:r>
              <w:rPr>
                <w:sz w:val="22"/>
                <w:szCs w:val="22"/>
                <w:lang w:val="ru-RU"/>
              </w:rPr>
            </w:r>
          </w:p>
        </w:tc>
      </w:tr>
      <w:tr>
        <w:trPr/>
        <w:tc>
          <w:tcPr>
            <w:tcW w:w="2006" w:type="dxa"/>
            <w:tcBorders/>
          </w:tcPr>
          <w:p>
            <w:pPr>
              <w:pStyle w:val="Normal"/>
              <w:widowControl/>
              <w:suppressAutoHyphens w:val="true"/>
              <w:spacing w:before="0" w:after="0"/>
              <w:jc w:val="center"/>
              <w:rPr>
                <w:sz w:val="22"/>
                <w:szCs w:val="22"/>
                <w:lang w:val="ru-RU"/>
              </w:rPr>
            </w:pPr>
            <w:r>
              <w:rPr>
                <w:kern w:val="0"/>
                <w:sz w:val="22"/>
                <w:szCs w:val="22"/>
                <w:lang w:val="ru-RU" w:bidi="ar-SA"/>
              </w:rPr>
              <w:t>1</w:t>
            </w:r>
          </w:p>
        </w:tc>
        <w:tc>
          <w:tcPr>
            <w:tcW w:w="1088" w:type="dxa"/>
            <w:tcBorders/>
          </w:tcPr>
          <w:p>
            <w:pPr>
              <w:pStyle w:val="Normal"/>
              <w:widowControl/>
              <w:suppressAutoHyphens w:val="true"/>
              <w:spacing w:before="0" w:after="0"/>
              <w:jc w:val="center"/>
              <w:rPr>
                <w:sz w:val="22"/>
                <w:szCs w:val="22"/>
                <w:lang w:val="ru-RU"/>
              </w:rPr>
            </w:pPr>
            <w:r>
              <w:rPr>
                <w:kern w:val="0"/>
                <w:sz w:val="22"/>
                <w:szCs w:val="22"/>
                <w:lang w:val="ru-RU" w:bidi="ar-SA"/>
              </w:rPr>
              <w:t>2</w:t>
            </w:r>
          </w:p>
        </w:tc>
        <w:tc>
          <w:tcPr>
            <w:tcW w:w="2013" w:type="dxa"/>
            <w:tcBorders/>
          </w:tcPr>
          <w:p>
            <w:pPr>
              <w:pStyle w:val="Normal"/>
              <w:widowControl/>
              <w:suppressAutoHyphens w:val="true"/>
              <w:spacing w:before="0" w:after="0"/>
              <w:jc w:val="center"/>
              <w:rPr>
                <w:sz w:val="22"/>
                <w:szCs w:val="22"/>
                <w:lang w:val="ru-RU"/>
              </w:rPr>
            </w:pPr>
            <w:r>
              <w:rPr>
                <w:kern w:val="0"/>
                <w:sz w:val="22"/>
                <w:szCs w:val="22"/>
                <w:lang w:val="ru-RU" w:bidi="ar-SA"/>
              </w:rPr>
              <w:t>3</w:t>
            </w:r>
          </w:p>
        </w:tc>
        <w:tc>
          <w:tcPr>
            <w:tcW w:w="1057" w:type="dxa"/>
            <w:tcBorders/>
          </w:tcPr>
          <w:p>
            <w:pPr>
              <w:pStyle w:val="Normal"/>
              <w:widowControl/>
              <w:suppressAutoHyphens w:val="true"/>
              <w:spacing w:before="0" w:after="0"/>
              <w:jc w:val="center"/>
              <w:rPr>
                <w:sz w:val="22"/>
                <w:szCs w:val="22"/>
                <w:lang w:val="ru-RU"/>
              </w:rPr>
            </w:pPr>
            <w:r>
              <w:rPr>
                <w:kern w:val="0"/>
                <w:sz w:val="22"/>
                <w:szCs w:val="22"/>
                <w:lang w:val="ru-RU" w:bidi="ar-SA"/>
              </w:rPr>
              <w:t>4</w:t>
            </w:r>
          </w:p>
        </w:tc>
        <w:tc>
          <w:tcPr>
            <w:tcW w:w="937" w:type="dxa"/>
            <w:tcBorders/>
          </w:tcPr>
          <w:p>
            <w:pPr>
              <w:pStyle w:val="Normal"/>
              <w:widowControl/>
              <w:suppressAutoHyphens w:val="true"/>
              <w:spacing w:before="0" w:after="0"/>
              <w:jc w:val="center"/>
              <w:rPr>
                <w:sz w:val="22"/>
                <w:szCs w:val="22"/>
                <w:lang w:val="ru-RU"/>
              </w:rPr>
            </w:pPr>
            <w:r>
              <w:rPr>
                <w:kern w:val="0"/>
                <w:sz w:val="22"/>
                <w:szCs w:val="22"/>
                <w:lang w:val="ru-RU" w:bidi="ar-SA"/>
              </w:rPr>
              <w:t>5</w:t>
            </w:r>
          </w:p>
        </w:tc>
        <w:tc>
          <w:tcPr>
            <w:tcW w:w="593" w:type="dxa"/>
            <w:tcBorders/>
          </w:tcPr>
          <w:p>
            <w:pPr>
              <w:pStyle w:val="Normal"/>
              <w:widowControl/>
              <w:suppressAutoHyphens w:val="true"/>
              <w:spacing w:before="0" w:after="0"/>
              <w:jc w:val="center"/>
              <w:rPr>
                <w:sz w:val="22"/>
                <w:szCs w:val="22"/>
                <w:lang w:val="ru-RU"/>
              </w:rPr>
            </w:pPr>
            <w:r>
              <w:rPr>
                <w:kern w:val="0"/>
                <w:sz w:val="22"/>
                <w:szCs w:val="22"/>
                <w:lang w:val="ru-RU" w:bidi="ar-SA"/>
              </w:rPr>
              <w:t>6</w:t>
            </w:r>
          </w:p>
        </w:tc>
        <w:tc>
          <w:tcPr>
            <w:tcW w:w="592" w:type="dxa"/>
            <w:tcBorders/>
          </w:tcPr>
          <w:p>
            <w:pPr>
              <w:pStyle w:val="Normal"/>
              <w:widowControl/>
              <w:suppressAutoHyphens w:val="true"/>
              <w:spacing w:before="0" w:after="0"/>
              <w:jc w:val="center"/>
              <w:rPr>
                <w:sz w:val="22"/>
                <w:szCs w:val="22"/>
                <w:lang w:val="ru-RU"/>
              </w:rPr>
            </w:pPr>
            <w:r>
              <w:rPr>
                <w:kern w:val="0"/>
                <w:sz w:val="22"/>
                <w:szCs w:val="22"/>
                <w:lang w:val="ru-RU" w:bidi="ar-SA"/>
              </w:rPr>
              <w:t>7</w:t>
            </w:r>
          </w:p>
        </w:tc>
        <w:tc>
          <w:tcPr>
            <w:tcW w:w="591" w:type="dxa"/>
            <w:tcBorders/>
          </w:tcPr>
          <w:p>
            <w:pPr>
              <w:pStyle w:val="Normal"/>
              <w:widowControl/>
              <w:suppressAutoHyphens w:val="true"/>
              <w:spacing w:before="0" w:after="0"/>
              <w:jc w:val="center"/>
              <w:rPr>
                <w:sz w:val="22"/>
                <w:szCs w:val="22"/>
                <w:lang w:val="ru-RU"/>
              </w:rPr>
            </w:pPr>
            <w:r>
              <w:rPr>
                <w:kern w:val="0"/>
                <w:sz w:val="22"/>
                <w:szCs w:val="22"/>
                <w:lang w:val="ru-RU" w:bidi="ar-SA"/>
              </w:rPr>
              <w:t>8</w:t>
            </w:r>
          </w:p>
        </w:tc>
        <w:tc>
          <w:tcPr>
            <w:tcW w:w="593" w:type="dxa"/>
            <w:tcBorders/>
          </w:tcPr>
          <w:p>
            <w:pPr>
              <w:pStyle w:val="Normal"/>
              <w:widowControl/>
              <w:suppressAutoHyphens w:val="true"/>
              <w:spacing w:before="0" w:after="0"/>
              <w:jc w:val="center"/>
              <w:rPr>
                <w:sz w:val="22"/>
                <w:szCs w:val="22"/>
                <w:lang w:val="ru-RU"/>
              </w:rPr>
            </w:pPr>
            <w:r>
              <w:rPr>
                <w:kern w:val="0"/>
                <w:sz w:val="22"/>
                <w:szCs w:val="22"/>
                <w:lang w:val="ru-RU" w:bidi="ar-SA"/>
              </w:rPr>
              <w:t>9</w:t>
            </w:r>
          </w:p>
        </w:tc>
        <w:tc>
          <w:tcPr>
            <w:tcW w:w="591" w:type="dxa"/>
            <w:tcBorders/>
          </w:tcPr>
          <w:p>
            <w:pPr>
              <w:pStyle w:val="Normal"/>
              <w:widowControl/>
              <w:suppressAutoHyphens w:val="true"/>
              <w:spacing w:before="0" w:after="0"/>
              <w:jc w:val="center"/>
              <w:rPr>
                <w:sz w:val="22"/>
                <w:szCs w:val="22"/>
                <w:lang w:val="ru-RU"/>
              </w:rPr>
            </w:pPr>
            <w:r>
              <w:rPr>
                <w:kern w:val="0"/>
                <w:sz w:val="22"/>
                <w:szCs w:val="22"/>
                <w:lang w:val="ru-RU" w:bidi="ar-SA"/>
              </w:rPr>
              <w:t>10</w:t>
            </w:r>
          </w:p>
        </w:tc>
        <w:tc>
          <w:tcPr>
            <w:tcW w:w="2591" w:type="dxa"/>
            <w:tcBorders/>
          </w:tcPr>
          <w:p>
            <w:pPr>
              <w:pStyle w:val="Normal"/>
              <w:widowControl/>
              <w:suppressAutoHyphens w:val="true"/>
              <w:spacing w:before="0" w:after="0"/>
              <w:jc w:val="center"/>
              <w:rPr>
                <w:sz w:val="22"/>
                <w:szCs w:val="22"/>
                <w:lang w:val="ru-RU"/>
              </w:rPr>
            </w:pPr>
            <w:r>
              <w:rPr>
                <w:kern w:val="0"/>
                <w:sz w:val="22"/>
                <w:szCs w:val="22"/>
                <w:lang w:val="ru-RU" w:bidi="ar-SA"/>
              </w:rPr>
              <w:t>11</w:t>
            </w:r>
          </w:p>
        </w:tc>
        <w:tc>
          <w:tcPr>
            <w:tcW w:w="924" w:type="dxa"/>
            <w:tcBorders/>
          </w:tcPr>
          <w:p>
            <w:pPr>
              <w:pStyle w:val="Normal"/>
              <w:widowControl/>
              <w:suppressAutoHyphens w:val="true"/>
              <w:spacing w:before="0" w:after="0"/>
              <w:jc w:val="center"/>
              <w:rPr>
                <w:sz w:val="22"/>
                <w:szCs w:val="22"/>
                <w:lang w:val="ru-RU"/>
              </w:rPr>
            </w:pPr>
            <w:r>
              <w:rPr>
                <w:kern w:val="0"/>
                <w:sz w:val="22"/>
                <w:szCs w:val="22"/>
                <w:lang w:val="ru-RU" w:bidi="ar-SA"/>
              </w:rPr>
              <w:t>12</w:t>
            </w:r>
          </w:p>
        </w:tc>
        <w:tc>
          <w:tcPr>
            <w:tcW w:w="1209" w:type="dxa"/>
            <w:tcBorders/>
          </w:tcPr>
          <w:p>
            <w:pPr>
              <w:pStyle w:val="Normal"/>
              <w:widowControl/>
              <w:suppressAutoHyphens w:val="true"/>
              <w:spacing w:before="0" w:after="0"/>
              <w:jc w:val="center"/>
              <w:rPr>
                <w:sz w:val="22"/>
                <w:szCs w:val="22"/>
                <w:lang w:val="ru-RU"/>
              </w:rPr>
            </w:pPr>
            <w:r>
              <w:rPr>
                <w:kern w:val="0"/>
                <w:sz w:val="22"/>
                <w:szCs w:val="22"/>
                <w:lang w:val="ru-RU" w:bidi="ar-SA"/>
              </w:rPr>
              <w:t>13</w:t>
            </w:r>
          </w:p>
        </w:tc>
      </w:tr>
      <w:tr>
        <w:trPr/>
        <w:tc>
          <w:tcPr>
            <w:tcW w:w="2006" w:type="dxa"/>
            <w:tcBorders/>
          </w:tcPr>
          <w:p>
            <w:pPr>
              <w:pStyle w:val="Normal"/>
              <w:widowControl/>
              <w:suppressAutoHyphens w:val="true"/>
              <w:spacing w:before="0" w:after="0"/>
              <w:jc w:val="both"/>
              <w:rPr>
                <w:sz w:val="22"/>
                <w:szCs w:val="22"/>
                <w:lang w:val="ru-RU"/>
              </w:rPr>
            </w:pPr>
            <w:r>
              <w:rPr>
                <w:kern w:val="0"/>
                <w:sz w:val="22"/>
                <w:szCs w:val="22"/>
                <w:lang w:val="ru-RU" w:bidi="ar-SA"/>
              </w:rPr>
              <w:t>Удельный вес численности учителей в возрасте до 35 лет в общей численности учителей общеобразовательных учреждений</w:t>
            </w:r>
          </w:p>
        </w:tc>
        <w:tc>
          <w:tcPr>
            <w:tcW w:w="1088" w:type="dxa"/>
            <w:tcBorders/>
          </w:tcPr>
          <w:p>
            <w:pPr>
              <w:pStyle w:val="Normal"/>
              <w:widowControl/>
              <w:suppressAutoHyphens w:val="true"/>
              <w:spacing w:before="0" w:after="0"/>
              <w:jc w:val="center"/>
              <w:rPr>
                <w:sz w:val="22"/>
                <w:szCs w:val="22"/>
                <w:lang w:val="ru-RU"/>
              </w:rPr>
            </w:pPr>
            <w:r>
              <w:rPr>
                <w:kern w:val="0"/>
                <w:sz w:val="22"/>
                <w:szCs w:val="22"/>
                <w:lang w:val="ru-RU" w:bidi="ar-SA"/>
              </w:rPr>
              <w:t>МП</w:t>
            </w:r>
          </w:p>
        </w:tc>
        <w:tc>
          <w:tcPr>
            <w:tcW w:w="2013" w:type="dxa"/>
            <w:tcBorders/>
          </w:tcPr>
          <w:p>
            <w:pPr>
              <w:pStyle w:val="Normal"/>
              <w:widowControl/>
              <w:suppressAutoHyphens w:val="true"/>
              <w:spacing w:before="0" w:after="0"/>
              <w:jc w:val="center"/>
              <w:rPr>
                <w:sz w:val="22"/>
                <w:szCs w:val="22"/>
                <w:lang w:val="ru-RU"/>
              </w:rPr>
            </w:pPr>
            <w:r>
              <w:rPr>
                <w:kern w:val="0"/>
                <w:sz w:val="22"/>
                <w:szCs w:val="22"/>
                <w:lang w:val="ru-RU" w:bidi="ar-SA"/>
              </w:rPr>
              <w:t>возрастающий</w:t>
            </w:r>
          </w:p>
        </w:tc>
        <w:tc>
          <w:tcPr>
            <w:tcW w:w="1057" w:type="dxa"/>
            <w:tcBorders/>
          </w:tcPr>
          <w:p>
            <w:pPr>
              <w:pStyle w:val="Normal"/>
              <w:widowControl/>
              <w:suppressAutoHyphens w:val="true"/>
              <w:spacing w:before="0" w:after="0"/>
              <w:jc w:val="center"/>
              <w:rPr>
                <w:sz w:val="22"/>
                <w:szCs w:val="22"/>
                <w:lang w:val="ru-RU"/>
              </w:rPr>
            </w:pPr>
            <w:r>
              <w:rPr>
                <w:kern w:val="0"/>
                <w:sz w:val="22"/>
                <w:szCs w:val="22"/>
                <w:lang w:val="ru-RU" w:bidi="ar-SA"/>
              </w:rPr>
              <w:t>процент</w:t>
            </w:r>
          </w:p>
        </w:tc>
        <w:tc>
          <w:tcPr>
            <w:tcW w:w="937" w:type="dxa"/>
            <w:tcBorders/>
          </w:tcPr>
          <w:p>
            <w:pPr>
              <w:pStyle w:val="Normal"/>
              <w:widowControl/>
              <w:suppressAutoHyphens w:val="true"/>
              <w:spacing w:before="0" w:after="0"/>
              <w:jc w:val="center"/>
              <w:rPr>
                <w:sz w:val="22"/>
                <w:szCs w:val="22"/>
                <w:lang w:val="ru-RU"/>
              </w:rPr>
            </w:pPr>
            <w:r>
              <w:rPr>
                <w:kern w:val="0"/>
                <w:sz w:val="22"/>
                <w:szCs w:val="22"/>
                <w:lang w:val="ru-RU" w:bidi="ar-SA"/>
              </w:rPr>
              <w:t>22</w:t>
            </w:r>
          </w:p>
        </w:tc>
        <w:tc>
          <w:tcPr>
            <w:tcW w:w="593" w:type="dxa"/>
            <w:tcBorders/>
          </w:tcPr>
          <w:p>
            <w:pPr>
              <w:pStyle w:val="Normal"/>
              <w:widowControl/>
              <w:suppressAutoHyphens w:val="true"/>
              <w:spacing w:before="0" w:after="0"/>
              <w:jc w:val="center"/>
              <w:rPr>
                <w:sz w:val="22"/>
                <w:szCs w:val="22"/>
                <w:lang w:val="ru-RU"/>
              </w:rPr>
            </w:pPr>
            <w:r>
              <w:rPr>
                <w:kern w:val="0"/>
                <w:sz w:val="22"/>
                <w:szCs w:val="22"/>
                <w:lang w:val="ru-RU" w:bidi="ar-SA"/>
              </w:rPr>
              <w:t>22,5</w:t>
            </w:r>
          </w:p>
        </w:tc>
        <w:tc>
          <w:tcPr>
            <w:tcW w:w="592" w:type="dxa"/>
            <w:tcBorders/>
          </w:tcPr>
          <w:p>
            <w:pPr>
              <w:pStyle w:val="Normal"/>
              <w:widowControl/>
              <w:suppressAutoHyphens w:val="true"/>
              <w:spacing w:before="0" w:after="0"/>
              <w:jc w:val="center"/>
              <w:rPr>
                <w:sz w:val="22"/>
                <w:szCs w:val="22"/>
                <w:lang w:val="ru-RU"/>
              </w:rPr>
            </w:pPr>
            <w:r>
              <w:rPr>
                <w:kern w:val="0"/>
                <w:sz w:val="22"/>
                <w:szCs w:val="22"/>
                <w:lang w:val="ru-RU" w:bidi="ar-SA"/>
              </w:rPr>
              <w:t>23</w:t>
            </w:r>
          </w:p>
        </w:tc>
        <w:tc>
          <w:tcPr>
            <w:tcW w:w="591" w:type="dxa"/>
            <w:tcBorders/>
          </w:tcPr>
          <w:p>
            <w:pPr>
              <w:pStyle w:val="Normal"/>
              <w:widowControl/>
              <w:suppressAutoHyphens w:val="true"/>
              <w:spacing w:before="0" w:after="0"/>
              <w:jc w:val="center"/>
              <w:rPr>
                <w:sz w:val="22"/>
                <w:szCs w:val="22"/>
                <w:lang w:val="ru-RU"/>
              </w:rPr>
            </w:pPr>
            <w:r>
              <w:rPr>
                <w:kern w:val="0"/>
                <w:sz w:val="22"/>
                <w:szCs w:val="22"/>
                <w:lang w:val="ru-RU" w:bidi="ar-SA"/>
              </w:rPr>
              <w:t>23,5</w:t>
            </w:r>
          </w:p>
        </w:tc>
        <w:tc>
          <w:tcPr>
            <w:tcW w:w="593" w:type="dxa"/>
            <w:tcBorders/>
          </w:tcPr>
          <w:p>
            <w:pPr>
              <w:pStyle w:val="Normal"/>
              <w:widowControl/>
              <w:suppressAutoHyphens w:val="true"/>
              <w:spacing w:before="0" w:after="0"/>
              <w:jc w:val="center"/>
              <w:rPr>
                <w:sz w:val="22"/>
                <w:szCs w:val="22"/>
                <w:lang w:val="ru-RU"/>
              </w:rPr>
            </w:pPr>
            <w:r>
              <w:rPr>
                <w:kern w:val="0"/>
                <w:sz w:val="22"/>
                <w:szCs w:val="22"/>
                <w:lang w:val="ru-RU" w:bidi="ar-SA"/>
              </w:rPr>
              <w:t>24</w:t>
            </w:r>
          </w:p>
        </w:tc>
        <w:tc>
          <w:tcPr>
            <w:tcW w:w="591" w:type="dxa"/>
            <w:tcBorders/>
          </w:tcPr>
          <w:p>
            <w:pPr>
              <w:pStyle w:val="Normal"/>
              <w:widowControl/>
              <w:suppressAutoHyphens w:val="true"/>
              <w:spacing w:before="0" w:after="0"/>
              <w:jc w:val="center"/>
              <w:rPr>
                <w:sz w:val="22"/>
                <w:szCs w:val="22"/>
                <w:lang w:val="ru-RU"/>
              </w:rPr>
            </w:pPr>
            <w:r>
              <w:rPr>
                <w:kern w:val="0"/>
                <w:sz w:val="22"/>
                <w:szCs w:val="22"/>
                <w:lang w:val="ru-RU" w:bidi="ar-SA"/>
              </w:rPr>
              <w:t>25</w:t>
            </w:r>
          </w:p>
        </w:tc>
        <w:tc>
          <w:tcPr>
            <w:tcW w:w="2591" w:type="dxa"/>
            <w:tcBorders/>
          </w:tcPr>
          <w:p>
            <w:pPr>
              <w:pStyle w:val="Normal"/>
              <w:widowControl/>
              <w:suppressAutoHyphens w:val="true"/>
              <w:spacing w:before="0" w:after="0"/>
              <w:jc w:val="both"/>
              <w:rPr>
                <w:sz w:val="22"/>
                <w:szCs w:val="22"/>
                <w:lang w:val="ru-RU"/>
              </w:rPr>
            </w:pPr>
            <w:r>
              <w:rPr>
                <w:kern w:val="0"/>
                <w:sz w:val="22"/>
                <w:szCs w:val="22"/>
                <w:lang w:val="ru-RU" w:bidi="ar-SA"/>
              </w:rPr>
              <w:t>Государственная программа Кемеровской области- Кузбасса «Развитие системы образования Кузбасса»</w:t>
            </w:r>
          </w:p>
        </w:tc>
        <w:tc>
          <w:tcPr>
            <w:tcW w:w="924" w:type="dxa"/>
            <w:tcBorders/>
          </w:tcPr>
          <w:p>
            <w:pPr>
              <w:pStyle w:val="Normal"/>
              <w:widowControl/>
              <w:suppressAutoHyphens w:val="true"/>
              <w:spacing w:lineRule="auto" w:line="259" w:before="0" w:after="0"/>
              <w:jc w:val="center"/>
              <w:rPr>
                <w:sz w:val="22"/>
                <w:lang w:val="ru-RU"/>
              </w:rPr>
            </w:pPr>
            <w:r>
              <w:rPr>
                <w:kern w:val="0"/>
                <w:sz w:val="22"/>
                <w:lang w:val="ru-RU" w:bidi="ar-SA"/>
              </w:rPr>
              <w:t>Осиповская О.В., начальник</w:t>
            </w:r>
          </w:p>
          <w:p>
            <w:pPr>
              <w:pStyle w:val="Normal"/>
              <w:widowControl/>
              <w:suppressAutoHyphens w:val="true"/>
              <w:spacing w:before="0" w:after="0"/>
              <w:jc w:val="both"/>
              <w:rPr>
                <w:sz w:val="22"/>
                <w:szCs w:val="22"/>
                <w:lang w:val="ru-RU"/>
              </w:rPr>
            </w:pPr>
            <w:r>
              <w:rPr>
                <w:kern w:val="0"/>
                <w:sz w:val="22"/>
                <w:lang w:val="ru-RU" w:bidi="ar-SA"/>
              </w:rPr>
              <w:t>управления образования администрации Чебулинского муниципального округа</w:t>
            </w:r>
          </w:p>
        </w:tc>
        <w:tc>
          <w:tcPr>
            <w:tcW w:w="1209" w:type="dxa"/>
            <w:tcBorders/>
          </w:tcPr>
          <w:p>
            <w:pPr>
              <w:pStyle w:val="Normal"/>
              <w:widowControl/>
              <w:suppressAutoHyphens w:val="true"/>
              <w:spacing w:before="0" w:after="0"/>
              <w:jc w:val="both"/>
              <w:rPr>
                <w:sz w:val="22"/>
                <w:szCs w:val="22"/>
                <w:lang w:val="ru-RU"/>
              </w:rPr>
            </w:pPr>
            <w:r>
              <w:rPr>
                <w:kern w:val="0"/>
                <w:sz w:val="22"/>
                <w:szCs w:val="22"/>
                <w:lang w:val="ru-RU" w:bidi="ar-SA"/>
              </w:rPr>
              <w:t>1</w:t>
            </w:r>
          </w:p>
        </w:tc>
      </w:tr>
      <w:tr>
        <w:trPr/>
        <w:tc>
          <w:tcPr>
            <w:tcW w:w="2006" w:type="dxa"/>
            <w:tcBorders/>
          </w:tcPr>
          <w:p>
            <w:pPr>
              <w:pStyle w:val="Normal"/>
              <w:widowControl/>
              <w:suppressAutoHyphens w:val="true"/>
              <w:spacing w:before="0" w:after="0"/>
              <w:jc w:val="left"/>
              <w:rPr>
                <w:sz w:val="22"/>
                <w:szCs w:val="22"/>
                <w:lang w:val="ru-RU"/>
              </w:rPr>
            </w:pPr>
            <w:r>
              <w:rPr>
                <w:kern w:val="0"/>
                <w:sz w:val="22"/>
                <w:szCs w:val="22"/>
                <w:lang w:val="ru-RU" w:bidi="ar-SA"/>
              </w:rPr>
              <w:t>Доля детей- сирот и детей, оставшихся без попечения родителей, охваченных мерами социальной поддержки, в общей численности детей- сирот и детей, оставшихся без попечения родителей</w:t>
            </w:r>
          </w:p>
        </w:tc>
        <w:tc>
          <w:tcPr>
            <w:tcW w:w="1088" w:type="dxa"/>
            <w:tcBorders/>
          </w:tcPr>
          <w:p>
            <w:pPr>
              <w:pStyle w:val="Normal"/>
              <w:widowControl/>
              <w:suppressAutoHyphens w:val="true"/>
              <w:spacing w:before="0" w:after="0"/>
              <w:jc w:val="center"/>
              <w:rPr>
                <w:sz w:val="22"/>
                <w:szCs w:val="22"/>
                <w:lang w:val="ru-RU"/>
              </w:rPr>
            </w:pPr>
            <w:r>
              <w:rPr>
                <w:kern w:val="0"/>
                <w:sz w:val="22"/>
                <w:szCs w:val="22"/>
                <w:lang w:val="ru-RU" w:bidi="ar-SA"/>
              </w:rPr>
              <w:t>МП</w:t>
            </w:r>
          </w:p>
        </w:tc>
        <w:tc>
          <w:tcPr>
            <w:tcW w:w="2013" w:type="dxa"/>
            <w:tcBorders/>
          </w:tcPr>
          <w:p>
            <w:pPr>
              <w:pStyle w:val="Normal"/>
              <w:widowControl/>
              <w:suppressAutoHyphens w:val="true"/>
              <w:spacing w:before="0" w:after="0"/>
              <w:jc w:val="center"/>
              <w:rPr>
                <w:sz w:val="22"/>
                <w:szCs w:val="22"/>
                <w:lang w:val="en-US"/>
              </w:rPr>
            </w:pPr>
            <w:r>
              <w:rPr>
                <w:kern w:val="0"/>
                <w:sz w:val="22"/>
                <w:szCs w:val="22"/>
                <w:lang w:val="ru-RU" w:bidi="ar-SA"/>
              </w:rPr>
              <w:t>возрастающий</w:t>
            </w:r>
          </w:p>
        </w:tc>
        <w:tc>
          <w:tcPr>
            <w:tcW w:w="1057" w:type="dxa"/>
            <w:tcBorders/>
          </w:tcPr>
          <w:p>
            <w:pPr>
              <w:pStyle w:val="Normal"/>
              <w:widowControl/>
              <w:suppressAutoHyphens w:val="true"/>
              <w:spacing w:before="0" w:after="0"/>
              <w:jc w:val="center"/>
              <w:rPr>
                <w:sz w:val="22"/>
                <w:szCs w:val="22"/>
                <w:lang w:val="ru-RU"/>
              </w:rPr>
            </w:pPr>
            <w:r>
              <w:rPr>
                <w:kern w:val="0"/>
                <w:sz w:val="22"/>
                <w:szCs w:val="22"/>
                <w:lang w:val="ru-RU" w:bidi="ar-SA"/>
              </w:rPr>
              <w:t>процент</w:t>
            </w:r>
          </w:p>
        </w:tc>
        <w:tc>
          <w:tcPr>
            <w:tcW w:w="937"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593"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592"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591"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593"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591"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2591" w:type="dxa"/>
            <w:tcBorders/>
          </w:tcPr>
          <w:p>
            <w:pPr>
              <w:pStyle w:val="Normal"/>
              <w:widowControl/>
              <w:suppressAutoHyphens w:val="true"/>
              <w:spacing w:before="0" w:after="0"/>
              <w:jc w:val="center"/>
              <w:rPr>
                <w:sz w:val="22"/>
                <w:szCs w:val="22"/>
                <w:lang w:val="ru-RU"/>
              </w:rPr>
            </w:pPr>
            <w:r>
              <w:rPr>
                <w:kern w:val="0"/>
                <w:sz w:val="22"/>
                <w:szCs w:val="22"/>
                <w:lang w:val="ru-RU" w:bidi="ar-SA"/>
              </w:rPr>
              <w:t>Закон Кемеровской области 13.03.2008 №5-ОЗ « О предоставлении меры социальной поддержки гражданам, усыновившим(удочерившим) детей- сирот и детей, оставшихся без попечения родителей», Закон Кемеровской области от 14.12.2010 №124- ОЗ « О некоторых вопросах в сфере опеки и попечительства несовершеннолетних»</w:t>
            </w:r>
          </w:p>
        </w:tc>
        <w:tc>
          <w:tcPr>
            <w:tcW w:w="924" w:type="dxa"/>
            <w:tcBorders/>
          </w:tcPr>
          <w:p>
            <w:pPr>
              <w:pStyle w:val="Normal"/>
              <w:widowControl/>
              <w:suppressAutoHyphens w:val="true"/>
              <w:spacing w:lineRule="auto" w:line="259" w:before="0" w:after="0"/>
              <w:jc w:val="center"/>
              <w:rPr>
                <w:sz w:val="22"/>
                <w:lang w:val="ru-RU"/>
              </w:rPr>
            </w:pPr>
            <w:r>
              <w:rPr>
                <w:kern w:val="0"/>
                <w:sz w:val="22"/>
                <w:lang w:val="ru-RU" w:bidi="ar-SA"/>
              </w:rPr>
              <w:t>Осиповская О.В., начальник</w:t>
            </w:r>
          </w:p>
          <w:p>
            <w:pPr>
              <w:pStyle w:val="Normal"/>
              <w:widowControl/>
              <w:suppressAutoHyphens w:val="true"/>
              <w:spacing w:before="0" w:after="0"/>
              <w:jc w:val="center"/>
              <w:rPr>
                <w:sz w:val="22"/>
                <w:szCs w:val="22"/>
                <w:lang w:val="ru-RU"/>
              </w:rPr>
            </w:pPr>
            <w:r>
              <w:rPr>
                <w:kern w:val="0"/>
                <w:sz w:val="22"/>
                <w:lang w:val="ru-RU" w:bidi="ar-SA"/>
              </w:rPr>
              <w:t>управления образования администрации Чебулинского муниципального округа</w:t>
            </w:r>
          </w:p>
        </w:tc>
        <w:tc>
          <w:tcPr>
            <w:tcW w:w="1209" w:type="dxa"/>
            <w:tcBorders/>
          </w:tcPr>
          <w:p>
            <w:pPr>
              <w:pStyle w:val="Normal"/>
              <w:widowControl/>
              <w:suppressAutoHyphens w:val="true"/>
              <w:spacing w:before="0" w:after="0"/>
              <w:jc w:val="center"/>
              <w:rPr>
                <w:sz w:val="22"/>
                <w:szCs w:val="22"/>
                <w:lang w:val="ru-RU"/>
              </w:rPr>
            </w:pPr>
            <w:r>
              <w:rPr>
                <w:kern w:val="0"/>
                <w:sz w:val="22"/>
                <w:szCs w:val="22"/>
                <w:lang w:val="ru-RU" w:bidi="ar-SA"/>
              </w:rPr>
              <w:t>1</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3. План достижения показателей комплекса процессных мероприятий</w:t>
      </w:r>
    </w:p>
    <w:tbl>
      <w:tblPr>
        <w:tblW w:w="15845" w:type="dxa"/>
        <w:jc w:val="left"/>
        <w:tblInd w:w="-910" w:type="dxa"/>
        <w:tblLayout w:type="fixed"/>
        <w:tblCellMar>
          <w:top w:w="5" w:type="dxa"/>
          <w:left w:w="83" w:type="dxa"/>
          <w:bottom w:w="0" w:type="dxa"/>
          <w:right w:w="45" w:type="dxa"/>
        </w:tblCellMar>
        <w:tblLook w:noVBand="1" w:val="04a0" w:noHBand="0" w:lastColumn="0" w:firstColumn="1" w:lastRow="0" w:firstRow="1"/>
      </w:tblPr>
      <w:tblGrid>
        <w:gridCol w:w="513"/>
        <w:gridCol w:w="4070"/>
        <w:gridCol w:w="980"/>
        <w:gridCol w:w="1050"/>
        <w:gridCol w:w="796"/>
        <w:gridCol w:w="820"/>
        <w:gridCol w:w="690"/>
        <w:gridCol w:w="836"/>
        <w:gridCol w:w="677"/>
        <w:gridCol w:w="694"/>
        <w:gridCol w:w="694"/>
        <w:gridCol w:w="724"/>
        <w:gridCol w:w="884"/>
        <w:gridCol w:w="799"/>
        <w:gridCol w:w="719"/>
        <w:gridCol w:w="895"/>
      </w:tblGrid>
      <w:tr>
        <w:trPr>
          <w:trHeight w:val="240" w:hRule="atLeast"/>
        </w:trPr>
        <w:tc>
          <w:tcPr>
            <w:tcW w:w="513"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jc w:val="center"/>
              <w:rPr/>
            </w:pPr>
            <w:r>
              <w:rPr/>
              <w:t xml:space="preserve">№  </w:t>
            </w:r>
            <w:r>
              <w:rPr/>
              <w:t>п/п</w:t>
            </w:r>
          </w:p>
        </w:tc>
        <w:tc>
          <w:tcPr>
            <w:tcW w:w="4070"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lang w:val="ru-RU"/>
              </w:rPr>
            </w:pPr>
            <w:r>
              <w:rPr>
                <w:lang w:val="ru-RU"/>
              </w:rPr>
              <w:t>Цели/показатели комплекса процессных мероприятий</w:t>
            </w:r>
          </w:p>
        </w:tc>
        <w:tc>
          <w:tcPr>
            <w:tcW w:w="980"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Уровень показате ля</w:t>
            </w:r>
          </w:p>
        </w:tc>
        <w:tc>
          <w:tcPr>
            <w:tcW w:w="1050"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27"/>
              <w:ind w:right="20"/>
              <w:jc w:val="center"/>
              <w:rPr>
                <w:lang w:val="ru-RU"/>
              </w:rPr>
            </w:pPr>
            <w:r>
              <w:rPr>
                <w:lang w:val="ru-RU"/>
              </w:rPr>
              <w:t>Единица измерени я (по</w:t>
            </w:r>
          </w:p>
          <w:p>
            <w:pPr>
              <w:pStyle w:val="Normal"/>
              <w:spacing w:lineRule="auto" w:line="259"/>
              <w:ind w:right="38"/>
              <w:jc w:val="center"/>
              <w:rPr>
                <w:lang w:val="ru-RU"/>
              </w:rPr>
            </w:pPr>
            <w:r>
              <w:rPr>
                <w:lang w:val="ru-RU"/>
              </w:rPr>
              <w:t>ОКЕИ)</w:t>
            </w:r>
          </w:p>
        </w:tc>
        <w:tc>
          <w:tcPr>
            <w:tcW w:w="5931" w:type="dxa"/>
            <w:gridSpan w:val="8"/>
            <w:tcBorders>
              <w:top w:val="single" w:sz="2" w:space="0" w:color="000000"/>
              <w:left w:val="single" w:sz="2" w:space="0" w:color="000000"/>
              <w:bottom w:val="single" w:sz="2" w:space="0" w:color="000000"/>
            </w:tcBorders>
            <w:shd w:color="auto" w:fill="auto" w:val="clear"/>
          </w:tcPr>
          <w:p>
            <w:pPr>
              <w:pStyle w:val="Normal"/>
              <w:spacing w:lineRule="auto" w:line="259"/>
              <w:ind w:right="343"/>
              <w:jc w:val="right"/>
              <w:rPr/>
            </w:pPr>
            <w:r>
              <w:rPr/>
              <w:t>Плановые значения по месяцам</w:t>
            </w:r>
          </w:p>
        </w:tc>
        <w:tc>
          <w:tcPr>
            <w:tcW w:w="884" w:type="dxa"/>
            <w:tcBorders>
              <w:top w:val="single" w:sz="2" w:space="0" w:color="000000"/>
              <w:bottom w:val="single" w:sz="2" w:space="0" w:color="000000"/>
            </w:tcBorders>
            <w:shd w:color="auto" w:fill="auto" w:val="clear"/>
          </w:tcPr>
          <w:p>
            <w:pPr>
              <w:pStyle w:val="Normal"/>
              <w:spacing w:lineRule="auto" w:line="259" w:before="0" w:after="123"/>
              <w:rPr/>
            </w:pPr>
            <w:r>
              <w:rPr/>
            </w:r>
          </w:p>
        </w:tc>
        <w:tc>
          <w:tcPr>
            <w:tcW w:w="799" w:type="dxa"/>
            <w:tcBorders>
              <w:top w:val="single" w:sz="2" w:space="0" w:color="000000"/>
              <w:bottom w:val="single" w:sz="2" w:space="0" w:color="000000"/>
            </w:tcBorders>
            <w:shd w:color="auto" w:fill="auto" w:val="clear"/>
          </w:tcPr>
          <w:p>
            <w:pPr>
              <w:pStyle w:val="Normal"/>
              <w:spacing w:lineRule="auto" w:line="259" w:before="0" w:after="123"/>
              <w:rPr/>
            </w:pPr>
            <w:r>
              <w:rPr/>
            </w:r>
          </w:p>
        </w:tc>
        <w:tc>
          <w:tcPr>
            <w:tcW w:w="719" w:type="dxa"/>
            <w:tcBorders>
              <w:top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895"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firstLine="13"/>
              <w:jc w:val="center"/>
              <w:rPr/>
            </w:pPr>
            <w:r>
              <w:rPr/>
              <w:t>На конец  202</w:t>
            </w:r>
            <w:r>
              <w:rPr>
                <w:lang w:val="ru-RU"/>
              </w:rPr>
              <w:t>6</w:t>
            </w:r>
            <w:r>
              <w:rPr/>
              <w:t>года</w:t>
            </w:r>
          </w:p>
        </w:tc>
      </w:tr>
      <w:tr>
        <w:trPr>
          <w:trHeight w:val="689" w:hRule="atLeast"/>
        </w:trPr>
        <w:tc>
          <w:tcPr>
            <w:tcW w:w="513"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4070"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980"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1050"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79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янвварь</w:t>
            </w:r>
          </w:p>
        </w:tc>
        <w:tc>
          <w:tcPr>
            <w:tcW w:w="82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февраль</w:t>
            </w:r>
          </w:p>
        </w:tc>
        <w:tc>
          <w:tcPr>
            <w:tcW w:w="69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33"/>
              <w:rPr/>
            </w:pPr>
            <w:r>
              <w:rPr/>
              <w:t>март</w:t>
            </w:r>
          </w:p>
        </w:tc>
        <w:tc>
          <w:tcPr>
            <w:tcW w:w="83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6"/>
              <w:jc w:val="center"/>
              <w:rPr/>
            </w:pPr>
            <w:r>
              <w:rPr/>
              <w:t>апрель</w:t>
            </w:r>
          </w:p>
        </w:tc>
        <w:tc>
          <w:tcPr>
            <w:tcW w:w="67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9"/>
              <w:jc w:val="center"/>
              <w:rPr/>
            </w:pPr>
            <w:r>
              <w:rPr/>
              <w:t>май</w:t>
            </w:r>
          </w:p>
        </w:tc>
        <w:tc>
          <w:tcPr>
            <w:tcW w:w="6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14"/>
              <w:rPr/>
            </w:pPr>
            <w:r>
              <w:rPr/>
              <w:t>июнь</w:t>
            </w:r>
          </w:p>
        </w:tc>
        <w:tc>
          <w:tcPr>
            <w:tcW w:w="6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16"/>
              <w:rPr/>
            </w:pPr>
            <w:r>
              <w:rPr/>
              <w:t>июль</w:t>
            </w:r>
          </w:p>
        </w:tc>
        <w:tc>
          <w:tcPr>
            <w:tcW w:w="72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
              <w:jc w:val="center"/>
              <w:rPr/>
            </w:pPr>
            <w:r>
              <w:rPr/>
              <w:t>август</w:t>
            </w:r>
          </w:p>
        </w:tc>
        <w:tc>
          <w:tcPr>
            <w:tcW w:w="88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сентябрь</w:t>
            </w:r>
          </w:p>
        </w:tc>
        <w:tc>
          <w:tcPr>
            <w:tcW w:w="79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октябрь</w:t>
            </w:r>
          </w:p>
        </w:tc>
        <w:tc>
          <w:tcPr>
            <w:tcW w:w="71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ноябрь</w:t>
            </w:r>
          </w:p>
        </w:tc>
        <w:tc>
          <w:tcPr>
            <w:tcW w:w="895"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r>
      <w:tr>
        <w:trPr>
          <w:trHeight w:val="24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1</w:t>
            </w:r>
          </w:p>
        </w:tc>
        <w:tc>
          <w:tcPr>
            <w:tcW w:w="407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2</w:t>
            </w:r>
          </w:p>
        </w:tc>
        <w:tc>
          <w:tcPr>
            <w:tcW w:w="98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3</w:t>
            </w:r>
          </w:p>
        </w:tc>
        <w:tc>
          <w:tcPr>
            <w:tcW w:w="105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4</w:t>
            </w:r>
          </w:p>
        </w:tc>
        <w:tc>
          <w:tcPr>
            <w:tcW w:w="79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5</w:t>
            </w:r>
          </w:p>
        </w:tc>
        <w:tc>
          <w:tcPr>
            <w:tcW w:w="82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6</w:t>
            </w:r>
          </w:p>
        </w:tc>
        <w:tc>
          <w:tcPr>
            <w:tcW w:w="69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7</w:t>
            </w:r>
          </w:p>
        </w:tc>
        <w:tc>
          <w:tcPr>
            <w:tcW w:w="83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8</w:t>
            </w:r>
          </w:p>
        </w:tc>
        <w:tc>
          <w:tcPr>
            <w:tcW w:w="6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9</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11</w:t>
            </w:r>
          </w:p>
        </w:tc>
        <w:tc>
          <w:tcPr>
            <w:tcW w:w="72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12</w:t>
            </w:r>
          </w:p>
        </w:tc>
        <w:tc>
          <w:tcPr>
            <w:tcW w:w="88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13</w:t>
            </w:r>
          </w:p>
        </w:tc>
        <w:tc>
          <w:tcPr>
            <w:tcW w:w="79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14</w:t>
            </w:r>
          </w:p>
        </w:tc>
        <w:tc>
          <w:tcPr>
            <w:tcW w:w="7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15</w:t>
            </w:r>
          </w:p>
        </w:tc>
        <w:tc>
          <w:tcPr>
            <w:tcW w:w="8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16</w:t>
            </w:r>
          </w:p>
        </w:tc>
      </w:tr>
      <w:tr>
        <w:trPr>
          <w:trHeight w:val="24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r>
          </w:p>
        </w:tc>
        <w:tc>
          <w:tcPr>
            <w:tcW w:w="12031" w:type="dxa"/>
            <w:gridSpan w:val="11"/>
            <w:tcBorders>
              <w:top w:val="single" w:sz="2" w:space="0" w:color="000000"/>
              <w:left w:val="single" w:sz="2" w:space="0" w:color="000000"/>
              <w:bottom w:val="single" w:sz="2" w:space="0" w:color="000000"/>
            </w:tcBorders>
            <w:shd w:color="auto" w:fill="auto" w:val="clear"/>
          </w:tcPr>
          <w:p>
            <w:pPr>
              <w:pStyle w:val="Normal"/>
              <w:spacing w:lineRule="auto" w:line="259"/>
              <w:ind w:right="519"/>
              <w:jc w:val="right"/>
              <w:rPr>
                <w:lang w:val="ru-RU"/>
              </w:rPr>
            </w:pPr>
            <w:r>
              <w:rPr>
                <w:lang w:val="ru-RU"/>
              </w:rPr>
              <w:t>Привлечение в отрасль высококвалифицированных кадров, а также молодых специалистов</w:t>
            </w:r>
          </w:p>
        </w:tc>
        <w:tc>
          <w:tcPr>
            <w:tcW w:w="884"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9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1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895" w:type="dxa"/>
            <w:tcBorders>
              <w:top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r>
      <w:tr>
        <w:trPr>
          <w:trHeight w:val="701"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1</w:t>
            </w:r>
          </w:p>
        </w:tc>
        <w:tc>
          <w:tcPr>
            <w:tcW w:w="407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rPr>
                <w:lang w:val="ru-RU"/>
              </w:rPr>
            </w:pPr>
            <w:r>
              <w:rPr>
                <w:lang w:val="ru-RU"/>
              </w:rPr>
              <w:t>Удельный вес численности учителей в возрасте до 35 лет в общей численности учителей общеобразовательных организаций</w:t>
            </w:r>
          </w:p>
        </w:tc>
        <w:tc>
          <w:tcPr>
            <w:tcW w:w="98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105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lang w:val="ru-RU"/>
              </w:rPr>
              <w:t>процент</w:t>
            </w:r>
          </w:p>
        </w:tc>
        <w:tc>
          <w:tcPr>
            <w:tcW w:w="79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23</w:t>
            </w:r>
          </w:p>
        </w:tc>
        <w:tc>
          <w:tcPr>
            <w:tcW w:w="82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23</w:t>
            </w:r>
          </w:p>
        </w:tc>
        <w:tc>
          <w:tcPr>
            <w:tcW w:w="69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23</w:t>
            </w:r>
          </w:p>
        </w:tc>
        <w:tc>
          <w:tcPr>
            <w:tcW w:w="83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23</w:t>
            </w:r>
          </w:p>
        </w:tc>
        <w:tc>
          <w:tcPr>
            <w:tcW w:w="6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23</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23</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23</w:t>
            </w:r>
          </w:p>
        </w:tc>
        <w:tc>
          <w:tcPr>
            <w:tcW w:w="72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23</w:t>
            </w:r>
          </w:p>
        </w:tc>
        <w:tc>
          <w:tcPr>
            <w:tcW w:w="88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23</w:t>
            </w:r>
          </w:p>
        </w:tc>
        <w:tc>
          <w:tcPr>
            <w:tcW w:w="79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23</w:t>
            </w:r>
          </w:p>
        </w:tc>
        <w:tc>
          <w:tcPr>
            <w:tcW w:w="7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23</w:t>
            </w:r>
          </w:p>
        </w:tc>
        <w:tc>
          <w:tcPr>
            <w:tcW w:w="8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23</w:t>
            </w:r>
          </w:p>
        </w:tc>
      </w:tr>
      <w:tr>
        <w:trPr>
          <w:trHeight w:val="24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r>
          </w:p>
        </w:tc>
        <w:tc>
          <w:tcPr>
            <w:tcW w:w="12031" w:type="dxa"/>
            <w:gridSpan w:val="11"/>
            <w:tcBorders>
              <w:top w:val="single" w:sz="2" w:space="0" w:color="000000"/>
              <w:left w:val="single" w:sz="2" w:space="0" w:color="000000"/>
              <w:bottom w:val="single" w:sz="2" w:space="0" w:color="000000"/>
            </w:tcBorders>
            <w:shd w:color="auto" w:fill="auto" w:val="clear"/>
          </w:tcPr>
          <w:p>
            <w:pPr>
              <w:pStyle w:val="Normal"/>
              <w:spacing w:lineRule="auto" w:line="259"/>
              <w:ind w:left="2289"/>
              <w:jc w:val="center"/>
              <w:rPr>
                <w:lang w:val="ru-RU"/>
              </w:rPr>
            </w:pPr>
            <w:r>
              <w:rPr>
                <w:lang w:val="ru-RU"/>
              </w:rPr>
              <w:t>Развиты эффективные формы работы с семьями</w:t>
            </w:r>
          </w:p>
        </w:tc>
        <w:tc>
          <w:tcPr>
            <w:tcW w:w="884"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9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1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895" w:type="dxa"/>
            <w:tcBorders>
              <w:top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r>
      <w:tr>
        <w:trPr>
          <w:trHeight w:val="116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2</w:t>
            </w:r>
          </w:p>
        </w:tc>
        <w:tc>
          <w:tcPr>
            <w:tcW w:w="407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rPr>
                <w:lang w:val="ru-RU"/>
              </w:rPr>
            </w:pPr>
            <w:r>
              <w:rPr>
                <w:lang w:val="ru-RU"/>
              </w:rPr>
              <w:t>Доля детей-сирот и детей, оставшихся без попечения родителей, охваченных мерами социальной поддержки, в общей численности детей-сирот и детей, оставшихся без попечения родителей</w:t>
            </w:r>
          </w:p>
        </w:tc>
        <w:tc>
          <w:tcPr>
            <w:tcW w:w="98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105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lang w:val="ru-RU"/>
              </w:rPr>
              <w:t>процент</w:t>
            </w:r>
          </w:p>
        </w:tc>
        <w:tc>
          <w:tcPr>
            <w:tcW w:w="79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82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690"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83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67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100</w:t>
            </w:r>
          </w:p>
        </w:tc>
        <w:tc>
          <w:tcPr>
            <w:tcW w:w="72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100</w:t>
            </w:r>
          </w:p>
        </w:tc>
        <w:tc>
          <w:tcPr>
            <w:tcW w:w="88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100</w:t>
            </w:r>
          </w:p>
        </w:tc>
        <w:tc>
          <w:tcPr>
            <w:tcW w:w="79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7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100</w:t>
            </w:r>
          </w:p>
        </w:tc>
        <w:tc>
          <w:tcPr>
            <w:tcW w:w="8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100</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4. Перечень мероприятий (результатов) комплекса процессных мероприятий</w:t>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70"/>
        <w:gridCol w:w="2922"/>
        <w:gridCol w:w="1849"/>
        <w:gridCol w:w="2564"/>
        <w:gridCol w:w="1329"/>
        <w:gridCol w:w="1137"/>
        <w:gridCol w:w="697"/>
        <w:gridCol w:w="695"/>
        <w:gridCol w:w="696"/>
        <w:gridCol w:w="697"/>
        <w:gridCol w:w="696"/>
        <w:gridCol w:w="733"/>
      </w:tblGrid>
      <w:tr>
        <w:trPr>
          <w:trHeight w:val="375" w:hRule="atLeast"/>
        </w:trPr>
        <w:tc>
          <w:tcPr>
            <w:tcW w:w="770"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w:t>
            </w:r>
            <w:r>
              <w:rPr>
                <w:kern w:val="0"/>
                <w:sz w:val="24"/>
                <w:szCs w:val="24"/>
                <w:lang w:val="ru-RU" w:bidi="ar-SA"/>
              </w:rPr>
              <w:t>п/п</w:t>
            </w:r>
          </w:p>
        </w:tc>
        <w:tc>
          <w:tcPr>
            <w:tcW w:w="2922"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Наименование мероприятия(результата), контрольные точки</w:t>
            </w:r>
          </w:p>
        </w:tc>
        <w:tc>
          <w:tcPr>
            <w:tcW w:w="1849"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Тип мероприятия</w:t>
            </w:r>
          </w:p>
        </w:tc>
        <w:tc>
          <w:tcPr>
            <w:tcW w:w="2564"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характеристика</w:t>
            </w:r>
          </w:p>
        </w:tc>
        <w:tc>
          <w:tcPr>
            <w:tcW w:w="1329"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Единица измерения (по ОКЕИ)</w:t>
            </w:r>
          </w:p>
        </w:tc>
        <w:tc>
          <w:tcPr>
            <w:tcW w:w="1834" w:type="dxa"/>
            <w:gridSpan w:val="2"/>
            <w:tcBorders/>
          </w:tcPr>
          <w:p>
            <w:pPr>
              <w:pStyle w:val="Normal"/>
              <w:widowControl/>
              <w:suppressAutoHyphens w:val="true"/>
              <w:spacing w:before="0" w:after="0"/>
              <w:jc w:val="center"/>
              <w:rPr>
                <w:sz w:val="24"/>
                <w:szCs w:val="24"/>
                <w:lang w:val="ru-RU"/>
              </w:rPr>
            </w:pPr>
            <w:r>
              <w:rPr>
                <w:kern w:val="0"/>
                <w:sz w:val="24"/>
                <w:szCs w:val="24"/>
                <w:lang w:val="ru-RU" w:bidi="ar-SA"/>
              </w:rPr>
              <w:t>Базовое значение</w:t>
            </w:r>
          </w:p>
        </w:tc>
        <w:tc>
          <w:tcPr>
            <w:tcW w:w="3517" w:type="dxa"/>
            <w:gridSpan w:val="5"/>
            <w:tcBorders/>
          </w:tcPr>
          <w:p>
            <w:pPr>
              <w:pStyle w:val="Normal"/>
              <w:widowControl/>
              <w:suppressAutoHyphens w:val="true"/>
              <w:spacing w:before="0" w:after="0"/>
              <w:jc w:val="center"/>
              <w:rPr>
                <w:sz w:val="24"/>
                <w:szCs w:val="24"/>
                <w:lang w:val="ru-RU"/>
              </w:rPr>
            </w:pPr>
            <w:r>
              <w:rPr>
                <w:kern w:val="0"/>
                <w:sz w:val="24"/>
                <w:szCs w:val="24"/>
                <w:lang w:val="ru-RU" w:bidi="ar-SA"/>
              </w:rPr>
              <w:t>Значение мероприятия</w:t>
            </w:r>
          </w:p>
          <w:p>
            <w:pPr>
              <w:pStyle w:val="Normal"/>
              <w:widowControl/>
              <w:suppressAutoHyphens w:val="true"/>
              <w:spacing w:before="0" w:after="0"/>
              <w:jc w:val="center"/>
              <w:rPr>
                <w:sz w:val="24"/>
                <w:szCs w:val="24"/>
                <w:lang w:val="ru-RU"/>
              </w:rPr>
            </w:pPr>
            <w:r>
              <w:rPr>
                <w:kern w:val="0"/>
                <w:sz w:val="24"/>
                <w:szCs w:val="24"/>
                <w:lang w:val="ru-RU" w:bidi="ar-SA"/>
              </w:rPr>
              <w:t>(результата) по годам</w:t>
            </w:r>
          </w:p>
        </w:tc>
      </w:tr>
      <w:tr>
        <w:trPr>
          <w:trHeight w:val="450" w:hRule="atLeast"/>
        </w:trPr>
        <w:tc>
          <w:tcPr>
            <w:tcW w:w="770"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2922"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1849"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2564"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1329"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значение</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год</w:t>
            </w:r>
          </w:p>
        </w:tc>
        <w:tc>
          <w:tcPr>
            <w:tcW w:w="695" w:type="dxa"/>
            <w:tcBorders/>
          </w:tcPr>
          <w:p>
            <w:pPr>
              <w:pStyle w:val="Normal"/>
              <w:widowControl/>
              <w:suppressAutoHyphens w:val="true"/>
              <w:spacing w:before="0" w:after="0"/>
              <w:jc w:val="center"/>
              <w:rPr>
                <w:sz w:val="24"/>
                <w:szCs w:val="24"/>
                <w:lang w:val="ru-RU"/>
              </w:rPr>
            </w:pPr>
            <w:r>
              <w:rPr>
                <w:kern w:val="0"/>
                <w:sz w:val="24"/>
                <w:szCs w:val="24"/>
                <w:lang w:val="ru-RU" w:bidi="ar-SA"/>
              </w:rPr>
              <w:t>2026</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2027</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2028</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2029</w:t>
            </w:r>
          </w:p>
        </w:tc>
        <w:tc>
          <w:tcPr>
            <w:tcW w:w="733" w:type="dxa"/>
            <w:tcBorders/>
          </w:tcPr>
          <w:p>
            <w:pPr>
              <w:pStyle w:val="Normal"/>
              <w:widowControl/>
              <w:suppressAutoHyphens w:val="true"/>
              <w:spacing w:before="0" w:after="0"/>
              <w:jc w:val="center"/>
              <w:rPr>
                <w:sz w:val="24"/>
                <w:szCs w:val="24"/>
                <w:lang w:val="ru-RU"/>
              </w:rPr>
            </w:pPr>
            <w:r>
              <w:rPr>
                <w:kern w:val="0"/>
                <w:sz w:val="24"/>
                <w:szCs w:val="24"/>
                <w:lang w:val="ru-RU" w:bidi="ar-SA"/>
              </w:rPr>
              <w:t>2030</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1</w:t>
            </w:r>
          </w:p>
        </w:tc>
        <w:tc>
          <w:tcPr>
            <w:tcW w:w="2922" w:type="dxa"/>
            <w:tcBorders/>
          </w:tcPr>
          <w:p>
            <w:pPr>
              <w:pStyle w:val="Normal"/>
              <w:widowControl/>
              <w:suppressAutoHyphens w:val="true"/>
              <w:spacing w:before="0" w:after="0"/>
              <w:jc w:val="center"/>
              <w:rPr>
                <w:sz w:val="24"/>
                <w:szCs w:val="24"/>
                <w:lang w:val="ru-RU"/>
              </w:rPr>
            </w:pPr>
            <w:r>
              <w:rPr>
                <w:kern w:val="0"/>
                <w:sz w:val="24"/>
                <w:szCs w:val="24"/>
                <w:lang w:val="ru-RU" w:bidi="ar-SA"/>
              </w:rPr>
              <w:t>2</w:t>
            </w:r>
          </w:p>
        </w:tc>
        <w:tc>
          <w:tcPr>
            <w:tcW w:w="1849" w:type="dxa"/>
            <w:tcBorders/>
          </w:tcPr>
          <w:p>
            <w:pPr>
              <w:pStyle w:val="Normal"/>
              <w:widowControl/>
              <w:suppressAutoHyphens w:val="true"/>
              <w:spacing w:before="0" w:after="0"/>
              <w:jc w:val="center"/>
              <w:rPr>
                <w:sz w:val="24"/>
                <w:szCs w:val="24"/>
                <w:lang w:val="ru-RU"/>
              </w:rPr>
            </w:pPr>
            <w:r>
              <w:rPr>
                <w:kern w:val="0"/>
                <w:sz w:val="24"/>
                <w:szCs w:val="24"/>
                <w:lang w:val="ru-RU" w:bidi="ar-SA"/>
              </w:rPr>
              <w:t>3</w:t>
            </w:r>
          </w:p>
        </w:tc>
        <w:tc>
          <w:tcPr>
            <w:tcW w:w="2564" w:type="dxa"/>
            <w:tcBorders/>
          </w:tcPr>
          <w:p>
            <w:pPr>
              <w:pStyle w:val="Normal"/>
              <w:widowControl/>
              <w:suppressAutoHyphens w:val="true"/>
              <w:spacing w:before="0" w:after="0"/>
              <w:jc w:val="center"/>
              <w:rPr>
                <w:sz w:val="24"/>
                <w:szCs w:val="24"/>
                <w:lang w:val="ru-RU"/>
              </w:rPr>
            </w:pPr>
            <w:r>
              <w:rPr>
                <w:kern w:val="0"/>
                <w:sz w:val="24"/>
                <w:szCs w:val="24"/>
                <w:lang w:val="ru-RU" w:bidi="ar-SA"/>
              </w:rPr>
              <w:t>4</w:t>
            </w:r>
          </w:p>
        </w:tc>
        <w:tc>
          <w:tcPr>
            <w:tcW w:w="1329" w:type="dxa"/>
            <w:tcBorders/>
          </w:tcPr>
          <w:p>
            <w:pPr>
              <w:pStyle w:val="Normal"/>
              <w:widowControl/>
              <w:suppressAutoHyphens w:val="true"/>
              <w:spacing w:before="0" w:after="0"/>
              <w:jc w:val="center"/>
              <w:rPr>
                <w:sz w:val="24"/>
                <w:szCs w:val="24"/>
                <w:lang w:val="ru-RU"/>
              </w:rPr>
            </w:pPr>
            <w:r>
              <w:rPr>
                <w:kern w:val="0"/>
                <w:sz w:val="24"/>
                <w:szCs w:val="24"/>
                <w:lang w:val="ru-RU" w:bidi="ar-SA"/>
              </w:rPr>
              <w:t>5</w:t>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6</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7</w:t>
            </w:r>
          </w:p>
        </w:tc>
        <w:tc>
          <w:tcPr>
            <w:tcW w:w="695" w:type="dxa"/>
            <w:tcBorders/>
          </w:tcPr>
          <w:p>
            <w:pPr>
              <w:pStyle w:val="Normal"/>
              <w:widowControl/>
              <w:suppressAutoHyphens w:val="true"/>
              <w:spacing w:before="0" w:after="0"/>
              <w:jc w:val="center"/>
              <w:rPr>
                <w:sz w:val="24"/>
                <w:szCs w:val="24"/>
                <w:lang w:val="ru-RU"/>
              </w:rPr>
            </w:pPr>
            <w:r>
              <w:rPr>
                <w:kern w:val="0"/>
                <w:sz w:val="24"/>
                <w:szCs w:val="24"/>
                <w:lang w:val="ru-RU" w:bidi="ar-SA"/>
              </w:rPr>
              <w:t>8</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9</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10</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11</w:t>
            </w:r>
          </w:p>
        </w:tc>
        <w:tc>
          <w:tcPr>
            <w:tcW w:w="733" w:type="dxa"/>
            <w:tcBorders/>
          </w:tcPr>
          <w:p>
            <w:pPr>
              <w:pStyle w:val="Normal"/>
              <w:widowControl/>
              <w:suppressAutoHyphens w:val="true"/>
              <w:spacing w:before="0" w:after="0"/>
              <w:jc w:val="center"/>
              <w:rPr>
                <w:sz w:val="24"/>
                <w:szCs w:val="24"/>
                <w:lang w:val="ru-RU"/>
              </w:rPr>
            </w:pPr>
            <w:r>
              <w:rPr>
                <w:kern w:val="0"/>
                <w:sz w:val="24"/>
                <w:szCs w:val="24"/>
                <w:lang w:val="ru-RU" w:bidi="ar-SA"/>
              </w:rPr>
              <w:t>12</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2</w:t>
            </w:r>
          </w:p>
        </w:tc>
        <w:tc>
          <w:tcPr>
            <w:tcW w:w="14015" w:type="dxa"/>
            <w:gridSpan w:val="11"/>
            <w:tcBorders/>
          </w:tcPr>
          <w:p>
            <w:pPr>
              <w:pStyle w:val="Normal"/>
              <w:widowControl/>
              <w:suppressAutoHyphens w:val="true"/>
              <w:spacing w:before="0" w:after="0"/>
              <w:jc w:val="center"/>
              <w:rPr>
                <w:sz w:val="24"/>
                <w:szCs w:val="24"/>
                <w:lang w:val="ru-RU"/>
              </w:rPr>
            </w:pPr>
            <w:r>
              <w:rPr>
                <w:kern w:val="0"/>
                <w:sz w:val="24"/>
                <w:szCs w:val="24"/>
                <w:lang w:val="ru-RU" w:bidi="ar-SA"/>
              </w:rPr>
              <w:t xml:space="preserve"> </w:t>
            </w:r>
            <w:r>
              <w:rPr>
                <w:kern w:val="0"/>
                <w:sz w:val="24"/>
                <w:szCs w:val="24"/>
                <w:lang w:val="ru-RU" w:bidi="ar-SA"/>
              </w:rPr>
              <w:t>Обеспечение социальных гарантий в системе  образования</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1</w:t>
            </w:r>
          </w:p>
        </w:tc>
        <w:tc>
          <w:tcPr>
            <w:tcW w:w="2922" w:type="dxa"/>
            <w:tcBorders/>
          </w:tcPr>
          <w:p>
            <w:pPr>
              <w:pStyle w:val="Normal"/>
              <w:widowControl/>
              <w:suppressAutoHyphens w:val="true"/>
              <w:spacing w:before="0" w:after="0"/>
              <w:jc w:val="center"/>
              <w:rPr>
                <w:sz w:val="24"/>
                <w:szCs w:val="24"/>
                <w:lang w:val="ru-RU"/>
              </w:rPr>
            </w:pPr>
            <w:r>
              <w:rPr>
                <w:kern w:val="0"/>
                <w:sz w:val="24"/>
                <w:szCs w:val="24"/>
                <w:lang w:val="ru-RU" w:bidi="ar-SA"/>
              </w:rPr>
              <w:t>Мероприятие(результат)</w:t>
            </w:r>
          </w:p>
          <w:p>
            <w:pPr>
              <w:pStyle w:val="Normal"/>
              <w:widowControl/>
              <w:suppressAutoHyphens w:val="true"/>
              <w:spacing w:before="0" w:after="0"/>
              <w:jc w:val="center"/>
              <w:rPr>
                <w:sz w:val="24"/>
                <w:szCs w:val="24"/>
                <w:lang w:val="ru-RU"/>
              </w:rPr>
            </w:pPr>
            <w:r>
              <w:rPr>
                <w:kern w:val="0"/>
                <w:sz w:val="24"/>
                <w:szCs w:val="24"/>
                <w:lang w:val="ru-RU" w:bidi="ar-SA"/>
              </w:rPr>
              <w:t>«Педагогические кадры»</w:t>
            </w:r>
          </w:p>
        </w:tc>
        <w:tc>
          <w:tcPr>
            <w:tcW w:w="1849" w:type="dxa"/>
            <w:tcBorders/>
          </w:tcPr>
          <w:p>
            <w:pPr>
              <w:pStyle w:val="Normal"/>
              <w:widowControl/>
              <w:suppressAutoHyphens w:val="true"/>
              <w:spacing w:lineRule="auto" w:line="235" w:before="0" w:after="0"/>
              <w:ind w:right="23"/>
              <w:jc w:val="center"/>
              <w:rPr>
                <w:lang w:val="ru-RU"/>
              </w:rPr>
            </w:pPr>
            <w:r>
              <w:rPr>
                <w:kern w:val="0"/>
                <w:sz w:val="24"/>
                <w:lang w:val="ru-RU" w:bidi="ar-SA"/>
              </w:rPr>
              <w:t>Осуществление</w:t>
            </w:r>
          </w:p>
          <w:p>
            <w:pPr>
              <w:pStyle w:val="Normal"/>
              <w:widowControl/>
              <w:suppressAutoHyphens w:val="true"/>
              <w:spacing w:lineRule="auto" w:line="235" w:before="0" w:after="0"/>
              <w:ind w:right="2"/>
              <w:jc w:val="center"/>
              <w:rPr>
                <w:lang w:val="ru-RU"/>
              </w:rPr>
            </w:pPr>
            <w:r>
              <w:rPr>
                <w:kern w:val="0"/>
                <w:sz w:val="24"/>
                <w:lang w:val="ru-RU" w:bidi="ar-SA"/>
              </w:rPr>
              <w:t>текущей</w:t>
            </w:r>
          </w:p>
          <w:p>
            <w:pPr>
              <w:pStyle w:val="Normal"/>
              <w:widowControl/>
              <w:suppressAutoHyphens w:val="true"/>
              <w:spacing w:before="0" w:after="0"/>
              <w:jc w:val="center"/>
              <w:rPr>
                <w:sz w:val="24"/>
                <w:szCs w:val="24"/>
                <w:lang w:val="ru-RU"/>
              </w:rPr>
            </w:pPr>
            <w:r>
              <w:rPr>
                <w:kern w:val="0"/>
                <w:sz w:val="24"/>
                <w:lang w:val="ru-RU" w:bidi="ar-SA"/>
              </w:rPr>
              <w:t>деятельности</w:t>
            </w:r>
          </w:p>
        </w:tc>
        <w:tc>
          <w:tcPr>
            <w:tcW w:w="2564" w:type="dxa"/>
            <w:tcBorders/>
          </w:tcPr>
          <w:p>
            <w:pPr>
              <w:pStyle w:val="Normal"/>
              <w:widowControl/>
              <w:suppressAutoHyphens w:val="true"/>
              <w:spacing w:lineRule="auto" w:line="235" w:before="0" w:after="36"/>
              <w:jc w:val="both"/>
              <w:rPr>
                <w:sz w:val="24"/>
                <w:lang w:val="ru-RU"/>
              </w:rPr>
            </w:pPr>
            <w:r>
              <w:rPr>
                <w:kern w:val="0"/>
                <w:sz w:val="24"/>
                <w:lang w:val="ru-RU" w:bidi="ar-SA"/>
              </w:rPr>
              <w:t>Социальная поддержка работников</w:t>
            </w:r>
          </w:p>
          <w:p>
            <w:pPr>
              <w:pStyle w:val="Normal"/>
              <w:widowControl/>
              <w:suppressAutoHyphens w:val="true"/>
              <w:spacing w:lineRule="auto" w:line="235" w:before="0" w:after="36"/>
              <w:jc w:val="both"/>
              <w:rPr>
                <w:lang w:val="ru-RU"/>
              </w:rPr>
            </w:pPr>
            <w:r>
              <w:rPr>
                <w:kern w:val="0"/>
                <w:sz w:val="24"/>
                <w:lang w:val="ru-RU" w:bidi="ar-SA"/>
              </w:rPr>
              <w:t>образовательных учреждений  и реализация мероприятий по</w:t>
            </w:r>
          </w:p>
          <w:p>
            <w:pPr>
              <w:pStyle w:val="Normal"/>
              <w:widowControl/>
              <w:suppressAutoHyphens w:val="true"/>
              <w:spacing w:lineRule="auto" w:line="235" w:before="0" w:after="0"/>
              <w:ind w:hanging="20" w:left="20"/>
              <w:jc w:val="both"/>
              <w:rPr>
                <w:lang w:val="ru-RU"/>
              </w:rPr>
            </w:pPr>
            <w:r>
              <w:rPr>
                <w:kern w:val="0"/>
                <w:sz w:val="24"/>
                <w:lang w:val="ru-RU" w:bidi="ar-SA"/>
              </w:rPr>
              <w:t>привлечению молодых специалистов Обеспечены условия для роста профессионального мастерства</w:t>
            </w:r>
          </w:p>
          <w:p>
            <w:pPr>
              <w:pStyle w:val="Normal"/>
              <w:widowControl/>
              <w:suppressAutoHyphens w:val="true"/>
              <w:spacing w:lineRule="auto" w:line="259" w:before="0" w:after="0"/>
              <w:jc w:val="both"/>
              <w:rPr>
                <w:lang w:val="ru-RU"/>
              </w:rPr>
            </w:pPr>
            <w:r>
              <w:rPr>
                <w:kern w:val="0"/>
                <w:sz w:val="24"/>
                <w:lang w:val="ru-RU" w:bidi="ar-SA"/>
              </w:rPr>
              <w:t>работников системы образования путем проведения конкурсов профессионального мастерства</w:t>
            </w:r>
          </w:p>
        </w:tc>
        <w:tc>
          <w:tcPr>
            <w:tcW w:w="1329" w:type="dxa"/>
            <w:tcBorders/>
          </w:tcPr>
          <w:p>
            <w:pPr>
              <w:pStyle w:val="Normal"/>
              <w:widowControl/>
              <w:suppressAutoHyphens w:val="true"/>
              <w:spacing w:before="0" w:after="0"/>
              <w:jc w:val="center"/>
              <w:rPr>
                <w:sz w:val="24"/>
                <w:szCs w:val="24"/>
                <w:lang w:val="ru-RU"/>
              </w:rPr>
            </w:pPr>
            <w:r>
              <w:rPr>
                <w:kern w:val="0"/>
                <w:sz w:val="24"/>
                <w:szCs w:val="24"/>
                <w:lang w:val="ru-RU" w:bidi="ar-SA"/>
              </w:rPr>
              <w:t>процент</w:t>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100</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2025</w:t>
            </w:r>
          </w:p>
        </w:tc>
        <w:tc>
          <w:tcPr>
            <w:tcW w:w="695"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6"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7"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6"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733" w:type="dxa"/>
            <w:tcBorders/>
          </w:tcPr>
          <w:p>
            <w:pPr>
              <w:pStyle w:val="Normal"/>
              <w:widowControl/>
              <w:suppressAutoHyphens w:val="true"/>
              <w:spacing w:before="0" w:after="0"/>
              <w:jc w:val="left"/>
              <w:rPr>
                <w:kern w:val="0"/>
                <w:lang w:bidi="ar-SA"/>
              </w:rPr>
            </w:pPr>
            <w:r>
              <w:rPr>
                <w:kern w:val="0"/>
                <w:sz w:val="24"/>
                <w:szCs w:val="24"/>
                <w:lang w:val="ru-RU" w:bidi="ar-SA"/>
              </w:rPr>
              <w:t>100</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2</w:t>
            </w:r>
          </w:p>
        </w:tc>
        <w:tc>
          <w:tcPr>
            <w:tcW w:w="2922" w:type="dxa"/>
            <w:tcBorders/>
          </w:tcPr>
          <w:p>
            <w:pPr>
              <w:pStyle w:val="Normal"/>
              <w:widowControl/>
              <w:suppressAutoHyphens w:val="true"/>
              <w:spacing w:before="0" w:after="0"/>
              <w:jc w:val="center"/>
              <w:rPr>
                <w:sz w:val="24"/>
                <w:szCs w:val="24"/>
                <w:lang w:val="ru-RU"/>
              </w:rPr>
            </w:pPr>
            <w:r>
              <w:rPr>
                <w:kern w:val="0"/>
                <w:sz w:val="24"/>
                <w:lang w:val="ru-RU" w:bidi="ar-SA"/>
              </w:rPr>
              <w:t>Мероприятие (результат) «Поддержка детей и защита их прав»</w:t>
            </w:r>
          </w:p>
        </w:tc>
        <w:tc>
          <w:tcPr>
            <w:tcW w:w="1849" w:type="dxa"/>
            <w:tcBorders/>
          </w:tcPr>
          <w:p>
            <w:pPr>
              <w:pStyle w:val="Normal"/>
              <w:widowControl/>
              <w:suppressAutoHyphens w:val="true"/>
              <w:spacing w:before="0" w:after="0"/>
              <w:jc w:val="center"/>
              <w:rPr>
                <w:sz w:val="24"/>
                <w:szCs w:val="24"/>
                <w:lang w:val="ru-RU"/>
              </w:rPr>
            </w:pPr>
            <w:r>
              <w:rPr>
                <w:kern w:val="0"/>
                <w:sz w:val="24"/>
                <w:szCs w:val="24"/>
                <w:lang w:val="ru-RU" w:bidi="ar-SA"/>
              </w:rPr>
              <w:t>Выплаты физическим лицам</w:t>
            </w:r>
          </w:p>
        </w:tc>
        <w:tc>
          <w:tcPr>
            <w:tcW w:w="2564" w:type="dxa"/>
            <w:tcBorders/>
          </w:tcPr>
          <w:p>
            <w:pPr>
              <w:pStyle w:val="Normal"/>
              <w:widowControl/>
              <w:suppressAutoHyphens w:val="true"/>
              <w:spacing w:lineRule="auto" w:line="235" w:before="0" w:after="1"/>
              <w:jc w:val="both"/>
              <w:rPr>
                <w:lang w:val="ru-RU"/>
              </w:rPr>
            </w:pPr>
            <w:r>
              <w:rPr>
                <w:kern w:val="0"/>
                <w:sz w:val="24"/>
                <w:lang w:val="ru-RU" w:bidi="ar-SA"/>
              </w:rPr>
              <w:t>Предоставление членам семей участников специальной военной</w:t>
            </w:r>
          </w:p>
          <w:p>
            <w:pPr>
              <w:pStyle w:val="Normal"/>
              <w:widowControl/>
              <w:suppressAutoHyphens w:val="true"/>
              <w:spacing w:lineRule="auto" w:line="254" w:before="0" w:after="0"/>
              <w:ind w:hanging="23" w:left="38"/>
              <w:jc w:val="both"/>
              <w:rPr>
                <w:lang w:val="ru-RU"/>
              </w:rPr>
            </w:pPr>
            <w:r>
              <w:rPr>
                <w:kern w:val="0"/>
                <w:sz w:val="24"/>
                <w:lang w:val="ru-RU" w:bidi="ar-SA"/>
              </w:rPr>
              <w:t>операции, указанным в подпункте 2 статьи 2 Закона Кемеровской области - Кузбасса «О мерах</w:t>
            </w:r>
          </w:p>
          <w:p>
            <w:pPr>
              <w:pStyle w:val="Normal"/>
              <w:widowControl/>
              <w:suppressAutoHyphens w:val="true"/>
              <w:spacing w:lineRule="auto" w:line="259" w:before="0" w:after="0"/>
              <w:ind w:right="32"/>
              <w:jc w:val="both"/>
              <w:rPr>
                <w:lang w:val="ru-RU"/>
              </w:rPr>
            </w:pPr>
            <w:r>
              <w:rPr>
                <w:kern w:val="0"/>
                <w:sz w:val="24"/>
                <w:lang w:val="ru-RU" w:bidi="ar-SA"/>
              </w:rPr>
              <w:t>социальной поддержки семей</w:t>
            </w:r>
          </w:p>
          <w:p>
            <w:pPr>
              <w:pStyle w:val="Normal"/>
              <w:widowControl/>
              <w:suppressAutoHyphens w:val="true"/>
              <w:spacing w:lineRule="auto" w:line="259" w:before="0" w:after="0"/>
              <w:ind w:left="114"/>
              <w:jc w:val="both"/>
              <w:rPr>
                <w:lang w:val="ru-RU"/>
              </w:rPr>
            </w:pPr>
            <w:r>
              <w:rPr>
                <w:kern w:val="0"/>
                <w:sz w:val="24"/>
                <w:lang w:val="ru-RU" w:bidi="ar-SA"/>
              </w:rPr>
              <w:t>граждан, принимающих  участие в</w:t>
            </w:r>
          </w:p>
          <w:p>
            <w:pPr>
              <w:pStyle w:val="Normal"/>
              <w:widowControl/>
              <w:suppressAutoHyphens w:val="true"/>
              <w:spacing w:lineRule="auto" w:line="276" w:before="0" w:after="0"/>
              <w:jc w:val="both"/>
              <w:rPr>
                <w:lang w:val="ru-RU"/>
              </w:rPr>
            </w:pPr>
            <w:r>
              <w:rPr>
                <w:kern w:val="0"/>
                <w:sz w:val="24"/>
                <w:lang w:val="ru-RU" w:bidi="ar-SA"/>
              </w:rPr>
              <w:t>специальной военной операции», обучающимся в пятых -</w:t>
            </w:r>
          </w:p>
          <w:p>
            <w:pPr>
              <w:pStyle w:val="Normal"/>
              <w:widowControl/>
              <w:suppressAutoHyphens w:val="true"/>
              <w:spacing w:lineRule="auto" w:line="235" w:before="0" w:after="0"/>
              <w:jc w:val="both"/>
              <w:rPr>
                <w:lang w:val="ru-RU"/>
              </w:rPr>
            </w:pPr>
            <w:r>
              <w:rPr>
                <w:kern w:val="0"/>
                <w:sz w:val="24"/>
                <w:lang w:val="ru-RU" w:bidi="ar-SA"/>
              </w:rPr>
              <w:t>одиннадцатых классах муниципальных</w:t>
            </w:r>
          </w:p>
          <w:p>
            <w:pPr>
              <w:pStyle w:val="Normal"/>
              <w:widowControl/>
              <w:suppressAutoHyphens w:val="true"/>
              <w:spacing w:lineRule="auto" w:line="259" w:before="0" w:after="0"/>
              <w:ind w:left="59"/>
              <w:jc w:val="both"/>
              <w:rPr>
                <w:lang w:val="ru-RU"/>
              </w:rPr>
            </w:pPr>
            <w:r>
              <w:rPr>
                <w:kern w:val="0"/>
                <w:sz w:val="24"/>
                <w:lang w:val="ru-RU" w:bidi="ar-SA"/>
              </w:rPr>
              <w:t>общеобразовательных организаций,</w:t>
            </w:r>
          </w:p>
          <w:p>
            <w:pPr>
              <w:pStyle w:val="Normal"/>
              <w:widowControl/>
              <w:suppressAutoHyphens w:val="true"/>
              <w:spacing w:lineRule="auto" w:line="276" w:before="0" w:after="0"/>
              <w:jc w:val="both"/>
              <w:rPr>
                <w:lang w:val="ru-RU"/>
              </w:rPr>
            </w:pPr>
            <w:r>
              <w:rPr>
                <w:kern w:val="0"/>
                <w:sz w:val="24"/>
                <w:lang w:val="ru-RU" w:bidi="ar-SA"/>
              </w:rPr>
              <w:t>бесплатного одноразового горячего питания</w:t>
            </w:r>
          </w:p>
          <w:p>
            <w:pPr>
              <w:pStyle w:val="Normal"/>
              <w:widowControl/>
              <w:suppressAutoHyphens w:val="true"/>
              <w:spacing w:lineRule="auto" w:line="276" w:before="0" w:after="0"/>
              <w:jc w:val="both"/>
              <w:rPr>
                <w:lang w:val="ru-RU"/>
              </w:rPr>
            </w:pPr>
            <w:r>
              <w:rPr>
                <w:kern w:val="0"/>
                <w:sz w:val="24"/>
                <w:lang w:val="ru-RU" w:bidi="ar-SA"/>
              </w:rPr>
              <w:t>Акция «1 сентября каждому школьнику»</w:t>
            </w:r>
          </w:p>
          <w:p>
            <w:pPr>
              <w:pStyle w:val="Normal"/>
              <w:widowControl/>
              <w:suppressAutoHyphens w:val="true"/>
              <w:spacing w:lineRule="auto" w:line="254" w:before="0" w:after="0"/>
              <w:jc w:val="both"/>
              <w:rPr>
                <w:lang w:val="ru-RU"/>
              </w:rPr>
            </w:pPr>
            <w:r>
              <w:rPr>
                <w:kern w:val="0"/>
                <w:sz w:val="24"/>
                <w:lang w:val="ru-RU" w:bidi="ar-SA"/>
              </w:rPr>
              <w:t>Обеспечение зачисления денежных средств для детей-сирот и детей, оставшихся без попечения</w:t>
            </w:r>
          </w:p>
          <w:p>
            <w:pPr>
              <w:pStyle w:val="Normal"/>
              <w:widowControl/>
              <w:suppressAutoHyphens w:val="true"/>
              <w:spacing w:lineRule="auto" w:line="259" w:before="0" w:after="17"/>
              <w:ind w:right="32"/>
              <w:jc w:val="both"/>
              <w:rPr>
                <w:lang w:val="ru-RU"/>
              </w:rPr>
            </w:pPr>
            <w:r>
              <w:rPr>
                <w:kern w:val="0"/>
                <w:sz w:val="24"/>
                <w:lang w:val="ru-RU" w:bidi="ar-SA"/>
              </w:rPr>
              <w:t>родителей, на специальные</w:t>
            </w:r>
          </w:p>
          <w:p>
            <w:pPr>
              <w:pStyle w:val="Normal"/>
              <w:widowControl/>
              <w:suppressAutoHyphens w:val="true"/>
              <w:spacing w:lineRule="auto" w:line="259" w:before="0" w:after="0"/>
              <w:ind w:right="34"/>
              <w:jc w:val="both"/>
              <w:rPr>
                <w:lang w:val="ru-RU"/>
              </w:rPr>
            </w:pPr>
            <w:r>
              <w:rPr>
                <w:kern w:val="0"/>
                <w:sz w:val="24"/>
                <w:lang w:val="ru-RU" w:bidi="ar-SA"/>
              </w:rPr>
              <w:t>накопительные банковские счета</w:t>
            </w:r>
          </w:p>
          <w:p>
            <w:pPr>
              <w:pStyle w:val="Normal"/>
              <w:widowControl/>
              <w:suppressAutoHyphens w:val="true"/>
              <w:spacing w:lineRule="auto" w:line="235" w:before="0" w:after="0"/>
              <w:jc w:val="both"/>
              <w:rPr>
                <w:lang w:val="ru-RU"/>
              </w:rPr>
            </w:pPr>
            <w:r>
              <w:rPr>
                <w:kern w:val="0"/>
                <w:sz w:val="24"/>
                <w:lang w:val="ru-RU" w:bidi="ar-SA"/>
              </w:rPr>
              <w:t>Социальная выплата для улучшения жилищных условий семьям</w:t>
            </w:r>
          </w:p>
          <w:p>
            <w:pPr>
              <w:pStyle w:val="Normal"/>
              <w:widowControl/>
              <w:suppressAutoHyphens w:val="true"/>
              <w:spacing w:lineRule="auto" w:line="259" w:before="0" w:after="16"/>
              <w:ind w:left="23"/>
              <w:jc w:val="both"/>
              <w:rPr>
                <w:lang w:val="ru-RU"/>
              </w:rPr>
            </w:pPr>
            <w:r>
              <w:rPr>
                <w:kern w:val="0"/>
                <w:sz w:val="24"/>
                <w:lang w:val="ru-RU" w:bidi="ar-SA"/>
              </w:rPr>
              <w:t>усыновителей, которые усыновили и</w:t>
            </w:r>
          </w:p>
          <w:p>
            <w:pPr>
              <w:pStyle w:val="Normal"/>
              <w:widowControl/>
              <w:suppressAutoHyphens w:val="true"/>
              <w:spacing w:lineRule="auto" w:line="254" w:before="0" w:after="0"/>
              <w:jc w:val="both"/>
              <w:rPr>
                <w:lang w:val="ru-RU"/>
              </w:rPr>
            </w:pPr>
            <w:r>
              <w:rPr>
                <w:kern w:val="0"/>
                <w:sz w:val="24"/>
                <w:lang w:val="ru-RU" w:bidi="ar-SA"/>
              </w:rPr>
              <w:t>(или) удочерили детей-сирот и (или) детей, оставшихся без попечения родителей</w:t>
            </w:r>
          </w:p>
          <w:p>
            <w:pPr>
              <w:pStyle w:val="Normal"/>
              <w:widowControl/>
              <w:suppressAutoHyphens w:val="true"/>
              <w:spacing w:before="0" w:after="0"/>
              <w:jc w:val="both"/>
              <w:rPr>
                <w:sz w:val="24"/>
                <w:lang w:val="ru-RU"/>
              </w:rPr>
            </w:pPr>
            <w:r>
              <w:rPr>
                <w:kern w:val="0"/>
                <w:sz w:val="24"/>
                <w:lang w:val="ru-RU" w:bidi="ar-SA"/>
              </w:rPr>
              <w:t>Выплата единовременного пособия при всех формах устройства детей, лишенных родительских  попечения в семью.</w:t>
            </w:r>
          </w:p>
          <w:p>
            <w:pPr>
              <w:pStyle w:val="Normal"/>
              <w:widowControl/>
              <w:suppressAutoHyphens w:val="true"/>
              <w:spacing w:before="0" w:after="0"/>
              <w:jc w:val="both"/>
              <w:rPr>
                <w:sz w:val="24"/>
                <w:szCs w:val="24"/>
                <w:lang w:val="ru-RU"/>
              </w:rPr>
            </w:pPr>
            <w:r>
              <w:rPr>
                <w:kern w:val="0"/>
                <w:sz w:val="24"/>
                <w:lang w:val="ru-RU" w:bidi="ar-SA"/>
              </w:rPr>
              <w:t>Социальная поддержка граждан при всех формах  устройства детей, лишенных родительского  попечения, в семью (выплаты на содержание подопечных детей, оплата труда приемных родителей, опекунские пособия). Организация бесплатного питания детей из многодетных семей.</w:t>
            </w:r>
          </w:p>
        </w:tc>
        <w:tc>
          <w:tcPr>
            <w:tcW w:w="1329" w:type="dxa"/>
            <w:tcBorders/>
          </w:tcPr>
          <w:p>
            <w:pPr>
              <w:pStyle w:val="Normal"/>
              <w:widowControl/>
              <w:suppressAutoHyphens w:val="true"/>
              <w:spacing w:before="0" w:after="0"/>
              <w:jc w:val="center"/>
              <w:rPr>
                <w:sz w:val="24"/>
                <w:szCs w:val="24"/>
                <w:lang w:val="ru-RU"/>
              </w:rPr>
            </w:pPr>
            <w:r>
              <w:rPr>
                <w:kern w:val="0"/>
                <w:sz w:val="24"/>
                <w:szCs w:val="24"/>
                <w:lang w:val="ru-RU" w:bidi="ar-SA"/>
              </w:rPr>
              <w:t>процент</w:t>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100</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2025</w:t>
            </w:r>
          </w:p>
        </w:tc>
        <w:tc>
          <w:tcPr>
            <w:tcW w:w="695"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6"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7"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6"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733" w:type="dxa"/>
            <w:tcBorders/>
          </w:tcPr>
          <w:p>
            <w:pPr>
              <w:pStyle w:val="Normal"/>
              <w:widowControl/>
              <w:suppressAutoHyphens w:val="true"/>
              <w:spacing w:before="0" w:after="0"/>
              <w:jc w:val="left"/>
              <w:rPr>
                <w:kern w:val="0"/>
                <w:lang w:bidi="ar-SA"/>
              </w:rPr>
            </w:pPr>
            <w:r>
              <w:rPr>
                <w:kern w:val="0"/>
                <w:sz w:val="24"/>
                <w:szCs w:val="24"/>
                <w:lang w:val="ru-RU" w:bidi="ar-SA"/>
              </w:rPr>
              <w:t>100</w:t>
            </w:r>
          </w:p>
        </w:tc>
      </w:tr>
    </w:tbl>
    <w:p>
      <w:pPr>
        <w:pStyle w:val="Normal"/>
        <w:spacing w:lineRule="auto" w:line="259"/>
        <w:ind w:left="-3365" w:right="-3010"/>
        <w:rPr/>
      </w:pPr>
      <w:r>
        <w:rPr/>
      </w:r>
    </w:p>
    <w:p>
      <w:pPr>
        <w:pStyle w:val="Normal"/>
        <w:jc w:val="center"/>
        <w:rPr>
          <w:sz w:val="28"/>
          <w:szCs w:val="28"/>
          <w:lang w:val="ru-RU"/>
        </w:rPr>
      </w:pPr>
      <w:r>
        <w:rPr>
          <w:sz w:val="28"/>
          <w:szCs w:val="28"/>
          <w:lang w:val="ru-RU"/>
        </w:rPr>
        <w:t>5. Финансовое обеспечение комплекса процессных мероприятий</w:t>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17"/>
        <w:gridCol w:w="2879"/>
        <w:gridCol w:w="1848"/>
        <w:gridCol w:w="1849"/>
        <w:gridCol w:w="1848"/>
        <w:gridCol w:w="1848"/>
        <w:gridCol w:w="1848"/>
        <w:gridCol w:w="1847"/>
      </w:tblGrid>
      <w:tr>
        <w:trPr/>
        <w:tc>
          <w:tcPr>
            <w:tcW w:w="817"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w:t>
            </w:r>
            <w:r>
              <w:rPr>
                <w:kern w:val="0"/>
                <w:sz w:val="22"/>
                <w:szCs w:val="22"/>
                <w:lang w:val="ru-RU" w:bidi="ar-SA"/>
              </w:rPr>
              <w:t>п/п</w:t>
            </w:r>
          </w:p>
        </w:tc>
        <w:tc>
          <w:tcPr>
            <w:tcW w:w="2879"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Наименование мероприятия/источник финансового обеспечения</w:t>
            </w:r>
          </w:p>
        </w:tc>
        <w:tc>
          <w:tcPr>
            <w:tcW w:w="9241" w:type="dxa"/>
            <w:gridSpan w:val="5"/>
            <w:tcBorders/>
          </w:tcPr>
          <w:p>
            <w:pPr>
              <w:pStyle w:val="Normal"/>
              <w:widowControl/>
              <w:suppressAutoHyphens w:val="true"/>
              <w:spacing w:before="0" w:after="0"/>
              <w:jc w:val="center"/>
              <w:rPr>
                <w:sz w:val="22"/>
                <w:szCs w:val="22"/>
                <w:lang w:val="ru-RU"/>
              </w:rPr>
            </w:pPr>
            <w:r>
              <w:rPr>
                <w:kern w:val="0"/>
                <w:sz w:val="22"/>
                <w:szCs w:val="22"/>
                <w:lang w:val="ru-RU" w:bidi="ar-SA"/>
              </w:rPr>
              <w:t>Объем финансового обеспечения по годам реализации (тыс. руб)</w:t>
            </w:r>
          </w:p>
        </w:tc>
        <w:tc>
          <w:tcPr>
            <w:tcW w:w="1847"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Всего</w:t>
            </w:r>
          </w:p>
        </w:tc>
      </w:tr>
      <w:tr>
        <w:trPr/>
        <w:tc>
          <w:tcPr>
            <w:tcW w:w="817"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879"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2026</w:t>
            </w:r>
          </w:p>
        </w:tc>
        <w:tc>
          <w:tcPr>
            <w:tcW w:w="1849" w:type="dxa"/>
            <w:tcBorders/>
          </w:tcPr>
          <w:p>
            <w:pPr>
              <w:pStyle w:val="Normal"/>
              <w:widowControl/>
              <w:suppressAutoHyphens w:val="true"/>
              <w:spacing w:before="0" w:after="0"/>
              <w:jc w:val="center"/>
              <w:rPr>
                <w:sz w:val="22"/>
                <w:szCs w:val="22"/>
                <w:lang w:val="ru-RU"/>
              </w:rPr>
            </w:pPr>
            <w:r>
              <w:rPr>
                <w:kern w:val="0"/>
                <w:sz w:val="22"/>
                <w:szCs w:val="22"/>
                <w:lang w:val="ru-RU" w:bidi="ar-SA"/>
              </w:rPr>
              <w:t>2027</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2028</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2029</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2030</w:t>
            </w:r>
          </w:p>
        </w:tc>
        <w:tc>
          <w:tcPr>
            <w:tcW w:w="1847" w:type="dxa"/>
            <w:vMerge w:val="continue"/>
            <w:tcBorders/>
          </w:tcPr>
          <w:p>
            <w:pPr>
              <w:pStyle w:val="Normal"/>
              <w:widowControl/>
              <w:suppressAutoHyphens w:val="true"/>
              <w:spacing w:before="0" w:after="0"/>
              <w:jc w:val="center"/>
              <w:rPr>
                <w:sz w:val="22"/>
                <w:szCs w:val="22"/>
                <w:lang w:val="ru-RU"/>
              </w:rPr>
            </w:pPr>
            <w:r>
              <w:rPr>
                <w:sz w:val="22"/>
                <w:szCs w:val="22"/>
                <w:lang w:val="ru-RU"/>
              </w:rPr>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Всего по подпрограмме « «Социальные гарантии в системе образования», в том числе:</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2</w:t>
            </w:r>
          </w:p>
        </w:tc>
        <w:tc>
          <w:tcPr>
            <w:tcW w:w="2879" w:type="dxa"/>
            <w:tcBorders/>
          </w:tcPr>
          <w:p>
            <w:pPr>
              <w:pStyle w:val="Normal"/>
              <w:widowControl/>
              <w:suppressAutoHyphens w:val="true"/>
              <w:spacing w:before="0" w:after="0"/>
              <w:jc w:val="center"/>
              <w:rPr>
                <w:sz w:val="22"/>
                <w:szCs w:val="22"/>
                <w:lang w:val="ru-RU"/>
              </w:rPr>
            </w:pPr>
            <w:r>
              <w:rPr>
                <w:kern w:val="0"/>
                <w:sz w:val="22"/>
                <w:szCs w:val="22"/>
                <w:lang w:val="ru-RU" w:bidi="ar-SA"/>
              </w:rPr>
              <w:t>Всего по подпрограмме 2,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9166,1</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45830,5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9166,1</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45830,5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2.1. «Педагогические кадры»</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2.1.</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2.1., в том числе:</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2.2. «Поддержка детей и защита их прав»</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2.2.</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2.2.,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9166,1</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45830,5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9166,1</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9166,1</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45830,5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2.2.1</w:t>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2.2.1. Компенсация части платы за присмотр и уход, взимаемой с родителей(законных представителей) детей, осваивающих образовательные программы дошкольного образования</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2.2.1.,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41.0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41.0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41.0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41.0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41.0</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205,0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41.0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41.0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41.0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41.0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41.0</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205,0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2.2.2</w:t>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2.2.2 Социальная поддержка участников образовательного процесса</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2.2.2,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190,0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190,0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190,0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190,0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190,0</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950,0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Региональный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190,0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190,0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190,0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190,0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190,0</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950,0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2.2.3. Осуществление назначения выплаты  денежных средств семьям, взявшим на воспитание детей - 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14.12.2010 года №124-ОЗ «О некоторых вопросах в сфере опеки и попечительства несовершеннолетних»</w:t>
            </w:r>
          </w:p>
          <w:p>
            <w:pPr>
              <w:pStyle w:val="Normal"/>
              <w:widowControl/>
              <w:suppressAutoHyphens w:val="true"/>
              <w:spacing w:before="0" w:after="0"/>
              <w:jc w:val="center"/>
              <w:rPr>
                <w:sz w:val="22"/>
                <w:szCs w:val="22"/>
                <w:lang w:val="ru-RU"/>
              </w:rPr>
            </w:pPr>
            <w:r>
              <w:rPr>
                <w:sz w:val="22"/>
                <w:szCs w:val="22"/>
                <w:lang w:val="ru-RU"/>
              </w:rPr>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2.2.3.</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2.2.3.,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8885,1</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8885,1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8885,1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8885,1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8885,1</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44425,5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8885,1</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8885,1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8885,1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8885,1</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8885,1</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44425,5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2.2.4. Осуществление назначения и выплаты единовременного государственного пособия гражданам, усыновившим(удочерившим) детей- сирот и детей, оставшихся без попечения родителей, установленного законом Кемеровской  области от 13.03.2008года №5-ОЗ  « О предоставлении меры социальной поддержки гражданам, усыновившим(удочерившим) детей- сирот и детей, оставшихся без попечения  и родителей»</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2.2.4.</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2.2.4.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50,0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50,0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50,0</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250,0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50,0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50,0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50,0</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250,0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6. План реализации комплекса процессных мероприятий.</w:t>
      </w:r>
    </w:p>
    <w:p>
      <w:pPr>
        <w:pStyle w:val="Normal"/>
        <w:jc w:val="center"/>
        <w:rPr>
          <w:sz w:val="28"/>
          <w:szCs w:val="28"/>
          <w:lang w:val="ru-RU"/>
        </w:rPr>
      </w:pPr>
      <w:r>
        <w:rPr>
          <w:sz w:val="28"/>
          <w:szCs w:val="28"/>
          <w:lang w:val="ru-RU"/>
        </w:rPr>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14"/>
        <w:gridCol w:w="4062"/>
        <w:gridCol w:w="2410"/>
        <w:gridCol w:w="2422"/>
        <w:gridCol w:w="2438"/>
        <w:gridCol w:w="2639"/>
      </w:tblGrid>
      <w:tr>
        <w:trPr/>
        <w:tc>
          <w:tcPr>
            <w:tcW w:w="814"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w:t>
            </w:r>
            <w:r>
              <w:rPr>
                <w:kern w:val="0"/>
                <w:sz w:val="22"/>
                <w:szCs w:val="22"/>
                <w:lang w:val="ru-RU" w:bidi="ar-SA"/>
              </w:rPr>
              <w:t>п/п</w:t>
            </w:r>
          </w:p>
        </w:tc>
        <w:tc>
          <w:tcPr>
            <w:tcW w:w="4062"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Наименование мероприятия(результата), контрольные точки</w:t>
            </w:r>
          </w:p>
        </w:tc>
        <w:tc>
          <w:tcPr>
            <w:tcW w:w="4832" w:type="dxa"/>
            <w:gridSpan w:val="2"/>
            <w:tcBorders/>
          </w:tcPr>
          <w:p>
            <w:pPr>
              <w:pStyle w:val="Normal"/>
              <w:widowControl/>
              <w:suppressAutoHyphens w:val="true"/>
              <w:spacing w:before="0" w:after="0"/>
              <w:jc w:val="center"/>
              <w:rPr>
                <w:sz w:val="22"/>
                <w:szCs w:val="22"/>
                <w:lang w:val="ru-RU"/>
              </w:rPr>
            </w:pPr>
            <w:r>
              <w:rPr>
                <w:kern w:val="0"/>
                <w:sz w:val="22"/>
                <w:szCs w:val="22"/>
                <w:lang w:val="ru-RU" w:bidi="ar-SA"/>
              </w:rPr>
              <w:t>Срок реализации</w:t>
            </w:r>
          </w:p>
        </w:tc>
        <w:tc>
          <w:tcPr>
            <w:tcW w:w="2438"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Ответственный исполнитель</w:t>
            </w:r>
          </w:p>
        </w:tc>
        <w:tc>
          <w:tcPr>
            <w:tcW w:w="2639"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Вид документа и характеристика мероприятия(результата), контрольной точки</w:t>
            </w:r>
          </w:p>
        </w:tc>
      </w:tr>
      <w:tr>
        <w:trPr/>
        <w:tc>
          <w:tcPr>
            <w:tcW w:w="814"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4062"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начало</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окончание</w:t>
            </w:r>
          </w:p>
        </w:tc>
        <w:tc>
          <w:tcPr>
            <w:tcW w:w="2438"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639" w:type="dxa"/>
            <w:vMerge w:val="continue"/>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2</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3</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4</w:t>
            </w:r>
          </w:p>
        </w:tc>
        <w:tc>
          <w:tcPr>
            <w:tcW w:w="2438" w:type="dxa"/>
            <w:tcBorders/>
          </w:tcPr>
          <w:p>
            <w:pPr>
              <w:pStyle w:val="Normal"/>
              <w:widowControl/>
              <w:suppressAutoHyphens w:val="true"/>
              <w:spacing w:before="0" w:after="0"/>
              <w:jc w:val="center"/>
              <w:rPr>
                <w:sz w:val="22"/>
                <w:szCs w:val="22"/>
                <w:lang w:val="ru-RU"/>
              </w:rPr>
            </w:pPr>
            <w:r>
              <w:rPr>
                <w:kern w:val="0"/>
                <w:sz w:val="22"/>
                <w:szCs w:val="22"/>
                <w:lang w:val="ru-RU" w:bidi="ar-SA"/>
              </w:rPr>
              <w:t>5</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6</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w:t>
            </w:r>
          </w:p>
        </w:tc>
        <w:tc>
          <w:tcPr>
            <w:tcW w:w="13971" w:type="dxa"/>
            <w:gridSpan w:val="5"/>
            <w:tcBorders/>
          </w:tcPr>
          <w:p>
            <w:pPr>
              <w:pStyle w:val="Normal"/>
              <w:widowControl/>
              <w:suppressAutoHyphens w:val="true"/>
              <w:spacing w:before="0" w:after="0"/>
              <w:jc w:val="center"/>
              <w:rPr>
                <w:sz w:val="22"/>
                <w:szCs w:val="22"/>
                <w:lang w:val="ru-RU"/>
              </w:rPr>
            </w:pPr>
            <w:r>
              <w:rPr>
                <w:kern w:val="0"/>
                <w:sz w:val="22"/>
                <w:szCs w:val="22"/>
                <w:lang w:val="ru-RU" w:bidi="ar-SA"/>
              </w:rPr>
              <w:t xml:space="preserve"> </w:t>
            </w:r>
            <w:r>
              <w:rPr>
                <w:kern w:val="0"/>
                <w:sz w:val="22"/>
                <w:szCs w:val="22"/>
                <w:lang w:val="ru-RU" w:bidi="ar-SA"/>
              </w:rPr>
              <w:t>Обеспечение социальных гарантий в системе образования</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«Педагогические кадры»  в 2026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sz w:val="22"/>
                <w:szCs w:val="22"/>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2.1.1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2.1.2.</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«Педагогические кадры»  в 2027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2.1.2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2.1.3.</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«Педагогические кадры»  в 2028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2.1.3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2.1.4.</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«Педагогические кадры»  в 2029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2.1.4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2.1.5.</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«Педагогические кадры»  в 2030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2.1.5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«Поддержка детей и защита их прав» в 2026году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2.2.1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Отчеты на сайте</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2.2.2</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«Поддержка детей и защита их прав» в 2027году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2.2.2</w:t>
            </w:r>
          </w:p>
          <w:p>
            <w:pPr>
              <w:pStyle w:val="Normal"/>
              <w:widowControl/>
              <w:suppressAutoHyphens w:val="true"/>
              <w:spacing w:before="0" w:after="0"/>
              <w:jc w:val="center"/>
              <w:rPr>
                <w:sz w:val="22"/>
                <w:szCs w:val="22"/>
                <w:lang w:val="ru-RU"/>
              </w:rPr>
            </w:pP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2.2.3</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«Поддержка детей и защита их прав» в 2028году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2.2.3</w:t>
            </w:r>
          </w:p>
          <w:p>
            <w:pPr>
              <w:pStyle w:val="Normal"/>
              <w:widowControl/>
              <w:suppressAutoHyphens w:val="true"/>
              <w:spacing w:before="0" w:after="0"/>
              <w:jc w:val="center"/>
              <w:rPr>
                <w:sz w:val="22"/>
                <w:szCs w:val="22"/>
                <w:lang w:val="ru-RU"/>
              </w:rPr>
            </w:pP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2.2.4</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«Поддержка детей и защита их прав» в 2029году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2.2.4</w:t>
            </w:r>
          </w:p>
          <w:p>
            <w:pPr>
              <w:pStyle w:val="Normal"/>
              <w:widowControl/>
              <w:suppressAutoHyphens w:val="true"/>
              <w:spacing w:before="0" w:after="0"/>
              <w:jc w:val="center"/>
              <w:rPr>
                <w:sz w:val="22"/>
                <w:szCs w:val="22"/>
                <w:lang w:val="ru-RU"/>
              </w:rPr>
            </w:pP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2.2.5</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«Поддержка детей и защита их прав» в 2029году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2.2.5</w:t>
            </w:r>
          </w:p>
          <w:p>
            <w:pPr>
              <w:pStyle w:val="Normal"/>
              <w:widowControl/>
              <w:suppressAutoHyphens w:val="true"/>
              <w:spacing w:before="0" w:after="0"/>
              <w:jc w:val="center"/>
              <w:rPr>
                <w:sz w:val="22"/>
                <w:szCs w:val="22"/>
                <w:lang w:val="ru-RU"/>
              </w:rPr>
            </w:pP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bl>
    <w:p>
      <w:pPr>
        <w:pStyle w:val="Normal"/>
        <w:jc w:val="center"/>
        <w:rPr>
          <w:sz w:val="28"/>
          <w:szCs w:val="28"/>
          <w:lang w:val="ru-RU"/>
        </w:rPr>
      </w:pPr>
      <w:r>
        <w:rPr>
          <w:sz w:val="28"/>
          <w:szCs w:val="28"/>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66" w:before="0" w:after="3"/>
        <w:ind w:hanging="10" w:left="1236"/>
        <w:rPr>
          <w:b/>
          <w:sz w:val="24"/>
          <w:szCs w:val="24"/>
          <w:lang w:val="ru-RU"/>
        </w:rPr>
      </w:pPr>
      <w:r>
        <w:rPr>
          <w:b/>
          <w:sz w:val="24"/>
          <w:szCs w:val="24"/>
          <w:lang w:val="ru-RU"/>
        </w:rPr>
        <w:t xml:space="preserve">                                                                                                 </w:t>
      </w:r>
      <w:r>
        <w:rPr>
          <w:b/>
          <w:sz w:val="24"/>
          <w:szCs w:val="24"/>
          <w:lang w:val="ru-RU"/>
        </w:rPr>
        <w:t>Паспорт</w:t>
      </w:r>
    </w:p>
    <w:p>
      <w:pPr>
        <w:pStyle w:val="Normal"/>
        <w:spacing w:lineRule="auto" w:line="259" w:before="0" w:after="25"/>
        <w:ind w:hanging="10" w:left="10" w:right="1681"/>
        <w:jc w:val="center"/>
        <w:rPr>
          <w:b/>
          <w:sz w:val="24"/>
          <w:szCs w:val="24"/>
          <w:lang w:val="ru-RU"/>
        </w:rPr>
      </w:pPr>
      <w:r>
        <w:rPr>
          <w:b/>
          <w:sz w:val="24"/>
          <w:szCs w:val="24"/>
          <w:lang w:val="ru-RU"/>
        </w:rPr>
        <w:t xml:space="preserve">                                           </w:t>
      </w:r>
      <w:r>
        <w:rPr>
          <w:b/>
          <w:sz w:val="24"/>
          <w:szCs w:val="24"/>
          <w:lang w:val="ru-RU"/>
        </w:rPr>
        <w:t>комплекса процессных мероприятий</w:t>
      </w:r>
    </w:p>
    <w:p>
      <w:pPr>
        <w:pStyle w:val="Normal"/>
        <w:spacing w:lineRule="auto" w:line="259"/>
        <w:ind w:hanging="10" w:left="10" w:right="1033"/>
        <w:jc w:val="center"/>
        <w:rPr>
          <w:b/>
          <w:sz w:val="24"/>
          <w:szCs w:val="24"/>
          <w:lang w:val="ru-RU"/>
        </w:rPr>
      </w:pPr>
      <w:r>
        <w:rPr>
          <w:b/>
          <w:sz w:val="24"/>
          <w:szCs w:val="24"/>
          <w:lang w:val="ru-RU"/>
        </w:rPr>
        <w:t xml:space="preserve">                               </w:t>
      </w:r>
      <w:r>
        <w:rPr>
          <w:b/>
          <w:sz w:val="24"/>
          <w:szCs w:val="24"/>
          <w:lang w:val="ru-RU"/>
        </w:rPr>
        <w:t>« Создание условий для организации образовательного процесса»</w:t>
      </w:r>
    </w:p>
    <w:p>
      <w:pPr>
        <w:pStyle w:val="Normal"/>
        <w:spacing w:lineRule="auto" w:line="259" w:before="0" w:after="19"/>
        <w:ind w:left="1298"/>
        <w:jc w:val="center"/>
        <w:rPr>
          <w:b/>
          <w:sz w:val="24"/>
          <w:szCs w:val="24"/>
          <w:lang w:val="ru-RU"/>
        </w:rPr>
      </w:pPr>
      <w:r>
        <w:rPr>
          <w:b/>
          <w:sz w:val="24"/>
          <w:szCs w:val="24"/>
          <w:lang w:val="ru-RU"/>
        </w:rPr>
        <w:t xml:space="preserve"> </w:t>
      </w:r>
    </w:p>
    <w:p>
      <w:pPr>
        <w:pStyle w:val="Normal"/>
        <w:numPr>
          <w:ilvl w:val="1"/>
          <w:numId w:val="3"/>
        </w:numPr>
        <w:spacing w:lineRule="auto" w:line="247" w:before="0" w:after="13"/>
        <w:ind w:hanging="281" w:left="973" w:right="66"/>
        <w:jc w:val="both"/>
        <w:rPr>
          <w:b/>
          <w:sz w:val="24"/>
          <w:szCs w:val="24"/>
        </w:rPr>
      </w:pPr>
      <w:r>
        <w:rPr>
          <w:b/>
          <w:sz w:val="24"/>
          <w:szCs w:val="24"/>
        </w:rPr>
        <w:t xml:space="preserve">Основные положения </w:t>
      </w:r>
    </w:p>
    <w:p>
      <w:pPr>
        <w:pStyle w:val="Normal"/>
        <w:spacing w:lineRule="auto" w:line="259"/>
        <w:rPr/>
      </w:pPr>
      <w:r>
        <w:rPr/>
        <w:t xml:space="preserve"> </w:t>
      </w:r>
    </w:p>
    <w:tbl>
      <w:tblPr>
        <w:tblW w:w="14958" w:type="dxa"/>
        <w:jc w:val="left"/>
        <w:tblInd w:w="-109" w:type="dxa"/>
        <w:tblLayout w:type="fixed"/>
        <w:tblCellMar>
          <w:top w:w="60" w:type="dxa"/>
          <w:left w:w="108" w:type="dxa"/>
          <w:bottom w:w="0" w:type="dxa"/>
          <w:right w:w="115" w:type="dxa"/>
        </w:tblCellMar>
        <w:tblLook w:noVBand="1" w:val="04a0" w:noHBand="0" w:lastColumn="0" w:firstColumn="1" w:lastRow="0" w:firstRow="1"/>
      </w:tblPr>
      <w:tblGrid>
        <w:gridCol w:w="3687"/>
        <w:gridCol w:w="11270"/>
      </w:tblGrid>
      <w:tr>
        <w:trPr>
          <w:trHeight w:val="322" w:hRule="atLeast"/>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80"/>
              <w:rPr/>
            </w:pPr>
            <w:r>
              <w:rPr>
                <w:sz w:val="27"/>
              </w:rPr>
              <w:t>Ответственный исполнитель</w:t>
            </w:r>
          </w:p>
        </w:tc>
        <w:tc>
          <w:tcPr>
            <w:tcW w:w="1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7"/>
                <w:lang w:val="ru-RU"/>
              </w:rPr>
              <w:t>Осиповская О.В., начальник Управления образования администрации Чебулинского муниципального округа</w:t>
            </w:r>
          </w:p>
        </w:tc>
      </w:tr>
      <w:tr>
        <w:trPr>
          <w:trHeight w:val="1253" w:hRule="atLeast"/>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9"/>
              <w:jc w:val="center"/>
              <w:rPr/>
            </w:pPr>
            <w:r>
              <w:rPr>
                <w:sz w:val="27"/>
              </w:rPr>
              <w:t>Связь с программой</w:t>
            </w:r>
          </w:p>
        </w:tc>
        <w:tc>
          <w:tcPr>
            <w:tcW w:w="1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23"/>
              <w:rPr>
                <w:lang w:val="ru-RU"/>
              </w:rPr>
            </w:pPr>
            <w:r>
              <w:rPr>
                <w:sz w:val="27"/>
                <w:lang w:val="ru-RU"/>
              </w:rPr>
              <w:t>Муниципальная программа</w:t>
            </w:r>
          </w:p>
          <w:p>
            <w:pPr>
              <w:pStyle w:val="Normal"/>
              <w:spacing w:lineRule="auto" w:line="259"/>
              <w:ind w:right="763"/>
              <w:rPr>
                <w:lang w:val="ru-RU"/>
              </w:rPr>
            </w:pPr>
            <w:r>
              <w:rPr>
                <w:sz w:val="27"/>
                <w:lang w:val="ru-RU"/>
              </w:rPr>
              <w:t xml:space="preserve"> </w:t>
            </w:r>
            <w:r>
              <w:rPr>
                <w:sz w:val="27"/>
                <w:lang w:val="ru-RU"/>
              </w:rPr>
              <w:t>«Развитие системы образования на территории Чебулинского муниципального округа  на 2026-2030 годы»</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Показатели комплекса процессных мероприятий</w:t>
      </w:r>
    </w:p>
    <w:p>
      <w:pPr>
        <w:pStyle w:val="Normal"/>
        <w:jc w:val="center"/>
        <w:rPr>
          <w:sz w:val="28"/>
          <w:szCs w:val="28"/>
          <w:lang w:val="ru-RU"/>
        </w:rPr>
      </w:pPr>
      <w:r>
        <w:rPr>
          <w:sz w:val="28"/>
          <w:szCs w:val="28"/>
          <w:lang w:val="ru-RU"/>
        </w:rPr>
      </w:r>
    </w:p>
    <w:tbl>
      <w:tblPr>
        <w:tblStyle w:val="a7"/>
        <w:tblW w:w="1561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310"/>
        <w:gridCol w:w="1235"/>
        <w:gridCol w:w="2320"/>
        <w:gridCol w:w="1200"/>
        <w:gridCol w:w="1060"/>
        <w:gridCol w:w="656"/>
        <w:gridCol w:w="655"/>
        <w:gridCol w:w="656"/>
        <w:gridCol w:w="657"/>
        <w:gridCol w:w="656"/>
        <w:gridCol w:w="1809"/>
        <w:gridCol w:w="1057"/>
        <w:gridCol w:w="11"/>
        <w:gridCol w:w="1277"/>
        <w:gridCol w:w="51"/>
      </w:tblGrid>
      <w:tr>
        <w:trPr>
          <w:trHeight w:val="510" w:hRule="atLeast"/>
        </w:trPr>
        <w:tc>
          <w:tcPr>
            <w:tcW w:w="2310"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Наименование  показателя</w:t>
            </w:r>
          </w:p>
        </w:tc>
        <w:tc>
          <w:tcPr>
            <w:tcW w:w="1235"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Уровень показателя</w:t>
            </w:r>
          </w:p>
        </w:tc>
        <w:tc>
          <w:tcPr>
            <w:tcW w:w="2320"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Признак возрастания/убывания</w:t>
            </w:r>
          </w:p>
        </w:tc>
        <w:tc>
          <w:tcPr>
            <w:tcW w:w="1200"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Единица измерения (по ОКЕИ)</w:t>
            </w:r>
          </w:p>
        </w:tc>
        <w:tc>
          <w:tcPr>
            <w:tcW w:w="1060"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Базовое значение</w:t>
            </w:r>
          </w:p>
          <w:p>
            <w:pPr>
              <w:pStyle w:val="Normal"/>
              <w:widowControl/>
              <w:suppressAutoHyphens w:val="true"/>
              <w:spacing w:before="0" w:after="0"/>
              <w:jc w:val="center"/>
              <w:rPr>
                <w:sz w:val="22"/>
                <w:szCs w:val="22"/>
                <w:lang w:val="ru-RU"/>
              </w:rPr>
            </w:pPr>
            <w:r>
              <w:rPr>
                <w:kern w:val="0"/>
                <w:sz w:val="22"/>
                <w:szCs w:val="22"/>
                <w:lang w:val="ru-RU" w:bidi="ar-SA"/>
              </w:rPr>
              <w:t>2025год</w:t>
            </w:r>
          </w:p>
        </w:tc>
        <w:tc>
          <w:tcPr>
            <w:tcW w:w="3280" w:type="dxa"/>
            <w:gridSpan w:val="5"/>
            <w:tcBorders/>
          </w:tcPr>
          <w:p>
            <w:pPr>
              <w:pStyle w:val="Normal"/>
              <w:widowControl/>
              <w:suppressAutoHyphens w:val="true"/>
              <w:spacing w:before="0" w:after="0"/>
              <w:jc w:val="center"/>
              <w:rPr>
                <w:sz w:val="22"/>
                <w:szCs w:val="22"/>
                <w:lang w:val="ru-RU"/>
              </w:rPr>
            </w:pPr>
            <w:r>
              <w:rPr>
                <w:kern w:val="0"/>
                <w:sz w:val="22"/>
                <w:szCs w:val="22"/>
                <w:lang w:val="ru-RU" w:bidi="ar-SA"/>
              </w:rPr>
              <w:t>Значение показателя  по годам</w:t>
            </w:r>
          </w:p>
        </w:tc>
        <w:tc>
          <w:tcPr>
            <w:tcW w:w="1809"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Документ</w:t>
            </w:r>
          </w:p>
        </w:tc>
        <w:tc>
          <w:tcPr>
            <w:tcW w:w="1057"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Ответственный за достижение показателя(участник программы)</w:t>
            </w:r>
          </w:p>
        </w:tc>
        <w:tc>
          <w:tcPr>
            <w:tcW w:w="1339" w:type="dxa"/>
            <w:gridSpan w:val="3"/>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Связь показателя с национальными целями</w:t>
            </w:r>
          </w:p>
        </w:tc>
      </w:tr>
      <w:tr>
        <w:trPr>
          <w:trHeight w:val="495" w:hRule="atLeast"/>
        </w:trPr>
        <w:tc>
          <w:tcPr>
            <w:tcW w:w="2310"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235"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320"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200"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060"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2026</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2027</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2028</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2029</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2030</w:t>
            </w:r>
          </w:p>
        </w:tc>
        <w:tc>
          <w:tcPr>
            <w:tcW w:w="1809"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057"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339" w:type="dxa"/>
            <w:gridSpan w:val="3"/>
            <w:vMerge w:val="continue"/>
            <w:tcBorders/>
          </w:tcPr>
          <w:p>
            <w:pPr>
              <w:pStyle w:val="Normal"/>
              <w:widowControl/>
              <w:suppressAutoHyphens w:val="true"/>
              <w:spacing w:before="0" w:after="0"/>
              <w:jc w:val="center"/>
              <w:rPr>
                <w:sz w:val="22"/>
                <w:szCs w:val="22"/>
                <w:lang w:val="ru-RU"/>
              </w:rPr>
            </w:pPr>
            <w:r>
              <w:rPr>
                <w:sz w:val="22"/>
                <w:szCs w:val="22"/>
                <w:lang w:val="ru-RU"/>
              </w:rPr>
            </w:r>
          </w:p>
        </w:tc>
      </w:tr>
      <w:tr>
        <w:trPr/>
        <w:tc>
          <w:tcPr>
            <w:tcW w:w="2310" w:type="dxa"/>
            <w:tcBorders/>
          </w:tcPr>
          <w:p>
            <w:pPr>
              <w:pStyle w:val="Normal"/>
              <w:widowControl/>
              <w:suppressAutoHyphens w:val="true"/>
              <w:spacing w:before="0" w:after="0"/>
              <w:jc w:val="center"/>
              <w:rPr>
                <w:sz w:val="22"/>
                <w:szCs w:val="22"/>
                <w:lang w:val="ru-RU"/>
              </w:rPr>
            </w:pPr>
            <w:r>
              <w:rPr>
                <w:kern w:val="0"/>
                <w:sz w:val="22"/>
                <w:szCs w:val="22"/>
                <w:lang w:val="ru-RU" w:bidi="ar-SA"/>
              </w:rPr>
              <w:t>1</w:t>
            </w:r>
          </w:p>
        </w:tc>
        <w:tc>
          <w:tcPr>
            <w:tcW w:w="1235" w:type="dxa"/>
            <w:tcBorders/>
          </w:tcPr>
          <w:p>
            <w:pPr>
              <w:pStyle w:val="Normal"/>
              <w:widowControl/>
              <w:suppressAutoHyphens w:val="true"/>
              <w:spacing w:before="0" w:after="0"/>
              <w:jc w:val="center"/>
              <w:rPr>
                <w:sz w:val="22"/>
                <w:szCs w:val="22"/>
                <w:lang w:val="ru-RU"/>
              </w:rPr>
            </w:pPr>
            <w:r>
              <w:rPr>
                <w:kern w:val="0"/>
                <w:sz w:val="22"/>
                <w:szCs w:val="22"/>
                <w:lang w:val="ru-RU" w:bidi="ar-SA"/>
              </w:rPr>
              <w:t>2</w:t>
            </w:r>
          </w:p>
        </w:tc>
        <w:tc>
          <w:tcPr>
            <w:tcW w:w="2320" w:type="dxa"/>
            <w:tcBorders/>
          </w:tcPr>
          <w:p>
            <w:pPr>
              <w:pStyle w:val="Normal"/>
              <w:widowControl/>
              <w:suppressAutoHyphens w:val="true"/>
              <w:spacing w:before="0" w:after="0"/>
              <w:jc w:val="center"/>
              <w:rPr>
                <w:sz w:val="22"/>
                <w:szCs w:val="22"/>
                <w:lang w:val="ru-RU"/>
              </w:rPr>
            </w:pPr>
            <w:r>
              <w:rPr>
                <w:kern w:val="0"/>
                <w:sz w:val="22"/>
                <w:szCs w:val="22"/>
                <w:lang w:val="ru-RU" w:bidi="ar-SA"/>
              </w:rPr>
              <w:t>3</w:t>
            </w:r>
          </w:p>
        </w:tc>
        <w:tc>
          <w:tcPr>
            <w:tcW w:w="1200" w:type="dxa"/>
            <w:tcBorders/>
          </w:tcPr>
          <w:p>
            <w:pPr>
              <w:pStyle w:val="Normal"/>
              <w:widowControl/>
              <w:suppressAutoHyphens w:val="true"/>
              <w:spacing w:before="0" w:after="0"/>
              <w:jc w:val="center"/>
              <w:rPr>
                <w:sz w:val="22"/>
                <w:szCs w:val="22"/>
                <w:lang w:val="ru-RU"/>
              </w:rPr>
            </w:pPr>
            <w:r>
              <w:rPr>
                <w:kern w:val="0"/>
                <w:sz w:val="22"/>
                <w:szCs w:val="22"/>
                <w:lang w:val="ru-RU" w:bidi="ar-SA"/>
              </w:rPr>
              <w:t>4</w:t>
            </w:r>
          </w:p>
        </w:tc>
        <w:tc>
          <w:tcPr>
            <w:tcW w:w="1060" w:type="dxa"/>
            <w:tcBorders/>
          </w:tcPr>
          <w:p>
            <w:pPr>
              <w:pStyle w:val="Normal"/>
              <w:widowControl/>
              <w:suppressAutoHyphens w:val="true"/>
              <w:spacing w:before="0" w:after="0"/>
              <w:jc w:val="center"/>
              <w:rPr>
                <w:sz w:val="22"/>
                <w:szCs w:val="22"/>
                <w:lang w:val="ru-RU"/>
              </w:rPr>
            </w:pPr>
            <w:r>
              <w:rPr>
                <w:kern w:val="0"/>
                <w:sz w:val="22"/>
                <w:szCs w:val="22"/>
                <w:lang w:val="ru-RU" w:bidi="ar-SA"/>
              </w:rPr>
              <w:t>5</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6</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7</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8</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9</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10</w:t>
            </w:r>
          </w:p>
        </w:tc>
        <w:tc>
          <w:tcPr>
            <w:tcW w:w="1809" w:type="dxa"/>
            <w:tcBorders/>
          </w:tcPr>
          <w:p>
            <w:pPr>
              <w:pStyle w:val="Normal"/>
              <w:widowControl/>
              <w:suppressAutoHyphens w:val="true"/>
              <w:spacing w:before="0" w:after="0"/>
              <w:jc w:val="center"/>
              <w:rPr>
                <w:sz w:val="22"/>
                <w:szCs w:val="22"/>
                <w:lang w:val="ru-RU"/>
              </w:rPr>
            </w:pPr>
            <w:r>
              <w:rPr>
                <w:kern w:val="0"/>
                <w:sz w:val="22"/>
                <w:szCs w:val="22"/>
                <w:lang w:val="ru-RU" w:bidi="ar-SA"/>
              </w:rPr>
              <w:t>11</w:t>
            </w:r>
          </w:p>
        </w:tc>
        <w:tc>
          <w:tcPr>
            <w:tcW w:w="1057" w:type="dxa"/>
            <w:tcBorders/>
          </w:tcPr>
          <w:p>
            <w:pPr>
              <w:pStyle w:val="Normal"/>
              <w:widowControl/>
              <w:suppressAutoHyphens w:val="true"/>
              <w:spacing w:before="0" w:after="0"/>
              <w:jc w:val="center"/>
              <w:rPr>
                <w:sz w:val="22"/>
                <w:szCs w:val="22"/>
                <w:lang w:val="ru-RU"/>
              </w:rPr>
            </w:pPr>
            <w:r>
              <w:rPr>
                <w:kern w:val="0"/>
                <w:sz w:val="22"/>
                <w:szCs w:val="22"/>
                <w:lang w:val="ru-RU" w:bidi="ar-SA"/>
              </w:rPr>
              <w:t>12</w:t>
            </w:r>
          </w:p>
        </w:tc>
        <w:tc>
          <w:tcPr>
            <w:tcW w:w="1339" w:type="dxa"/>
            <w:gridSpan w:val="3"/>
            <w:tcBorders/>
          </w:tcPr>
          <w:p>
            <w:pPr>
              <w:pStyle w:val="Normal"/>
              <w:widowControl/>
              <w:suppressAutoHyphens w:val="true"/>
              <w:spacing w:before="0" w:after="0"/>
              <w:jc w:val="center"/>
              <w:rPr>
                <w:sz w:val="22"/>
                <w:szCs w:val="22"/>
                <w:lang w:val="ru-RU"/>
              </w:rPr>
            </w:pPr>
            <w:r>
              <w:rPr>
                <w:kern w:val="0"/>
                <w:sz w:val="22"/>
                <w:szCs w:val="22"/>
                <w:lang w:val="ru-RU" w:bidi="ar-SA"/>
              </w:rPr>
              <w:t>13</w:t>
            </w:r>
          </w:p>
        </w:tc>
      </w:tr>
      <w:tr>
        <w:trPr/>
        <w:tc>
          <w:tcPr>
            <w:tcW w:w="2310" w:type="dxa"/>
            <w:tcBorders/>
          </w:tcPr>
          <w:p>
            <w:pPr>
              <w:pStyle w:val="Normal"/>
              <w:widowControl/>
              <w:suppressAutoHyphens w:val="true"/>
              <w:spacing w:before="0" w:after="0"/>
              <w:jc w:val="both"/>
              <w:rPr>
                <w:sz w:val="22"/>
                <w:szCs w:val="22"/>
                <w:lang w:val="ru-RU"/>
              </w:rPr>
            </w:pPr>
            <w:r>
              <w:rPr>
                <w:kern w:val="0"/>
                <w:sz w:val="22"/>
                <w:szCs w:val="22"/>
                <w:lang w:val="ru-RU" w:bidi="ar-SA"/>
              </w:rPr>
              <w:t>Реализация мероприятий по капитальному ремонту и оснащению общеобразовательных  учреждений</w:t>
            </w:r>
          </w:p>
        </w:tc>
        <w:tc>
          <w:tcPr>
            <w:tcW w:w="1235" w:type="dxa"/>
            <w:tcBorders/>
          </w:tcPr>
          <w:p>
            <w:pPr>
              <w:pStyle w:val="Normal"/>
              <w:widowControl/>
              <w:suppressAutoHyphens w:val="true"/>
              <w:spacing w:before="0" w:after="0"/>
              <w:jc w:val="center"/>
              <w:rPr>
                <w:sz w:val="22"/>
                <w:szCs w:val="22"/>
                <w:lang w:val="ru-RU"/>
              </w:rPr>
            </w:pPr>
            <w:r>
              <w:rPr>
                <w:kern w:val="0"/>
                <w:sz w:val="22"/>
                <w:szCs w:val="22"/>
                <w:lang w:val="ru-RU" w:bidi="ar-SA"/>
              </w:rPr>
              <w:t>МП</w:t>
            </w:r>
          </w:p>
        </w:tc>
        <w:tc>
          <w:tcPr>
            <w:tcW w:w="2320" w:type="dxa"/>
            <w:tcBorders/>
          </w:tcPr>
          <w:p>
            <w:pPr>
              <w:pStyle w:val="Normal"/>
              <w:widowControl/>
              <w:suppressAutoHyphens w:val="true"/>
              <w:spacing w:before="0" w:after="0"/>
              <w:jc w:val="center"/>
              <w:rPr>
                <w:sz w:val="22"/>
                <w:szCs w:val="22"/>
                <w:lang w:val="ru-RU"/>
              </w:rPr>
            </w:pPr>
            <w:r>
              <w:rPr>
                <w:kern w:val="0"/>
                <w:sz w:val="22"/>
                <w:szCs w:val="22"/>
                <w:lang w:val="ru-RU" w:bidi="ar-SA"/>
              </w:rPr>
              <w:t>возрастающий</w:t>
            </w:r>
          </w:p>
        </w:tc>
        <w:tc>
          <w:tcPr>
            <w:tcW w:w="1200" w:type="dxa"/>
            <w:tcBorders/>
          </w:tcPr>
          <w:p>
            <w:pPr>
              <w:pStyle w:val="Normal"/>
              <w:widowControl/>
              <w:suppressAutoHyphens w:val="true"/>
              <w:spacing w:before="0" w:after="0"/>
              <w:jc w:val="center"/>
              <w:rPr>
                <w:sz w:val="22"/>
                <w:szCs w:val="22"/>
                <w:lang w:val="ru-RU"/>
              </w:rPr>
            </w:pPr>
            <w:r>
              <w:rPr>
                <w:kern w:val="0"/>
                <w:sz w:val="22"/>
                <w:szCs w:val="22"/>
                <w:lang w:val="ru-RU" w:bidi="ar-SA"/>
              </w:rPr>
              <w:t>процент</w:t>
            </w:r>
          </w:p>
        </w:tc>
        <w:tc>
          <w:tcPr>
            <w:tcW w:w="1060"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655"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657"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1809" w:type="dxa"/>
            <w:tcBorders/>
          </w:tcPr>
          <w:p>
            <w:pPr>
              <w:pStyle w:val="Normal"/>
              <w:widowControl/>
              <w:suppressAutoHyphens w:val="true"/>
              <w:spacing w:before="0" w:after="0"/>
              <w:jc w:val="both"/>
              <w:rPr>
                <w:sz w:val="22"/>
                <w:szCs w:val="22"/>
                <w:lang w:val="ru-RU"/>
              </w:rPr>
            </w:pPr>
            <w:r>
              <w:rPr>
                <w:kern w:val="0"/>
                <w:sz w:val="22"/>
                <w:szCs w:val="22"/>
                <w:lang w:val="ru-RU" w:bidi="ar-SA"/>
              </w:rPr>
              <w:t>Государственная программа Кемеровской области- Кузбасса «Развитие системы образования Кузбасса»</w:t>
            </w:r>
          </w:p>
        </w:tc>
        <w:tc>
          <w:tcPr>
            <w:tcW w:w="1057" w:type="dxa"/>
            <w:tcBorders/>
          </w:tcPr>
          <w:p>
            <w:pPr>
              <w:pStyle w:val="Normal"/>
              <w:widowControl/>
              <w:suppressAutoHyphens w:val="true"/>
              <w:spacing w:lineRule="auto" w:line="259" w:before="0" w:after="0"/>
              <w:jc w:val="center"/>
              <w:rPr>
                <w:sz w:val="22"/>
                <w:lang w:val="ru-RU"/>
              </w:rPr>
            </w:pPr>
            <w:r>
              <w:rPr>
                <w:kern w:val="0"/>
                <w:sz w:val="22"/>
                <w:lang w:val="ru-RU" w:bidi="ar-SA"/>
              </w:rPr>
              <w:t>Осиповская О.В., начальник</w:t>
            </w:r>
          </w:p>
          <w:p>
            <w:pPr>
              <w:pStyle w:val="Normal"/>
              <w:widowControl/>
              <w:suppressAutoHyphens w:val="true"/>
              <w:spacing w:before="0" w:after="0"/>
              <w:jc w:val="both"/>
              <w:rPr>
                <w:sz w:val="22"/>
                <w:szCs w:val="22"/>
                <w:lang w:val="ru-RU"/>
              </w:rPr>
            </w:pPr>
            <w:r>
              <w:rPr>
                <w:kern w:val="0"/>
                <w:sz w:val="22"/>
                <w:lang w:val="ru-RU" w:bidi="ar-SA"/>
              </w:rPr>
              <w:t>управления образования администрации Чебулинского муниципального округа</w:t>
            </w:r>
          </w:p>
        </w:tc>
        <w:tc>
          <w:tcPr>
            <w:tcW w:w="1339" w:type="dxa"/>
            <w:gridSpan w:val="3"/>
            <w:tcBorders/>
          </w:tcPr>
          <w:p>
            <w:pPr>
              <w:pStyle w:val="Normal"/>
              <w:widowControl/>
              <w:suppressAutoHyphens w:val="true"/>
              <w:spacing w:before="0" w:after="0"/>
              <w:jc w:val="both"/>
              <w:rPr>
                <w:sz w:val="22"/>
                <w:szCs w:val="22"/>
                <w:lang w:val="ru-RU"/>
              </w:rPr>
            </w:pPr>
            <w:r>
              <w:rPr>
                <w:kern w:val="0"/>
                <w:sz w:val="22"/>
                <w:szCs w:val="22"/>
                <w:lang w:val="ru-RU" w:bidi="ar-SA"/>
              </w:rPr>
              <w:t>1</w:t>
            </w:r>
          </w:p>
        </w:tc>
      </w:tr>
      <w:tr>
        <w:trPr/>
        <w:tc>
          <w:tcPr>
            <w:tcW w:w="2310" w:type="dxa"/>
            <w:tcBorders/>
          </w:tcPr>
          <w:p>
            <w:pPr>
              <w:pStyle w:val="Normal"/>
              <w:widowControl/>
              <w:suppressAutoHyphens w:val="true"/>
              <w:spacing w:before="0" w:after="0"/>
              <w:jc w:val="left"/>
              <w:rPr>
                <w:sz w:val="22"/>
                <w:szCs w:val="22"/>
                <w:lang w:val="ru-RU"/>
              </w:rPr>
            </w:pPr>
            <w:r>
              <w:rPr>
                <w:kern w:val="0"/>
                <w:sz w:val="22"/>
                <w:szCs w:val="22"/>
                <w:lang w:val="ru-RU" w:bidi="ar-SA"/>
              </w:rPr>
              <w:t>Капитальный ремонт МБОУ «Чумайская СОШ»</w:t>
            </w:r>
          </w:p>
        </w:tc>
        <w:tc>
          <w:tcPr>
            <w:tcW w:w="1235" w:type="dxa"/>
            <w:tcBorders/>
          </w:tcPr>
          <w:p>
            <w:pPr>
              <w:pStyle w:val="Normal"/>
              <w:widowControl/>
              <w:suppressAutoHyphens w:val="true"/>
              <w:spacing w:before="0" w:after="0"/>
              <w:jc w:val="center"/>
              <w:rPr>
                <w:sz w:val="22"/>
                <w:szCs w:val="22"/>
                <w:lang w:val="ru-RU"/>
              </w:rPr>
            </w:pPr>
            <w:r>
              <w:rPr>
                <w:sz w:val="22"/>
                <w:szCs w:val="22"/>
                <w:lang w:val="ru-RU"/>
              </w:rPr>
            </w:r>
          </w:p>
        </w:tc>
        <w:tc>
          <w:tcPr>
            <w:tcW w:w="2320" w:type="dxa"/>
            <w:tcBorders/>
          </w:tcPr>
          <w:p>
            <w:pPr>
              <w:pStyle w:val="Normal"/>
              <w:widowControl/>
              <w:suppressAutoHyphens w:val="true"/>
              <w:spacing w:before="0" w:after="0"/>
              <w:jc w:val="center"/>
              <w:rPr>
                <w:sz w:val="22"/>
                <w:szCs w:val="22"/>
                <w:lang w:val="ru-RU"/>
              </w:rPr>
            </w:pPr>
            <w:r>
              <w:rPr>
                <w:sz w:val="22"/>
                <w:szCs w:val="22"/>
                <w:lang w:val="ru-RU"/>
              </w:rPr>
            </w:r>
          </w:p>
        </w:tc>
        <w:tc>
          <w:tcPr>
            <w:tcW w:w="1200" w:type="dxa"/>
            <w:tcBorders/>
          </w:tcPr>
          <w:p>
            <w:pPr>
              <w:pStyle w:val="Normal"/>
              <w:widowControl/>
              <w:suppressAutoHyphens w:val="true"/>
              <w:spacing w:before="0" w:after="0"/>
              <w:jc w:val="center"/>
              <w:rPr>
                <w:sz w:val="22"/>
                <w:szCs w:val="22"/>
                <w:lang w:val="ru-RU"/>
              </w:rPr>
            </w:pPr>
            <w:r>
              <w:rPr>
                <w:sz w:val="22"/>
                <w:szCs w:val="22"/>
                <w:lang w:val="ru-RU"/>
              </w:rPr>
            </w:r>
          </w:p>
        </w:tc>
        <w:tc>
          <w:tcPr>
            <w:tcW w:w="1060"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655"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657"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1809" w:type="dxa"/>
            <w:tcBorders/>
          </w:tcPr>
          <w:p>
            <w:pPr>
              <w:pStyle w:val="Normal"/>
              <w:widowControl/>
              <w:suppressAutoHyphens w:val="true"/>
              <w:spacing w:before="0" w:after="0"/>
              <w:jc w:val="center"/>
              <w:rPr>
                <w:sz w:val="22"/>
                <w:szCs w:val="22"/>
                <w:lang w:val="ru-RU"/>
              </w:rPr>
            </w:pPr>
            <w:r>
              <w:rPr>
                <w:sz w:val="22"/>
                <w:szCs w:val="22"/>
                <w:lang w:val="ru-RU"/>
              </w:rPr>
            </w:r>
          </w:p>
        </w:tc>
        <w:tc>
          <w:tcPr>
            <w:tcW w:w="1057" w:type="dxa"/>
            <w:tcBorders/>
          </w:tcPr>
          <w:p>
            <w:pPr>
              <w:pStyle w:val="Normal"/>
              <w:widowControl/>
              <w:suppressAutoHyphens w:val="true"/>
              <w:spacing w:before="0" w:after="0"/>
              <w:jc w:val="center"/>
              <w:rPr>
                <w:sz w:val="22"/>
                <w:szCs w:val="22"/>
                <w:lang w:val="ru-RU"/>
              </w:rPr>
            </w:pPr>
            <w:r>
              <w:rPr>
                <w:sz w:val="22"/>
                <w:szCs w:val="22"/>
                <w:lang w:val="ru-RU"/>
              </w:rPr>
            </w:r>
          </w:p>
        </w:tc>
        <w:tc>
          <w:tcPr>
            <w:tcW w:w="1339" w:type="dxa"/>
            <w:gridSpan w:val="3"/>
            <w:tcBorders/>
          </w:tcPr>
          <w:p>
            <w:pPr>
              <w:pStyle w:val="Normal"/>
              <w:widowControl/>
              <w:suppressAutoHyphens w:val="true"/>
              <w:spacing w:before="0" w:after="0"/>
              <w:jc w:val="center"/>
              <w:rPr>
                <w:sz w:val="22"/>
                <w:szCs w:val="22"/>
                <w:lang w:val="ru-RU"/>
              </w:rPr>
            </w:pPr>
            <w:r>
              <w:rPr>
                <w:sz w:val="22"/>
                <w:szCs w:val="22"/>
                <w:lang w:val="ru-RU"/>
              </w:rPr>
            </w:r>
          </w:p>
        </w:tc>
      </w:tr>
      <w:tr>
        <w:trPr/>
        <w:tc>
          <w:tcPr>
            <w:tcW w:w="2310" w:type="dxa"/>
            <w:tcBorders/>
          </w:tcPr>
          <w:p>
            <w:pPr>
              <w:pStyle w:val="Normal"/>
              <w:widowControl/>
              <w:suppressAutoHyphens w:val="true"/>
              <w:spacing w:before="0" w:after="0"/>
              <w:jc w:val="left"/>
              <w:rPr>
                <w:sz w:val="22"/>
                <w:szCs w:val="22"/>
                <w:lang w:val="ru-RU"/>
              </w:rPr>
            </w:pPr>
            <w:r>
              <w:rPr>
                <w:kern w:val="0"/>
                <w:sz w:val="22"/>
                <w:szCs w:val="22"/>
                <w:lang w:val="ru-RU" w:bidi="ar-SA"/>
              </w:rPr>
              <w:t>Капитальный ремонт  МБОУ «Новоивановская СОШ»</w:t>
            </w:r>
          </w:p>
        </w:tc>
        <w:tc>
          <w:tcPr>
            <w:tcW w:w="1235" w:type="dxa"/>
            <w:tcBorders/>
          </w:tcPr>
          <w:p>
            <w:pPr>
              <w:pStyle w:val="Normal"/>
              <w:widowControl/>
              <w:suppressAutoHyphens w:val="true"/>
              <w:spacing w:before="0" w:after="0"/>
              <w:jc w:val="center"/>
              <w:rPr>
                <w:sz w:val="22"/>
                <w:szCs w:val="22"/>
                <w:lang w:val="ru-RU"/>
              </w:rPr>
            </w:pPr>
            <w:r>
              <w:rPr>
                <w:sz w:val="22"/>
                <w:szCs w:val="22"/>
                <w:lang w:val="ru-RU"/>
              </w:rPr>
            </w:r>
          </w:p>
        </w:tc>
        <w:tc>
          <w:tcPr>
            <w:tcW w:w="2320" w:type="dxa"/>
            <w:tcBorders/>
          </w:tcPr>
          <w:p>
            <w:pPr>
              <w:pStyle w:val="Normal"/>
              <w:widowControl/>
              <w:suppressAutoHyphens w:val="true"/>
              <w:spacing w:before="0" w:after="0"/>
              <w:jc w:val="center"/>
              <w:rPr>
                <w:sz w:val="22"/>
                <w:szCs w:val="22"/>
                <w:lang w:val="ru-RU"/>
              </w:rPr>
            </w:pPr>
            <w:r>
              <w:rPr>
                <w:sz w:val="22"/>
                <w:szCs w:val="22"/>
                <w:lang w:val="ru-RU"/>
              </w:rPr>
            </w:r>
          </w:p>
        </w:tc>
        <w:tc>
          <w:tcPr>
            <w:tcW w:w="1200" w:type="dxa"/>
            <w:tcBorders/>
          </w:tcPr>
          <w:p>
            <w:pPr>
              <w:pStyle w:val="Normal"/>
              <w:widowControl/>
              <w:suppressAutoHyphens w:val="true"/>
              <w:spacing w:before="0" w:after="0"/>
              <w:jc w:val="center"/>
              <w:rPr>
                <w:sz w:val="22"/>
                <w:szCs w:val="22"/>
                <w:lang w:val="ru-RU"/>
              </w:rPr>
            </w:pPr>
            <w:r>
              <w:rPr>
                <w:sz w:val="22"/>
                <w:szCs w:val="22"/>
                <w:lang w:val="ru-RU"/>
              </w:rPr>
            </w:r>
          </w:p>
        </w:tc>
        <w:tc>
          <w:tcPr>
            <w:tcW w:w="1060"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655"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657"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1809" w:type="dxa"/>
            <w:tcBorders/>
          </w:tcPr>
          <w:p>
            <w:pPr>
              <w:pStyle w:val="Normal"/>
              <w:widowControl/>
              <w:suppressAutoHyphens w:val="true"/>
              <w:spacing w:before="0" w:after="0"/>
              <w:jc w:val="center"/>
              <w:rPr>
                <w:sz w:val="22"/>
                <w:szCs w:val="22"/>
                <w:lang w:val="ru-RU"/>
              </w:rPr>
            </w:pPr>
            <w:r>
              <w:rPr>
                <w:sz w:val="22"/>
                <w:szCs w:val="22"/>
                <w:lang w:val="ru-RU"/>
              </w:rPr>
            </w:r>
          </w:p>
        </w:tc>
        <w:tc>
          <w:tcPr>
            <w:tcW w:w="1057" w:type="dxa"/>
            <w:tcBorders/>
          </w:tcPr>
          <w:p>
            <w:pPr>
              <w:pStyle w:val="Normal"/>
              <w:widowControl/>
              <w:suppressAutoHyphens w:val="true"/>
              <w:spacing w:before="0" w:after="0"/>
              <w:jc w:val="center"/>
              <w:rPr>
                <w:sz w:val="22"/>
                <w:szCs w:val="22"/>
                <w:lang w:val="ru-RU"/>
              </w:rPr>
            </w:pPr>
            <w:r>
              <w:rPr>
                <w:sz w:val="22"/>
                <w:szCs w:val="22"/>
                <w:lang w:val="ru-RU"/>
              </w:rPr>
            </w:r>
          </w:p>
        </w:tc>
        <w:tc>
          <w:tcPr>
            <w:tcW w:w="1339" w:type="dxa"/>
            <w:gridSpan w:val="3"/>
            <w:tcBorders/>
          </w:tcPr>
          <w:p>
            <w:pPr>
              <w:pStyle w:val="Normal"/>
              <w:widowControl/>
              <w:suppressAutoHyphens w:val="true"/>
              <w:spacing w:before="0" w:after="0"/>
              <w:jc w:val="center"/>
              <w:rPr>
                <w:sz w:val="22"/>
                <w:szCs w:val="22"/>
                <w:lang w:val="ru-RU"/>
              </w:rPr>
            </w:pPr>
            <w:r>
              <w:rPr>
                <w:sz w:val="22"/>
                <w:szCs w:val="22"/>
                <w:lang w:val="ru-RU"/>
              </w:rPr>
            </w:r>
          </w:p>
        </w:tc>
      </w:tr>
      <w:tr>
        <w:trPr/>
        <w:tc>
          <w:tcPr>
            <w:tcW w:w="2310" w:type="dxa"/>
            <w:tcBorders/>
          </w:tcPr>
          <w:p>
            <w:pPr>
              <w:pStyle w:val="Normal"/>
              <w:widowControl/>
              <w:suppressAutoHyphens w:val="true"/>
              <w:spacing w:before="0" w:after="0"/>
              <w:jc w:val="left"/>
              <w:rPr>
                <w:sz w:val="22"/>
                <w:szCs w:val="22"/>
                <w:lang w:val="ru-RU"/>
              </w:rPr>
            </w:pPr>
            <w:r>
              <w:rPr>
                <w:kern w:val="0"/>
                <w:sz w:val="22"/>
                <w:szCs w:val="22"/>
                <w:lang w:val="ru-RU" w:bidi="ar-SA"/>
              </w:rPr>
              <w:t xml:space="preserve"> </w:t>
            </w:r>
            <w:r>
              <w:rPr>
                <w:kern w:val="0"/>
                <w:sz w:val="22"/>
                <w:szCs w:val="22"/>
                <w:lang w:val="ru-RU" w:bidi="ar-SA"/>
              </w:rPr>
              <w:t>Капитальный ремонт МБДОУ «Верх-Чебулинский детский сад «Рябинка»</w:t>
            </w:r>
          </w:p>
        </w:tc>
        <w:tc>
          <w:tcPr>
            <w:tcW w:w="1235" w:type="dxa"/>
            <w:tcBorders/>
          </w:tcPr>
          <w:p>
            <w:pPr>
              <w:pStyle w:val="Normal"/>
              <w:widowControl/>
              <w:suppressAutoHyphens w:val="true"/>
              <w:spacing w:before="0" w:after="0"/>
              <w:jc w:val="center"/>
              <w:rPr>
                <w:sz w:val="22"/>
                <w:szCs w:val="22"/>
                <w:lang w:val="ru-RU"/>
              </w:rPr>
            </w:pPr>
            <w:r>
              <w:rPr>
                <w:sz w:val="22"/>
                <w:szCs w:val="22"/>
                <w:lang w:val="ru-RU"/>
              </w:rPr>
            </w:r>
          </w:p>
        </w:tc>
        <w:tc>
          <w:tcPr>
            <w:tcW w:w="2320" w:type="dxa"/>
            <w:tcBorders/>
          </w:tcPr>
          <w:p>
            <w:pPr>
              <w:pStyle w:val="Normal"/>
              <w:widowControl/>
              <w:suppressAutoHyphens w:val="true"/>
              <w:spacing w:before="0" w:after="0"/>
              <w:jc w:val="center"/>
              <w:rPr>
                <w:sz w:val="22"/>
                <w:szCs w:val="22"/>
                <w:lang w:val="ru-RU"/>
              </w:rPr>
            </w:pPr>
            <w:r>
              <w:rPr>
                <w:sz w:val="22"/>
                <w:szCs w:val="22"/>
                <w:lang w:val="ru-RU"/>
              </w:rPr>
            </w:r>
          </w:p>
        </w:tc>
        <w:tc>
          <w:tcPr>
            <w:tcW w:w="1200" w:type="dxa"/>
            <w:tcBorders/>
          </w:tcPr>
          <w:p>
            <w:pPr>
              <w:pStyle w:val="Normal"/>
              <w:widowControl/>
              <w:suppressAutoHyphens w:val="true"/>
              <w:spacing w:before="0" w:after="0"/>
              <w:jc w:val="center"/>
              <w:rPr>
                <w:sz w:val="22"/>
                <w:szCs w:val="22"/>
                <w:lang w:val="ru-RU"/>
              </w:rPr>
            </w:pPr>
            <w:r>
              <w:rPr>
                <w:sz w:val="22"/>
                <w:szCs w:val="22"/>
                <w:lang w:val="ru-RU"/>
              </w:rPr>
            </w:r>
          </w:p>
        </w:tc>
        <w:tc>
          <w:tcPr>
            <w:tcW w:w="1060"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655"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657" w:type="dxa"/>
            <w:tcBorders/>
          </w:tcPr>
          <w:p>
            <w:pPr>
              <w:pStyle w:val="Normal"/>
              <w:widowControl/>
              <w:suppressAutoHyphens w:val="true"/>
              <w:spacing w:before="0" w:after="0"/>
              <w:jc w:val="center"/>
              <w:rPr>
                <w:sz w:val="22"/>
                <w:szCs w:val="22"/>
                <w:lang w:val="ru-RU"/>
              </w:rPr>
            </w:pPr>
            <w:r>
              <w:rPr>
                <w:sz w:val="22"/>
                <w:szCs w:val="22"/>
                <w:lang w:val="ru-RU"/>
              </w:rPr>
            </w:r>
          </w:p>
        </w:tc>
        <w:tc>
          <w:tcPr>
            <w:tcW w:w="656" w:type="dxa"/>
            <w:tcBorders/>
          </w:tcPr>
          <w:p>
            <w:pPr>
              <w:pStyle w:val="Normal"/>
              <w:widowControl/>
              <w:suppressAutoHyphens w:val="true"/>
              <w:spacing w:before="0" w:after="0"/>
              <w:jc w:val="center"/>
              <w:rPr>
                <w:sz w:val="22"/>
                <w:szCs w:val="22"/>
                <w:lang w:val="ru-RU"/>
              </w:rPr>
            </w:pPr>
            <w:r>
              <w:rPr>
                <w:sz w:val="22"/>
                <w:szCs w:val="22"/>
                <w:lang w:val="ru-RU"/>
              </w:rPr>
            </w:r>
          </w:p>
        </w:tc>
        <w:tc>
          <w:tcPr>
            <w:tcW w:w="1809" w:type="dxa"/>
            <w:tcBorders/>
          </w:tcPr>
          <w:p>
            <w:pPr>
              <w:pStyle w:val="Normal"/>
              <w:widowControl/>
              <w:suppressAutoHyphens w:val="true"/>
              <w:spacing w:before="0" w:after="0"/>
              <w:jc w:val="center"/>
              <w:rPr>
                <w:sz w:val="22"/>
                <w:szCs w:val="22"/>
                <w:lang w:val="ru-RU"/>
              </w:rPr>
            </w:pPr>
            <w:r>
              <w:rPr>
                <w:sz w:val="22"/>
                <w:szCs w:val="22"/>
                <w:lang w:val="ru-RU"/>
              </w:rPr>
            </w:r>
          </w:p>
        </w:tc>
        <w:tc>
          <w:tcPr>
            <w:tcW w:w="1068" w:type="dxa"/>
            <w:gridSpan w:val="2"/>
            <w:tcBorders/>
          </w:tcPr>
          <w:p>
            <w:pPr>
              <w:pStyle w:val="Normal"/>
              <w:widowControl/>
              <w:suppressAutoHyphens w:val="true"/>
              <w:spacing w:before="0" w:after="0"/>
              <w:jc w:val="center"/>
              <w:rPr>
                <w:sz w:val="22"/>
                <w:szCs w:val="22"/>
                <w:lang w:val="ru-RU"/>
              </w:rPr>
            </w:pPr>
            <w:r>
              <w:rPr>
                <w:sz w:val="22"/>
                <w:szCs w:val="22"/>
                <w:lang w:val="ru-RU"/>
              </w:rPr>
            </w:r>
          </w:p>
        </w:tc>
        <w:tc>
          <w:tcPr>
            <w:tcW w:w="1277" w:type="dxa"/>
            <w:tcBorders/>
          </w:tcPr>
          <w:p>
            <w:pPr>
              <w:pStyle w:val="Normal"/>
              <w:widowControl/>
              <w:suppressAutoHyphens w:val="true"/>
              <w:spacing w:before="0" w:after="0"/>
              <w:jc w:val="center"/>
              <w:rPr>
                <w:sz w:val="22"/>
                <w:szCs w:val="22"/>
                <w:lang w:val="ru-RU"/>
              </w:rPr>
            </w:pPr>
            <w:r>
              <w:rPr>
                <w:sz w:val="22"/>
                <w:szCs w:val="22"/>
                <w:lang w:val="ru-RU"/>
              </w:rPr>
            </w:r>
          </w:p>
        </w:tc>
        <w:tc>
          <w:tcPr>
            <w:tcW w:w="51" w:type="dxa"/>
            <w:tcBorders>
              <w:top w:val="nil"/>
              <w:left w:val="nil"/>
              <w:bottom w:val="nil"/>
              <w:right w:val="nil"/>
            </w:tcBorders>
          </w:tcPr>
          <w:p>
            <w:pPr>
              <w:pStyle w:val="Normal"/>
              <w:widowControl/>
              <w:suppressAutoHyphens w:val="true"/>
              <w:spacing w:before="0" w:after="0"/>
              <w:jc w:val="left"/>
              <w:rPr>
                <w:kern w:val="0"/>
                <w:lang w:bidi="ar-SA"/>
              </w:rPr>
            </w:pPr>
            <w:r>
              <w:rPr>
                <w:kern w:val="0"/>
                <w:lang w:bidi="ar-SA"/>
              </w:rPr>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3. План достижения показателей комплекса процессных мероприятий</w:t>
      </w:r>
    </w:p>
    <w:tbl>
      <w:tblPr>
        <w:tblW w:w="15845" w:type="dxa"/>
        <w:jc w:val="left"/>
        <w:tblInd w:w="-910" w:type="dxa"/>
        <w:tblLayout w:type="fixed"/>
        <w:tblCellMar>
          <w:top w:w="5" w:type="dxa"/>
          <w:left w:w="83" w:type="dxa"/>
          <w:bottom w:w="0" w:type="dxa"/>
          <w:right w:w="45" w:type="dxa"/>
        </w:tblCellMar>
        <w:tblLook w:noVBand="1" w:val="04a0" w:noHBand="0" w:lastColumn="0" w:firstColumn="1" w:lastRow="0" w:firstRow="1"/>
      </w:tblPr>
      <w:tblGrid>
        <w:gridCol w:w="513"/>
        <w:gridCol w:w="4069"/>
        <w:gridCol w:w="978"/>
        <w:gridCol w:w="1052"/>
        <w:gridCol w:w="795"/>
        <w:gridCol w:w="821"/>
        <w:gridCol w:w="689"/>
        <w:gridCol w:w="837"/>
        <w:gridCol w:w="678"/>
        <w:gridCol w:w="694"/>
        <w:gridCol w:w="694"/>
        <w:gridCol w:w="724"/>
        <w:gridCol w:w="884"/>
        <w:gridCol w:w="799"/>
        <w:gridCol w:w="719"/>
        <w:gridCol w:w="895"/>
      </w:tblGrid>
      <w:tr>
        <w:trPr>
          <w:trHeight w:val="240" w:hRule="atLeast"/>
        </w:trPr>
        <w:tc>
          <w:tcPr>
            <w:tcW w:w="513"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jc w:val="center"/>
              <w:rPr/>
            </w:pPr>
            <w:r>
              <w:rPr/>
              <w:t xml:space="preserve">№  </w:t>
            </w:r>
            <w:r>
              <w:rPr/>
              <w:t>п/п</w:t>
            </w:r>
          </w:p>
        </w:tc>
        <w:tc>
          <w:tcPr>
            <w:tcW w:w="4069"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lang w:val="ru-RU"/>
              </w:rPr>
            </w:pPr>
            <w:r>
              <w:rPr>
                <w:lang w:val="ru-RU"/>
              </w:rPr>
              <w:t>Цели/показатели комплекса процессных мероприятий</w:t>
            </w:r>
          </w:p>
        </w:tc>
        <w:tc>
          <w:tcPr>
            <w:tcW w:w="978"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Уровень показате ля</w:t>
            </w:r>
          </w:p>
        </w:tc>
        <w:tc>
          <w:tcPr>
            <w:tcW w:w="1052"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27"/>
              <w:ind w:right="20"/>
              <w:jc w:val="center"/>
              <w:rPr>
                <w:lang w:val="ru-RU"/>
              </w:rPr>
            </w:pPr>
            <w:r>
              <w:rPr>
                <w:lang w:val="ru-RU"/>
              </w:rPr>
              <w:t>Единица измерени я (по</w:t>
            </w:r>
          </w:p>
          <w:p>
            <w:pPr>
              <w:pStyle w:val="Normal"/>
              <w:spacing w:lineRule="auto" w:line="259"/>
              <w:ind w:right="38"/>
              <w:jc w:val="center"/>
              <w:rPr>
                <w:lang w:val="ru-RU"/>
              </w:rPr>
            </w:pPr>
            <w:r>
              <w:rPr>
                <w:lang w:val="ru-RU"/>
              </w:rPr>
              <w:t>ОКЕИ)</w:t>
            </w:r>
          </w:p>
        </w:tc>
        <w:tc>
          <w:tcPr>
            <w:tcW w:w="5932" w:type="dxa"/>
            <w:gridSpan w:val="8"/>
            <w:tcBorders>
              <w:top w:val="single" w:sz="2" w:space="0" w:color="000000"/>
              <w:left w:val="single" w:sz="2" w:space="0" w:color="000000"/>
              <w:bottom w:val="single" w:sz="2" w:space="0" w:color="000000"/>
            </w:tcBorders>
            <w:shd w:color="auto" w:fill="auto" w:val="clear"/>
          </w:tcPr>
          <w:p>
            <w:pPr>
              <w:pStyle w:val="Normal"/>
              <w:spacing w:lineRule="auto" w:line="259"/>
              <w:ind w:right="343"/>
              <w:jc w:val="right"/>
              <w:rPr/>
            </w:pPr>
            <w:r>
              <w:rPr/>
              <w:t>Плановые значения по месяцам</w:t>
            </w:r>
          </w:p>
        </w:tc>
        <w:tc>
          <w:tcPr>
            <w:tcW w:w="884" w:type="dxa"/>
            <w:tcBorders>
              <w:top w:val="single" w:sz="2" w:space="0" w:color="000000"/>
              <w:bottom w:val="single" w:sz="2" w:space="0" w:color="000000"/>
            </w:tcBorders>
            <w:shd w:color="auto" w:fill="auto" w:val="clear"/>
          </w:tcPr>
          <w:p>
            <w:pPr>
              <w:pStyle w:val="Normal"/>
              <w:spacing w:lineRule="auto" w:line="259" w:before="0" w:after="123"/>
              <w:rPr/>
            </w:pPr>
            <w:r>
              <w:rPr/>
            </w:r>
          </w:p>
        </w:tc>
        <w:tc>
          <w:tcPr>
            <w:tcW w:w="799" w:type="dxa"/>
            <w:tcBorders>
              <w:top w:val="single" w:sz="2" w:space="0" w:color="000000"/>
              <w:bottom w:val="single" w:sz="2" w:space="0" w:color="000000"/>
            </w:tcBorders>
            <w:shd w:color="auto" w:fill="auto" w:val="clear"/>
          </w:tcPr>
          <w:p>
            <w:pPr>
              <w:pStyle w:val="Normal"/>
              <w:spacing w:lineRule="auto" w:line="259" w:before="0" w:after="123"/>
              <w:rPr/>
            </w:pPr>
            <w:r>
              <w:rPr/>
            </w:r>
          </w:p>
        </w:tc>
        <w:tc>
          <w:tcPr>
            <w:tcW w:w="719" w:type="dxa"/>
            <w:tcBorders>
              <w:top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895"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firstLine="13"/>
              <w:jc w:val="center"/>
              <w:rPr/>
            </w:pPr>
            <w:r>
              <w:rPr/>
              <w:t>На конец  202</w:t>
            </w:r>
            <w:r>
              <w:rPr>
                <w:lang w:val="ru-RU"/>
              </w:rPr>
              <w:t>6</w:t>
            </w:r>
            <w:r>
              <w:rPr/>
              <w:t>года</w:t>
            </w:r>
          </w:p>
        </w:tc>
      </w:tr>
      <w:tr>
        <w:trPr>
          <w:trHeight w:val="689" w:hRule="atLeast"/>
        </w:trPr>
        <w:tc>
          <w:tcPr>
            <w:tcW w:w="513"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4069"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978"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1052"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79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янвварь</w:t>
            </w:r>
          </w:p>
        </w:tc>
        <w:tc>
          <w:tcPr>
            <w:tcW w:w="82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февраль</w:t>
            </w:r>
          </w:p>
        </w:tc>
        <w:tc>
          <w:tcPr>
            <w:tcW w:w="6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33"/>
              <w:rPr/>
            </w:pPr>
            <w:r>
              <w:rPr/>
              <w:t>март</w:t>
            </w:r>
          </w:p>
        </w:tc>
        <w:tc>
          <w:tcPr>
            <w:tcW w:w="83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6"/>
              <w:jc w:val="center"/>
              <w:rPr/>
            </w:pPr>
            <w:r>
              <w:rPr/>
              <w:t>апрель</w:t>
            </w:r>
          </w:p>
        </w:tc>
        <w:tc>
          <w:tcPr>
            <w:tcW w:w="6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9"/>
              <w:jc w:val="center"/>
              <w:rPr/>
            </w:pPr>
            <w:r>
              <w:rPr/>
              <w:t>май</w:t>
            </w:r>
          </w:p>
        </w:tc>
        <w:tc>
          <w:tcPr>
            <w:tcW w:w="6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14"/>
              <w:rPr/>
            </w:pPr>
            <w:r>
              <w:rPr/>
              <w:t>июнь</w:t>
            </w:r>
          </w:p>
        </w:tc>
        <w:tc>
          <w:tcPr>
            <w:tcW w:w="6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16"/>
              <w:rPr/>
            </w:pPr>
            <w:r>
              <w:rPr/>
              <w:t>июль</w:t>
            </w:r>
          </w:p>
        </w:tc>
        <w:tc>
          <w:tcPr>
            <w:tcW w:w="72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
              <w:jc w:val="center"/>
              <w:rPr/>
            </w:pPr>
            <w:r>
              <w:rPr/>
              <w:t>август</w:t>
            </w:r>
          </w:p>
        </w:tc>
        <w:tc>
          <w:tcPr>
            <w:tcW w:w="88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сентябрь</w:t>
            </w:r>
          </w:p>
        </w:tc>
        <w:tc>
          <w:tcPr>
            <w:tcW w:w="79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октябрь</w:t>
            </w:r>
          </w:p>
        </w:tc>
        <w:tc>
          <w:tcPr>
            <w:tcW w:w="71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ноябрь</w:t>
            </w:r>
          </w:p>
        </w:tc>
        <w:tc>
          <w:tcPr>
            <w:tcW w:w="895"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r>
      <w:tr>
        <w:trPr>
          <w:trHeight w:val="24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1</w:t>
            </w:r>
          </w:p>
        </w:tc>
        <w:tc>
          <w:tcPr>
            <w:tcW w:w="406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2</w:t>
            </w:r>
          </w:p>
        </w:tc>
        <w:tc>
          <w:tcPr>
            <w:tcW w:w="9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3</w:t>
            </w:r>
          </w:p>
        </w:tc>
        <w:tc>
          <w:tcPr>
            <w:tcW w:w="10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4</w:t>
            </w:r>
          </w:p>
        </w:tc>
        <w:tc>
          <w:tcPr>
            <w:tcW w:w="7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5</w:t>
            </w:r>
          </w:p>
        </w:tc>
        <w:tc>
          <w:tcPr>
            <w:tcW w:w="82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6</w:t>
            </w:r>
          </w:p>
        </w:tc>
        <w:tc>
          <w:tcPr>
            <w:tcW w:w="6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7</w:t>
            </w:r>
          </w:p>
        </w:tc>
        <w:tc>
          <w:tcPr>
            <w:tcW w:w="8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8</w:t>
            </w:r>
          </w:p>
        </w:tc>
        <w:tc>
          <w:tcPr>
            <w:tcW w:w="6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9</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11</w:t>
            </w:r>
          </w:p>
        </w:tc>
        <w:tc>
          <w:tcPr>
            <w:tcW w:w="72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12</w:t>
            </w:r>
          </w:p>
        </w:tc>
        <w:tc>
          <w:tcPr>
            <w:tcW w:w="88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13</w:t>
            </w:r>
          </w:p>
        </w:tc>
        <w:tc>
          <w:tcPr>
            <w:tcW w:w="79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14</w:t>
            </w:r>
          </w:p>
        </w:tc>
        <w:tc>
          <w:tcPr>
            <w:tcW w:w="7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15</w:t>
            </w:r>
          </w:p>
        </w:tc>
        <w:tc>
          <w:tcPr>
            <w:tcW w:w="8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16</w:t>
            </w:r>
          </w:p>
        </w:tc>
      </w:tr>
      <w:tr>
        <w:trPr>
          <w:trHeight w:val="24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r>
          </w:p>
        </w:tc>
        <w:tc>
          <w:tcPr>
            <w:tcW w:w="12031" w:type="dxa"/>
            <w:gridSpan w:val="11"/>
            <w:tcBorders>
              <w:top w:val="single" w:sz="2" w:space="0" w:color="000000"/>
              <w:left w:val="single" w:sz="2" w:space="0" w:color="000000"/>
              <w:bottom w:val="single" w:sz="2" w:space="0" w:color="000000"/>
            </w:tcBorders>
            <w:shd w:color="auto" w:fill="auto" w:val="clear"/>
          </w:tcPr>
          <w:p>
            <w:pPr>
              <w:pStyle w:val="Normal"/>
              <w:spacing w:lineRule="auto" w:line="259"/>
              <w:ind w:right="519"/>
              <w:jc w:val="right"/>
              <w:rPr>
                <w:lang w:val="ru-RU"/>
              </w:rPr>
            </w:pPr>
            <w:r>
              <w:rPr>
                <w:lang w:val="ru-RU"/>
              </w:rPr>
            </w:r>
          </w:p>
        </w:tc>
        <w:tc>
          <w:tcPr>
            <w:tcW w:w="884"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9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1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895" w:type="dxa"/>
            <w:tcBorders>
              <w:top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r>
      <w:tr>
        <w:trPr>
          <w:trHeight w:val="701"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1</w:t>
            </w:r>
          </w:p>
        </w:tc>
        <w:tc>
          <w:tcPr>
            <w:tcW w:w="406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rPr>
                <w:lang w:val="ru-RU"/>
              </w:rPr>
            </w:pPr>
            <w:r>
              <w:rPr>
                <w:lang w:val="ru-RU"/>
              </w:rPr>
              <w:t xml:space="preserve">  </w:t>
            </w:r>
            <w:r>
              <w:rPr>
                <w:lang w:val="ru-RU"/>
              </w:rPr>
              <w:t>Подготовка ПСД</w:t>
            </w:r>
          </w:p>
        </w:tc>
        <w:tc>
          <w:tcPr>
            <w:tcW w:w="9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10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lang w:val="ru-RU"/>
              </w:rPr>
              <w:t>процент</w:t>
            </w:r>
          </w:p>
        </w:tc>
        <w:tc>
          <w:tcPr>
            <w:tcW w:w="7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lang w:val="ru-RU"/>
              </w:rPr>
            </w:r>
          </w:p>
        </w:tc>
        <w:tc>
          <w:tcPr>
            <w:tcW w:w="82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6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8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6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r>
          </w:p>
        </w:tc>
        <w:tc>
          <w:tcPr>
            <w:tcW w:w="72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r>
          </w:p>
        </w:tc>
        <w:tc>
          <w:tcPr>
            <w:tcW w:w="88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r>
          </w:p>
        </w:tc>
        <w:tc>
          <w:tcPr>
            <w:tcW w:w="79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7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8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r>
          </w:p>
        </w:tc>
      </w:tr>
      <w:tr>
        <w:trPr>
          <w:trHeight w:val="24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r>
          </w:p>
        </w:tc>
        <w:tc>
          <w:tcPr>
            <w:tcW w:w="12031" w:type="dxa"/>
            <w:gridSpan w:val="11"/>
            <w:tcBorders>
              <w:top w:val="single" w:sz="2" w:space="0" w:color="000000"/>
              <w:left w:val="single" w:sz="2" w:space="0" w:color="000000"/>
              <w:bottom w:val="single" w:sz="2" w:space="0" w:color="000000"/>
            </w:tcBorders>
            <w:shd w:color="auto" w:fill="auto" w:val="clear"/>
          </w:tcPr>
          <w:p>
            <w:pPr>
              <w:pStyle w:val="Normal"/>
              <w:spacing w:lineRule="auto" w:line="259"/>
              <w:ind w:left="2289"/>
              <w:jc w:val="center"/>
              <w:rPr>
                <w:lang w:val="ru-RU"/>
              </w:rPr>
            </w:pPr>
            <w:r>
              <w:rPr>
                <w:lang w:val="ru-RU"/>
              </w:rPr>
            </w:r>
          </w:p>
        </w:tc>
        <w:tc>
          <w:tcPr>
            <w:tcW w:w="884"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9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1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895" w:type="dxa"/>
            <w:tcBorders>
              <w:top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r>
      <w:tr>
        <w:trPr>
          <w:trHeight w:val="116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2</w:t>
            </w:r>
          </w:p>
        </w:tc>
        <w:tc>
          <w:tcPr>
            <w:tcW w:w="406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rPr>
                <w:lang w:val="ru-RU"/>
              </w:rPr>
            </w:pPr>
            <w:r>
              <w:rPr>
                <w:lang w:val="ru-RU"/>
              </w:rPr>
            </w:r>
          </w:p>
        </w:tc>
        <w:tc>
          <w:tcPr>
            <w:tcW w:w="9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10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r>
          </w:p>
        </w:tc>
        <w:tc>
          <w:tcPr>
            <w:tcW w:w="7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r>
          </w:p>
        </w:tc>
        <w:tc>
          <w:tcPr>
            <w:tcW w:w="82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6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8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6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r>
          </w:p>
        </w:tc>
        <w:tc>
          <w:tcPr>
            <w:tcW w:w="72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r>
          </w:p>
        </w:tc>
        <w:tc>
          <w:tcPr>
            <w:tcW w:w="88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r>
          </w:p>
        </w:tc>
        <w:tc>
          <w:tcPr>
            <w:tcW w:w="79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7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r>
          </w:p>
        </w:tc>
        <w:tc>
          <w:tcPr>
            <w:tcW w:w="8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4. Перечень мероприятий (результатов) комплекса процессных мероприятий</w:t>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70"/>
        <w:gridCol w:w="2922"/>
        <w:gridCol w:w="1849"/>
        <w:gridCol w:w="2564"/>
        <w:gridCol w:w="1329"/>
        <w:gridCol w:w="1137"/>
        <w:gridCol w:w="697"/>
        <w:gridCol w:w="695"/>
        <w:gridCol w:w="696"/>
        <w:gridCol w:w="697"/>
        <w:gridCol w:w="696"/>
        <w:gridCol w:w="733"/>
      </w:tblGrid>
      <w:tr>
        <w:trPr>
          <w:trHeight w:val="375" w:hRule="atLeast"/>
        </w:trPr>
        <w:tc>
          <w:tcPr>
            <w:tcW w:w="770"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w:t>
            </w:r>
            <w:r>
              <w:rPr>
                <w:kern w:val="0"/>
                <w:sz w:val="24"/>
                <w:szCs w:val="24"/>
                <w:lang w:val="ru-RU" w:bidi="ar-SA"/>
              </w:rPr>
              <w:t>п/п</w:t>
            </w:r>
          </w:p>
        </w:tc>
        <w:tc>
          <w:tcPr>
            <w:tcW w:w="2922"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Наименование мероприятия(результата), контрольные точки</w:t>
            </w:r>
          </w:p>
        </w:tc>
        <w:tc>
          <w:tcPr>
            <w:tcW w:w="1849"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Тип мероприятия</w:t>
            </w:r>
          </w:p>
        </w:tc>
        <w:tc>
          <w:tcPr>
            <w:tcW w:w="2564"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характеристика</w:t>
            </w:r>
          </w:p>
        </w:tc>
        <w:tc>
          <w:tcPr>
            <w:tcW w:w="1329"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Единица измерения (по ОКЕИ)</w:t>
            </w:r>
          </w:p>
        </w:tc>
        <w:tc>
          <w:tcPr>
            <w:tcW w:w="1834" w:type="dxa"/>
            <w:gridSpan w:val="2"/>
            <w:tcBorders/>
          </w:tcPr>
          <w:p>
            <w:pPr>
              <w:pStyle w:val="Normal"/>
              <w:widowControl/>
              <w:suppressAutoHyphens w:val="true"/>
              <w:spacing w:before="0" w:after="0"/>
              <w:jc w:val="center"/>
              <w:rPr>
                <w:sz w:val="24"/>
                <w:szCs w:val="24"/>
                <w:lang w:val="ru-RU"/>
              </w:rPr>
            </w:pPr>
            <w:r>
              <w:rPr>
                <w:kern w:val="0"/>
                <w:sz w:val="24"/>
                <w:szCs w:val="24"/>
                <w:lang w:val="ru-RU" w:bidi="ar-SA"/>
              </w:rPr>
              <w:t>Базовое значение</w:t>
            </w:r>
          </w:p>
        </w:tc>
        <w:tc>
          <w:tcPr>
            <w:tcW w:w="3517" w:type="dxa"/>
            <w:gridSpan w:val="5"/>
            <w:tcBorders/>
          </w:tcPr>
          <w:p>
            <w:pPr>
              <w:pStyle w:val="Normal"/>
              <w:widowControl/>
              <w:suppressAutoHyphens w:val="true"/>
              <w:spacing w:before="0" w:after="0"/>
              <w:jc w:val="center"/>
              <w:rPr>
                <w:sz w:val="24"/>
                <w:szCs w:val="24"/>
                <w:lang w:val="ru-RU"/>
              </w:rPr>
            </w:pPr>
            <w:r>
              <w:rPr>
                <w:kern w:val="0"/>
                <w:sz w:val="24"/>
                <w:szCs w:val="24"/>
                <w:lang w:val="ru-RU" w:bidi="ar-SA"/>
              </w:rPr>
              <w:t>Значение мероприятия</w:t>
            </w:r>
          </w:p>
          <w:p>
            <w:pPr>
              <w:pStyle w:val="Normal"/>
              <w:widowControl/>
              <w:suppressAutoHyphens w:val="true"/>
              <w:spacing w:before="0" w:after="0"/>
              <w:jc w:val="center"/>
              <w:rPr>
                <w:sz w:val="24"/>
                <w:szCs w:val="24"/>
                <w:lang w:val="ru-RU"/>
              </w:rPr>
            </w:pPr>
            <w:r>
              <w:rPr>
                <w:kern w:val="0"/>
                <w:sz w:val="24"/>
                <w:szCs w:val="24"/>
                <w:lang w:val="ru-RU" w:bidi="ar-SA"/>
              </w:rPr>
              <w:t>(результата) по годам</w:t>
            </w:r>
          </w:p>
        </w:tc>
      </w:tr>
      <w:tr>
        <w:trPr>
          <w:trHeight w:val="450" w:hRule="atLeast"/>
        </w:trPr>
        <w:tc>
          <w:tcPr>
            <w:tcW w:w="770"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2922"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1849"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2564"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1329"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значение</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год</w:t>
            </w:r>
          </w:p>
        </w:tc>
        <w:tc>
          <w:tcPr>
            <w:tcW w:w="695" w:type="dxa"/>
            <w:tcBorders/>
          </w:tcPr>
          <w:p>
            <w:pPr>
              <w:pStyle w:val="Normal"/>
              <w:widowControl/>
              <w:suppressAutoHyphens w:val="true"/>
              <w:spacing w:before="0" w:after="0"/>
              <w:jc w:val="center"/>
              <w:rPr>
                <w:sz w:val="24"/>
                <w:szCs w:val="24"/>
                <w:lang w:val="ru-RU"/>
              </w:rPr>
            </w:pPr>
            <w:r>
              <w:rPr>
                <w:kern w:val="0"/>
                <w:sz w:val="24"/>
                <w:szCs w:val="24"/>
                <w:lang w:val="ru-RU" w:bidi="ar-SA"/>
              </w:rPr>
              <w:t>2026</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2027</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2028</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2029</w:t>
            </w:r>
          </w:p>
        </w:tc>
        <w:tc>
          <w:tcPr>
            <w:tcW w:w="733" w:type="dxa"/>
            <w:tcBorders/>
          </w:tcPr>
          <w:p>
            <w:pPr>
              <w:pStyle w:val="Normal"/>
              <w:widowControl/>
              <w:suppressAutoHyphens w:val="true"/>
              <w:spacing w:before="0" w:after="0"/>
              <w:jc w:val="center"/>
              <w:rPr>
                <w:sz w:val="24"/>
                <w:szCs w:val="24"/>
                <w:lang w:val="ru-RU"/>
              </w:rPr>
            </w:pPr>
            <w:r>
              <w:rPr>
                <w:kern w:val="0"/>
                <w:sz w:val="24"/>
                <w:szCs w:val="24"/>
                <w:lang w:val="ru-RU" w:bidi="ar-SA"/>
              </w:rPr>
              <w:t>2030</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1</w:t>
            </w:r>
          </w:p>
        </w:tc>
        <w:tc>
          <w:tcPr>
            <w:tcW w:w="2922" w:type="dxa"/>
            <w:tcBorders/>
          </w:tcPr>
          <w:p>
            <w:pPr>
              <w:pStyle w:val="Normal"/>
              <w:widowControl/>
              <w:suppressAutoHyphens w:val="true"/>
              <w:spacing w:before="0" w:after="0"/>
              <w:jc w:val="center"/>
              <w:rPr>
                <w:sz w:val="24"/>
                <w:szCs w:val="24"/>
                <w:lang w:val="ru-RU"/>
              </w:rPr>
            </w:pPr>
            <w:r>
              <w:rPr>
                <w:kern w:val="0"/>
                <w:sz w:val="24"/>
                <w:szCs w:val="24"/>
                <w:lang w:val="ru-RU" w:bidi="ar-SA"/>
              </w:rPr>
              <w:t>2</w:t>
            </w:r>
          </w:p>
        </w:tc>
        <w:tc>
          <w:tcPr>
            <w:tcW w:w="1849" w:type="dxa"/>
            <w:tcBorders/>
          </w:tcPr>
          <w:p>
            <w:pPr>
              <w:pStyle w:val="Normal"/>
              <w:widowControl/>
              <w:suppressAutoHyphens w:val="true"/>
              <w:spacing w:before="0" w:after="0"/>
              <w:jc w:val="center"/>
              <w:rPr>
                <w:sz w:val="24"/>
                <w:szCs w:val="24"/>
                <w:lang w:val="ru-RU"/>
              </w:rPr>
            </w:pPr>
            <w:r>
              <w:rPr>
                <w:kern w:val="0"/>
                <w:sz w:val="24"/>
                <w:szCs w:val="24"/>
                <w:lang w:val="ru-RU" w:bidi="ar-SA"/>
              </w:rPr>
              <w:t>3</w:t>
            </w:r>
          </w:p>
        </w:tc>
        <w:tc>
          <w:tcPr>
            <w:tcW w:w="2564" w:type="dxa"/>
            <w:tcBorders/>
          </w:tcPr>
          <w:p>
            <w:pPr>
              <w:pStyle w:val="Normal"/>
              <w:widowControl/>
              <w:suppressAutoHyphens w:val="true"/>
              <w:spacing w:before="0" w:after="0"/>
              <w:jc w:val="center"/>
              <w:rPr>
                <w:sz w:val="24"/>
                <w:szCs w:val="24"/>
                <w:lang w:val="ru-RU"/>
              </w:rPr>
            </w:pPr>
            <w:r>
              <w:rPr>
                <w:kern w:val="0"/>
                <w:sz w:val="24"/>
                <w:szCs w:val="24"/>
                <w:lang w:val="ru-RU" w:bidi="ar-SA"/>
              </w:rPr>
              <w:t>4</w:t>
            </w:r>
          </w:p>
        </w:tc>
        <w:tc>
          <w:tcPr>
            <w:tcW w:w="1329" w:type="dxa"/>
            <w:tcBorders/>
          </w:tcPr>
          <w:p>
            <w:pPr>
              <w:pStyle w:val="Normal"/>
              <w:widowControl/>
              <w:suppressAutoHyphens w:val="true"/>
              <w:spacing w:before="0" w:after="0"/>
              <w:jc w:val="center"/>
              <w:rPr>
                <w:sz w:val="24"/>
                <w:szCs w:val="24"/>
                <w:lang w:val="ru-RU"/>
              </w:rPr>
            </w:pPr>
            <w:r>
              <w:rPr>
                <w:kern w:val="0"/>
                <w:sz w:val="24"/>
                <w:szCs w:val="24"/>
                <w:lang w:val="ru-RU" w:bidi="ar-SA"/>
              </w:rPr>
              <w:t>5</w:t>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6</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7</w:t>
            </w:r>
          </w:p>
        </w:tc>
        <w:tc>
          <w:tcPr>
            <w:tcW w:w="695" w:type="dxa"/>
            <w:tcBorders/>
          </w:tcPr>
          <w:p>
            <w:pPr>
              <w:pStyle w:val="Normal"/>
              <w:widowControl/>
              <w:suppressAutoHyphens w:val="true"/>
              <w:spacing w:before="0" w:after="0"/>
              <w:jc w:val="center"/>
              <w:rPr>
                <w:sz w:val="24"/>
                <w:szCs w:val="24"/>
                <w:lang w:val="ru-RU"/>
              </w:rPr>
            </w:pPr>
            <w:r>
              <w:rPr>
                <w:kern w:val="0"/>
                <w:sz w:val="24"/>
                <w:szCs w:val="24"/>
                <w:lang w:val="ru-RU" w:bidi="ar-SA"/>
              </w:rPr>
              <w:t>8</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9</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10</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11</w:t>
            </w:r>
          </w:p>
        </w:tc>
        <w:tc>
          <w:tcPr>
            <w:tcW w:w="733" w:type="dxa"/>
            <w:tcBorders/>
          </w:tcPr>
          <w:p>
            <w:pPr>
              <w:pStyle w:val="Normal"/>
              <w:widowControl/>
              <w:suppressAutoHyphens w:val="true"/>
              <w:spacing w:before="0" w:after="0"/>
              <w:jc w:val="center"/>
              <w:rPr>
                <w:sz w:val="24"/>
                <w:szCs w:val="24"/>
                <w:lang w:val="ru-RU"/>
              </w:rPr>
            </w:pPr>
            <w:r>
              <w:rPr>
                <w:kern w:val="0"/>
                <w:sz w:val="24"/>
                <w:szCs w:val="24"/>
                <w:lang w:val="ru-RU" w:bidi="ar-SA"/>
              </w:rPr>
              <w:t>12</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3</w:t>
            </w:r>
          </w:p>
        </w:tc>
        <w:tc>
          <w:tcPr>
            <w:tcW w:w="14015" w:type="dxa"/>
            <w:gridSpan w:val="11"/>
            <w:tcBorders/>
          </w:tcPr>
          <w:p>
            <w:pPr>
              <w:pStyle w:val="Normal"/>
              <w:widowControl/>
              <w:suppressAutoHyphens w:val="true"/>
              <w:spacing w:before="0" w:after="0"/>
              <w:jc w:val="center"/>
              <w:rPr>
                <w:sz w:val="24"/>
                <w:szCs w:val="24"/>
                <w:lang w:val="ru-RU"/>
              </w:rPr>
            </w:pPr>
            <w:r>
              <w:rPr>
                <w:b/>
                <w:kern w:val="0"/>
                <w:sz w:val="24"/>
                <w:szCs w:val="24"/>
                <w:lang w:val="ru-RU" w:bidi="ar-SA"/>
              </w:rPr>
              <w:t>«Создание условий для организации образовательного процесса»</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1</w:t>
            </w:r>
          </w:p>
        </w:tc>
        <w:tc>
          <w:tcPr>
            <w:tcW w:w="2922" w:type="dxa"/>
            <w:tcBorders/>
          </w:tcPr>
          <w:p>
            <w:pPr>
              <w:pStyle w:val="Normal"/>
              <w:widowControl/>
              <w:suppressAutoHyphens w:val="true"/>
              <w:spacing w:before="0" w:after="0"/>
              <w:jc w:val="center"/>
              <w:rPr>
                <w:sz w:val="24"/>
                <w:szCs w:val="24"/>
                <w:lang w:val="ru-RU"/>
              </w:rPr>
            </w:pPr>
            <w:r>
              <w:rPr>
                <w:kern w:val="0"/>
                <w:sz w:val="24"/>
                <w:szCs w:val="24"/>
                <w:lang w:val="ru-RU" w:bidi="ar-SA"/>
              </w:rPr>
              <w:t>Мероприятие(результат)</w:t>
            </w:r>
          </w:p>
          <w:p>
            <w:pPr>
              <w:pStyle w:val="Normal"/>
              <w:widowControl/>
              <w:suppressAutoHyphens w:val="true"/>
              <w:spacing w:before="0" w:after="0"/>
              <w:jc w:val="center"/>
              <w:rPr>
                <w:sz w:val="24"/>
                <w:szCs w:val="24"/>
                <w:lang w:val="ru-RU"/>
              </w:rPr>
            </w:pPr>
            <w:r>
              <w:rPr>
                <w:kern w:val="0"/>
                <w:sz w:val="24"/>
                <w:szCs w:val="24"/>
                <w:lang w:val="ru-RU" w:bidi="ar-SA"/>
              </w:rPr>
              <w:t>« Капитальный ремонт  и оснащение образовательных учреждений»</w:t>
            </w:r>
          </w:p>
        </w:tc>
        <w:tc>
          <w:tcPr>
            <w:tcW w:w="1849" w:type="dxa"/>
            <w:tcBorders/>
          </w:tcPr>
          <w:p>
            <w:pPr>
              <w:pStyle w:val="Normal"/>
              <w:widowControl/>
              <w:suppressAutoHyphens w:val="true"/>
              <w:spacing w:lineRule="auto" w:line="235" w:before="0" w:after="0"/>
              <w:ind w:right="23"/>
              <w:jc w:val="center"/>
              <w:rPr>
                <w:lang w:val="ru-RU"/>
              </w:rPr>
            </w:pPr>
            <w:r>
              <w:rPr>
                <w:kern w:val="0"/>
                <w:sz w:val="24"/>
                <w:lang w:val="ru-RU" w:bidi="ar-SA"/>
              </w:rPr>
              <w:t>Осуществление</w:t>
            </w:r>
          </w:p>
          <w:p>
            <w:pPr>
              <w:pStyle w:val="Normal"/>
              <w:widowControl/>
              <w:suppressAutoHyphens w:val="true"/>
              <w:spacing w:lineRule="auto" w:line="235" w:before="0" w:after="0"/>
              <w:ind w:right="2"/>
              <w:jc w:val="center"/>
              <w:rPr>
                <w:lang w:val="ru-RU"/>
              </w:rPr>
            </w:pPr>
            <w:r>
              <w:rPr>
                <w:kern w:val="0"/>
                <w:sz w:val="24"/>
                <w:lang w:val="ru-RU" w:bidi="ar-SA"/>
              </w:rPr>
              <w:t>текущей</w:t>
            </w:r>
          </w:p>
          <w:p>
            <w:pPr>
              <w:pStyle w:val="Normal"/>
              <w:widowControl/>
              <w:suppressAutoHyphens w:val="true"/>
              <w:spacing w:before="0" w:after="0"/>
              <w:jc w:val="center"/>
              <w:rPr>
                <w:sz w:val="24"/>
                <w:szCs w:val="24"/>
                <w:lang w:val="ru-RU"/>
              </w:rPr>
            </w:pPr>
            <w:r>
              <w:rPr>
                <w:kern w:val="0"/>
                <w:sz w:val="24"/>
                <w:lang w:val="ru-RU" w:bidi="ar-SA"/>
              </w:rPr>
              <w:t>деятельности</w:t>
            </w:r>
          </w:p>
        </w:tc>
        <w:tc>
          <w:tcPr>
            <w:tcW w:w="2564" w:type="dxa"/>
            <w:tcBorders/>
          </w:tcPr>
          <w:p>
            <w:pPr>
              <w:pStyle w:val="Normal"/>
              <w:widowControl/>
              <w:suppressAutoHyphens w:val="true"/>
              <w:spacing w:lineRule="auto" w:line="235" w:before="0" w:after="36"/>
              <w:jc w:val="both"/>
              <w:rPr>
                <w:sz w:val="24"/>
                <w:lang w:val="ru-RU"/>
              </w:rPr>
            </w:pPr>
            <w:r>
              <w:rPr>
                <w:kern w:val="0"/>
                <w:sz w:val="24"/>
                <w:lang w:val="ru-RU" w:bidi="ar-SA"/>
              </w:rPr>
              <w:t>Социальная поддержка работников</w:t>
            </w:r>
          </w:p>
          <w:p>
            <w:pPr>
              <w:pStyle w:val="Normal"/>
              <w:widowControl/>
              <w:suppressAutoHyphens w:val="true"/>
              <w:spacing w:lineRule="auto" w:line="235" w:before="0" w:after="36"/>
              <w:jc w:val="both"/>
              <w:rPr>
                <w:lang w:val="ru-RU"/>
              </w:rPr>
            </w:pPr>
            <w:r>
              <w:rPr>
                <w:kern w:val="0"/>
                <w:sz w:val="24"/>
                <w:lang w:val="ru-RU" w:bidi="ar-SA"/>
              </w:rPr>
              <w:t>образовательных учреждений  и реализация мероприятий по</w:t>
            </w:r>
          </w:p>
          <w:p>
            <w:pPr>
              <w:pStyle w:val="Normal"/>
              <w:widowControl/>
              <w:suppressAutoHyphens w:val="true"/>
              <w:spacing w:lineRule="auto" w:line="235" w:before="0" w:after="0"/>
              <w:ind w:hanging="20" w:left="20"/>
              <w:jc w:val="both"/>
              <w:rPr>
                <w:lang w:val="ru-RU"/>
              </w:rPr>
            </w:pPr>
            <w:r>
              <w:rPr>
                <w:kern w:val="0"/>
                <w:sz w:val="24"/>
                <w:lang w:val="ru-RU" w:bidi="ar-SA"/>
              </w:rPr>
              <w:t>привлечению молодых специалистов Обеспечены условия для роста профессионального мастерства</w:t>
            </w:r>
          </w:p>
          <w:p>
            <w:pPr>
              <w:pStyle w:val="Normal"/>
              <w:widowControl/>
              <w:suppressAutoHyphens w:val="true"/>
              <w:spacing w:lineRule="auto" w:line="259" w:before="0" w:after="0"/>
              <w:jc w:val="both"/>
              <w:rPr>
                <w:lang w:val="ru-RU"/>
              </w:rPr>
            </w:pPr>
            <w:r>
              <w:rPr>
                <w:kern w:val="0"/>
                <w:sz w:val="24"/>
                <w:lang w:val="ru-RU" w:bidi="ar-SA"/>
              </w:rPr>
              <w:t>работников системы образования путем проведения конкурсов профессионального мастерства</w:t>
            </w:r>
          </w:p>
        </w:tc>
        <w:tc>
          <w:tcPr>
            <w:tcW w:w="1329" w:type="dxa"/>
            <w:tcBorders/>
          </w:tcPr>
          <w:p>
            <w:pPr>
              <w:pStyle w:val="Normal"/>
              <w:widowControl/>
              <w:suppressAutoHyphens w:val="true"/>
              <w:spacing w:before="0" w:after="0"/>
              <w:jc w:val="center"/>
              <w:rPr>
                <w:sz w:val="24"/>
                <w:szCs w:val="24"/>
                <w:lang w:val="ru-RU"/>
              </w:rPr>
            </w:pPr>
            <w:r>
              <w:rPr>
                <w:kern w:val="0"/>
                <w:sz w:val="24"/>
                <w:szCs w:val="24"/>
                <w:lang w:val="ru-RU" w:bidi="ar-SA"/>
              </w:rPr>
              <w:t>процент</w:t>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100</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2026</w:t>
            </w:r>
          </w:p>
        </w:tc>
        <w:tc>
          <w:tcPr>
            <w:tcW w:w="695"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6"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7"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6"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733" w:type="dxa"/>
            <w:tcBorders/>
          </w:tcPr>
          <w:p>
            <w:pPr>
              <w:pStyle w:val="Normal"/>
              <w:widowControl/>
              <w:suppressAutoHyphens w:val="true"/>
              <w:spacing w:before="0" w:after="0"/>
              <w:jc w:val="left"/>
              <w:rPr>
                <w:kern w:val="0"/>
                <w:lang w:bidi="ar-SA"/>
              </w:rPr>
            </w:pPr>
            <w:r>
              <w:rPr>
                <w:kern w:val="0"/>
                <w:sz w:val="24"/>
                <w:szCs w:val="24"/>
                <w:lang w:val="ru-RU" w:bidi="ar-SA"/>
              </w:rPr>
              <w:t>100</w:t>
            </w:r>
          </w:p>
        </w:tc>
      </w:tr>
    </w:tbl>
    <w:p>
      <w:pPr>
        <w:pStyle w:val="Normal"/>
        <w:spacing w:lineRule="auto" w:line="259"/>
        <w:ind w:left="-3365" w:right="-3010"/>
        <w:rPr>
          <w:lang w:val="ru-RU"/>
        </w:rPr>
      </w:pPr>
      <w:r>
        <w:rPr>
          <w:lang w:val="ru-RU"/>
        </w:rPr>
      </w:r>
    </w:p>
    <w:p>
      <w:pPr>
        <w:pStyle w:val="Normal"/>
        <w:jc w:val="center"/>
        <w:rPr>
          <w:sz w:val="28"/>
          <w:szCs w:val="28"/>
          <w:lang w:val="ru-RU"/>
        </w:rPr>
      </w:pPr>
      <w:r>
        <w:rPr>
          <w:sz w:val="28"/>
          <w:szCs w:val="28"/>
          <w:lang w:val="ru-RU"/>
        </w:rPr>
        <w:t>5. Финансовое обеспечение комплекса процессных мероприятий</w:t>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17"/>
        <w:gridCol w:w="2879"/>
        <w:gridCol w:w="1848"/>
        <w:gridCol w:w="1849"/>
        <w:gridCol w:w="1848"/>
        <w:gridCol w:w="1848"/>
        <w:gridCol w:w="1848"/>
        <w:gridCol w:w="1847"/>
      </w:tblGrid>
      <w:tr>
        <w:trPr/>
        <w:tc>
          <w:tcPr>
            <w:tcW w:w="817"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w:t>
            </w:r>
            <w:r>
              <w:rPr>
                <w:kern w:val="0"/>
                <w:sz w:val="22"/>
                <w:szCs w:val="22"/>
                <w:lang w:val="ru-RU" w:bidi="ar-SA"/>
              </w:rPr>
              <w:t>п/п</w:t>
            </w:r>
          </w:p>
        </w:tc>
        <w:tc>
          <w:tcPr>
            <w:tcW w:w="2879"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Наименование мероприятия/источник финансового обеспечения</w:t>
            </w:r>
          </w:p>
        </w:tc>
        <w:tc>
          <w:tcPr>
            <w:tcW w:w="9241" w:type="dxa"/>
            <w:gridSpan w:val="5"/>
            <w:tcBorders/>
          </w:tcPr>
          <w:p>
            <w:pPr>
              <w:pStyle w:val="Normal"/>
              <w:widowControl/>
              <w:suppressAutoHyphens w:val="true"/>
              <w:spacing w:before="0" w:after="0"/>
              <w:jc w:val="center"/>
              <w:rPr>
                <w:sz w:val="22"/>
                <w:szCs w:val="22"/>
                <w:lang w:val="ru-RU"/>
              </w:rPr>
            </w:pPr>
            <w:r>
              <w:rPr>
                <w:kern w:val="0"/>
                <w:sz w:val="22"/>
                <w:szCs w:val="22"/>
                <w:lang w:val="ru-RU" w:bidi="ar-SA"/>
              </w:rPr>
              <w:t>Объем финансового обеспечения по годам реализации (тыс. руб)</w:t>
            </w:r>
          </w:p>
        </w:tc>
        <w:tc>
          <w:tcPr>
            <w:tcW w:w="1847"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Всего</w:t>
            </w:r>
          </w:p>
        </w:tc>
      </w:tr>
      <w:tr>
        <w:trPr/>
        <w:tc>
          <w:tcPr>
            <w:tcW w:w="817"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879"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2026</w:t>
            </w:r>
          </w:p>
        </w:tc>
        <w:tc>
          <w:tcPr>
            <w:tcW w:w="1849" w:type="dxa"/>
            <w:tcBorders/>
          </w:tcPr>
          <w:p>
            <w:pPr>
              <w:pStyle w:val="Normal"/>
              <w:widowControl/>
              <w:suppressAutoHyphens w:val="true"/>
              <w:spacing w:before="0" w:after="0"/>
              <w:jc w:val="center"/>
              <w:rPr>
                <w:sz w:val="22"/>
                <w:szCs w:val="22"/>
                <w:lang w:val="ru-RU"/>
              </w:rPr>
            </w:pPr>
            <w:r>
              <w:rPr>
                <w:kern w:val="0"/>
                <w:sz w:val="22"/>
                <w:szCs w:val="22"/>
                <w:lang w:val="ru-RU" w:bidi="ar-SA"/>
              </w:rPr>
              <w:t>2027</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2028</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2029</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2030</w:t>
            </w:r>
          </w:p>
        </w:tc>
        <w:tc>
          <w:tcPr>
            <w:tcW w:w="1847" w:type="dxa"/>
            <w:vMerge w:val="continue"/>
            <w:tcBorders/>
          </w:tcPr>
          <w:p>
            <w:pPr>
              <w:pStyle w:val="Normal"/>
              <w:widowControl/>
              <w:suppressAutoHyphens w:val="true"/>
              <w:spacing w:before="0" w:after="0"/>
              <w:jc w:val="center"/>
              <w:rPr>
                <w:sz w:val="22"/>
                <w:szCs w:val="22"/>
                <w:lang w:val="ru-RU"/>
              </w:rPr>
            </w:pPr>
            <w:r>
              <w:rPr>
                <w:sz w:val="22"/>
                <w:szCs w:val="22"/>
                <w:lang w:val="ru-RU"/>
              </w:rPr>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 xml:space="preserve">Всего по подпрограмме  </w:t>
            </w:r>
            <w:r>
              <w:rPr>
                <w:b/>
                <w:kern w:val="0"/>
                <w:sz w:val="24"/>
                <w:szCs w:val="24"/>
                <w:lang w:val="ru-RU" w:bidi="ar-SA"/>
              </w:rPr>
              <w:t>«Создание условий для организации образовательного процесса»</w:t>
            </w:r>
            <w:r>
              <w:rPr>
                <w:kern w:val="0"/>
                <w:sz w:val="22"/>
                <w:szCs w:val="22"/>
                <w:lang w:val="ru-RU" w:bidi="ar-SA"/>
              </w:rPr>
              <w:t xml:space="preserve"> , в том числе:</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3</w:t>
            </w:r>
          </w:p>
        </w:tc>
        <w:tc>
          <w:tcPr>
            <w:tcW w:w="2879" w:type="dxa"/>
            <w:tcBorders/>
          </w:tcPr>
          <w:p>
            <w:pPr>
              <w:pStyle w:val="Normal"/>
              <w:widowControl/>
              <w:suppressAutoHyphens w:val="true"/>
              <w:spacing w:before="0" w:after="0"/>
              <w:jc w:val="center"/>
              <w:rPr>
                <w:sz w:val="22"/>
                <w:szCs w:val="22"/>
                <w:lang w:val="ru-RU"/>
              </w:rPr>
            </w:pPr>
            <w:r>
              <w:rPr>
                <w:kern w:val="0"/>
                <w:sz w:val="22"/>
                <w:szCs w:val="22"/>
                <w:lang w:val="ru-RU" w:bidi="ar-SA"/>
              </w:rPr>
              <w:t>Всего по подпрограмме 3,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3.1. Капитальный ремонт  и оснащение образовательных учреждений МБОУ «Чумайская СОШ»</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3.1.</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3.1., в том числе:</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3.2. Капитальный ремонт  и оснащение образовательных учреждений МБОУ «Новоивановская СОШ»</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3.2.</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3.2., в том числе:</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3.3. Капитальный ремонт  и оснащение образовательных учреждений МКОУ «Чебулинская ОШ-ИППП»</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3.3.</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3.3., в том числе:</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3.4. Капитальный ремонт  и оснащение образовательных учреждений МБДОУ «Верх-Чебулинский детский сад «Рябинка»</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3.4.</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3.4., в том числе:</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Муниципальный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6. План реализации комплекса процессных мероприятий.</w:t>
      </w:r>
    </w:p>
    <w:p>
      <w:pPr>
        <w:pStyle w:val="Normal"/>
        <w:jc w:val="center"/>
        <w:rPr>
          <w:sz w:val="28"/>
          <w:szCs w:val="28"/>
          <w:lang w:val="ru-RU"/>
        </w:rPr>
      </w:pPr>
      <w:r>
        <w:rPr>
          <w:sz w:val="28"/>
          <w:szCs w:val="28"/>
          <w:lang w:val="ru-RU"/>
        </w:rPr>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14"/>
        <w:gridCol w:w="4062"/>
        <w:gridCol w:w="2410"/>
        <w:gridCol w:w="2422"/>
        <w:gridCol w:w="2438"/>
        <w:gridCol w:w="2639"/>
      </w:tblGrid>
      <w:tr>
        <w:trPr/>
        <w:tc>
          <w:tcPr>
            <w:tcW w:w="814"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w:t>
            </w:r>
            <w:r>
              <w:rPr>
                <w:kern w:val="0"/>
                <w:sz w:val="22"/>
                <w:szCs w:val="22"/>
                <w:lang w:val="ru-RU" w:bidi="ar-SA"/>
              </w:rPr>
              <w:t>п/п</w:t>
            </w:r>
          </w:p>
        </w:tc>
        <w:tc>
          <w:tcPr>
            <w:tcW w:w="4062"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Наименование мероприятия(результата), контрольные точки</w:t>
            </w:r>
          </w:p>
        </w:tc>
        <w:tc>
          <w:tcPr>
            <w:tcW w:w="4832" w:type="dxa"/>
            <w:gridSpan w:val="2"/>
            <w:tcBorders/>
          </w:tcPr>
          <w:p>
            <w:pPr>
              <w:pStyle w:val="Normal"/>
              <w:widowControl/>
              <w:suppressAutoHyphens w:val="true"/>
              <w:spacing w:before="0" w:after="0"/>
              <w:jc w:val="center"/>
              <w:rPr>
                <w:sz w:val="22"/>
                <w:szCs w:val="22"/>
                <w:lang w:val="ru-RU"/>
              </w:rPr>
            </w:pPr>
            <w:r>
              <w:rPr>
                <w:kern w:val="0"/>
                <w:sz w:val="22"/>
                <w:szCs w:val="22"/>
                <w:lang w:val="ru-RU" w:bidi="ar-SA"/>
              </w:rPr>
              <w:t>Срок реализации</w:t>
            </w:r>
          </w:p>
        </w:tc>
        <w:tc>
          <w:tcPr>
            <w:tcW w:w="2438"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Ответственный исполнитель</w:t>
            </w:r>
          </w:p>
        </w:tc>
        <w:tc>
          <w:tcPr>
            <w:tcW w:w="2639"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Вид документа и характеристика мероприятия(результата), контрольной точки</w:t>
            </w:r>
          </w:p>
        </w:tc>
      </w:tr>
      <w:tr>
        <w:trPr/>
        <w:tc>
          <w:tcPr>
            <w:tcW w:w="814"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4062"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начало</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окончание</w:t>
            </w:r>
          </w:p>
        </w:tc>
        <w:tc>
          <w:tcPr>
            <w:tcW w:w="2438"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639" w:type="dxa"/>
            <w:vMerge w:val="continue"/>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2</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3</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4</w:t>
            </w:r>
          </w:p>
        </w:tc>
        <w:tc>
          <w:tcPr>
            <w:tcW w:w="2438" w:type="dxa"/>
            <w:tcBorders/>
          </w:tcPr>
          <w:p>
            <w:pPr>
              <w:pStyle w:val="Normal"/>
              <w:widowControl/>
              <w:suppressAutoHyphens w:val="true"/>
              <w:spacing w:before="0" w:after="0"/>
              <w:jc w:val="center"/>
              <w:rPr>
                <w:sz w:val="22"/>
                <w:szCs w:val="22"/>
                <w:lang w:val="ru-RU"/>
              </w:rPr>
            </w:pPr>
            <w:r>
              <w:rPr>
                <w:kern w:val="0"/>
                <w:sz w:val="22"/>
                <w:szCs w:val="22"/>
                <w:lang w:val="ru-RU" w:bidi="ar-SA"/>
              </w:rPr>
              <w:t>5</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6</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w:t>
            </w:r>
          </w:p>
        </w:tc>
        <w:tc>
          <w:tcPr>
            <w:tcW w:w="13971" w:type="dxa"/>
            <w:gridSpan w:val="5"/>
            <w:tcBorders/>
          </w:tcPr>
          <w:p>
            <w:pPr>
              <w:pStyle w:val="Normal"/>
              <w:widowControl/>
              <w:suppressAutoHyphens w:val="true"/>
              <w:spacing w:before="0" w:after="0"/>
              <w:jc w:val="center"/>
              <w:rPr>
                <w:sz w:val="22"/>
                <w:szCs w:val="22"/>
                <w:lang w:val="ru-RU"/>
              </w:rPr>
            </w:pPr>
            <w:r>
              <w:rPr>
                <w:b/>
                <w:kern w:val="0"/>
                <w:sz w:val="24"/>
                <w:szCs w:val="24"/>
                <w:lang w:val="ru-RU" w:bidi="ar-SA"/>
              </w:rPr>
              <w:t>Создание условий для получения качественного доступного бесплатного дошкольного, начального общего, основного общего , среднего общего и дополнительного образования детей</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«Капитальный ремонт  и оснащение образовательных учреждений »  в 2026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sz w:val="22"/>
                <w:szCs w:val="22"/>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3.1.1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3.1.2.</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«Капитальный ремонт  и оснащение образовательных учреждений»  в 2027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3.1.2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3.1.3.</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«Капитальный ремонт  и оснащение образовательных учреждений»  в 2028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3.1.3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3.1.4.</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«Капитальный ремонт  и оснащение образовательных учреждений»  в 2029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3.1.4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3.1.5.</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«Капитальный ремонт  и оснащение образовательных учреждений»  в 2030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3.1.5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w:t>
            </w:r>
            <w:r>
              <w:rPr>
                <w:kern w:val="0"/>
                <w:sz w:val="24"/>
                <w:lang w:val="ru-RU" w:bidi="ar-SA"/>
              </w:rPr>
              <w:t>Поддержка и развитие  школьного инициативного бюджетирования  в сфере образования</w:t>
            </w:r>
            <w:r>
              <w:rPr>
                <w:kern w:val="0"/>
                <w:sz w:val="22"/>
                <w:szCs w:val="22"/>
                <w:lang w:val="ru-RU" w:bidi="ar-SA"/>
              </w:rPr>
              <w:t xml:space="preserve">  » в 2026году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3.2.1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Отчеты на сайте</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3.2.2</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w:t>
            </w:r>
            <w:r>
              <w:rPr>
                <w:kern w:val="0"/>
                <w:sz w:val="24"/>
                <w:lang w:val="ru-RU" w:bidi="ar-SA"/>
              </w:rPr>
              <w:t>Поддержка и развитие  школьного инициативного бюджетирования  в сфере образования</w:t>
            </w:r>
            <w:r>
              <w:rPr>
                <w:kern w:val="0"/>
                <w:sz w:val="22"/>
                <w:szCs w:val="22"/>
                <w:lang w:val="ru-RU" w:bidi="ar-SA"/>
              </w:rPr>
              <w:t>» в 2027году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3.2.2</w:t>
            </w:r>
          </w:p>
          <w:p>
            <w:pPr>
              <w:pStyle w:val="Normal"/>
              <w:widowControl/>
              <w:suppressAutoHyphens w:val="true"/>
              <w:spacing w:before="0" w:after="0"/>
              <w:jc w:val="center"/>
              <w:rPr>
                <w:sz w:val="22"/>
                <w:szCs w:val="22"/>
                <w:lang w:val="ru-RU"/>
              </w:rPr>
            </w:pP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3.2.3</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w:t>
            </w:r>
            <w:r>
              <w:rPr>
                <w:kern w:val="0"/>
                <w:sz w:val="24"/>
                <w:lang w:val="ru-RU" w:bidi="ar-SA"/>
              </w:rPr>
              <w:t>Поддержка и развитие  школьного инициативного бюджетирования  в сфере образования</w:t>
            </w:r>
            <w:r>
              <w:rPr>
                <w:kern w:val="0"/>
                <w:sz w:val="22"/>
                <w:szCs w:val="22"/>
                <w:lang w:val="ru-RU" w:bidi="ar-SA"/>
              </w:rPr>
              <w:t>» в 2028году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3.2.3</w:t>
            </w:r>
          </w:p>
          <w:p>
            <w:pPr>
              <w:pStyle w:val="Normal"/>
              <w:widowControl/>
              <w:suppressAutoHyphens w:val="true"/>
              <w:spacing w:before="0" w:after="0"/>
              <w:jc w:val="center"/>
              <w:rPr>
                <w:sz w:val="22"/>
                <w:szCs w:val="22"/>
                <w:lang w:val="ru-RU"/>
              </w:rPr>
            </w:pP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3.2.4</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w:t>
            </w:r>
            <w:r>
              <w:rPr>
                <w:kern w:val="0"/>
                <w:sz w:val="24"/>
                <w:lang w:val="ru-RU" w:bidi="ar-SA"/>
              </w:rPr>
              <w:t>Поддержка и развитие  школьного инициативного бюджетирования  в сфере образования</w:t>
            </w:r>
            <w:r>
              <w:rPr>
                <w:kern w:val="0"/>
                <w:sz w:val="22"/>
                <w:szCs w:val="22"/>
                <w:lang w:val="ru-RU" w:bidi="ar-SA"/>
              </w:rPr>
              <w:t>» в 2029году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3.2.4</w:t>
            </w:r>
          </w:p>
          <w:p>
            <w:pPr>
              <w:pStyle w:val="Normal"/>
              <w:widowControl/>
              <w:suppressAutoHyphens w:val="true"/>
              <w:spacing w:before="0" w:after="0"/>
              <w:jc w:val="center"/>
              <w:rPr>
                <w:sz w:val="22"/>
                <w:szCs w:val="22"/>
                <w:lang w:val="ru-RU"/>
              </w:rPr>
            </w:pP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3.2.5</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w:t>
            </w:r>
            <w:r>
              <w:rPr>
                <w:kern w:val="0"/>
                <w:sz w:val="24"/>
                <w:lang w:val="ru-RU" w:bidi="ar-SA"/>
              </w:rPr>
              <w:t>Поддержка и развитие  школьного инициативного бюджетирования  в сфере образования</w:t>
            </w:r>
            <w:r>
              <w:rPr>
                <w:kern w:val="0"/>
                <w:sz w:val="22"/>
                <w:szCs w:val="22"/>
                <w:lang w:val="ru-RU" w:bidi="ar-SA"/>
              </w:rPr>
              <w:t>» в 2030году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3.2.5</w:t>
            </w:r>
          </w:p>
          <w:p>
            <w:pPr>
              <w:pStyle w:val="Normal"/>
              <w:widowControl/>
              <w:suppressAutoHyphens w:val="true"/>
              <w:spacing w:before="0" w:after="0"/>
              <w:jc w:val="center"/>
              <w:rPr>
                <w:sz w:val="22"/>
                <w:szCs w:val="22"/>
                <w:lang w:val="ru-RU"/>
              </w:rPr>
            </w:pP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 xml:space="preserve"> </w:t>
            </w:r>
            <w:r>
              <w:rPr>
                <w:kern w:val="0"/>
                <w:sz w:val="22"/>
                <w:szCs w:val="22"/>
                <w:lang w:val="ru-RU" w:bidi="ar-SA"/>
              </w:rPr>
              <w:t>3</w:t>
            </w:r>
          </w:p>
        </w:tc>
        <w:tc>
          <w:tcPr>
            <w:tcW w:w="13971" w:type="dxa"/>
            <w:gridSpan w:val="5"/>
            <w:tcBorders/>
          </w:tcPr>
          <w:p>
            <w:pPr>
              <w:pStyle w:val="Normal"/>
              <w:widowControl/>
              <w:suppressAutoHyphens w:val="true"/>
              <w:spacing w:before="0" w:after="0"/>
              <w:jc w:val="center"/>
              <w:rPr>
                <w:sz w:val="22"/>
                <w:szCs w:val="22"/>
                <w:lang w:val="ru-RU"/>
              </w:rPr>
            </w:pPr>
            <w:r>
              <w:rPr>
                <w:kern w:val="0"/>
                <w:sz w:val="24"/>
                <w:lang w:val="ru-RU" w:bidi="ar-SA"/>
              </w:rPr>
              <w:t>Материально- техническое оснащение кабинетов ОБЗР и Технология в рамках реализации регионального проекта «Все лучшее детям»</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3.3.1.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w:t>
            </w:r>
            <w:r>
              <w:rPr>
                <w:kern w:val="0"/>
                <w:sz w:val="24"/>
                <w:lang w:val="ru-RU" w:bidi="ar-SA"/>
              </w:rPr>
              <w:t>Материально- техническое оснащение кабинетов ОБЗР и Технология в рамках реализации регионального проекта «Все лучшее детям</w:t>
            </w:r>
            <w:r>
              <w:rPr>
                <w:kern w:val="0"/>
                <w:sz w:val="22"/>
                <w:szCs w:val="22"/>
                <w:lang w:val="ru-RU" w:bidi="ar-SA"/>
              </w:rPr>
              <w:t>» в 2027году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3.3.2.</w:t>
            </w:r>
          </w:p>
          <w:p>
            <w:pPr>
              <w:pStyle w:val="Normal"/>
              <w:widowControl/>
              <w:suppressAutoHyphens w:val="true"/>
              <w:spacing w:before="0" w:after="0"/>
              <w:jc w:val="center"/>
              <w:rPr>
                <w:sz w:val="22"/>
                <w:szCs w:val="22"/>
                <w:lang w:val="ru-RU"/>
              </w:rPr>
            </w:pPr>
            <w:r>
              <w:rPr>
                <w:kern w:val="0"/>
                <w:sz w:val="22"/>
                <w:szCs w:val="22"/>
                <w:lang w:val="ru-RU" w:bidi="ar-SA"/>
              </w:rPr>
              <w:t xml:space="preserve"> </w:t>
            </w: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3.3.3.</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w:t>
            </w:r>
            <w:r>
              <w:rPr>
                <w:kern w:val="0"/>
                <w:sz w:val="24"/>
                <w:lang w:val="ru-RU" w:bidi="ar-SA"/>
              </w:rPr>
              <w:t>Материально- техническое оснащение кабинетов ОБЗР и Технология в рамках реализации регионального проекта «Все лучшее детям</w:t>
            </w:r>
            <w:r>
              <w:rPr>
                <w:kern w:val="0"/>
                <w:sz w:val="22"/>
                <w:szCs w:val="22"/>
                <w:lang w:val="ru-RU" w:bidi="ar-SA"/>
              </w:rPr>
              <w:t>» в 2028году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3.3.3.</w:t>
            </w:r>
          </w:p>
          <w:p>
            <w:pPr>
              <w:pStyle w:val="Normal"/>
              <w:widowControl/>
              <w:suppressAutoHyphens w:val="true"/>
              <w:spacing w:before="0" w:after="0"/>
              <w:jc w:val="center"/>
              <w:rPr>
                <w:sz w:val="22"/>
                <w:szCs w:val="22"/>
                <w:lang w:val="ru-RU"/>
              </w:rPr>
            </w:pPr>
            <w:r>
              <w:rPr>
                <w:kern w:val="0"/>
                <w:sz w:val="22"/>
                <w:szCs w:val="22"/>
                <w:lang w:val="ru-RU" w:bidi="ar-SA"/>
              </w:rPr>
              <w:t xml:space="preserve"> </w:t>
            </w: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3.3.4.</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w:t>
            </w:r>
            <w:r>
              <w:rPr>
                <w:kern w:val="0"/>
                <w:sz w:val="24"/>
                <w:lang w:val="ru-RU" w:bidi="ar-SA"/>
              </w:rPr>
              <w:t>Материально- техническое оснащение кабинетов ОБЗР и Технология в рамках реализации регионального проекта «Все лучшее детям</w:t>
            </w:r>
            <w:r>
              <w:rPr>
                <w:kern w:val="0"/>
                <w:sz w:val="22"/>
                <w:szCs w:val="22"/>
                <w:lang w:val="ru-RU" w:bidi="ar-SA"/>
              </w:rPr>
              <w:t>» в 2029году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3.3.4.</w:t>
            </w:r>
          </w:p>
          <w:p>
            <w:pPr>
              <w:pStyle w:val="Normal"/>
              <w:widowControl/>
              <w:suppressAutoHyphens w:val="true"/>
              <w:spacing w:before="0" w:after="0"/>
              <w:jc w:val="center"/>
              <w:rPr>
                <w:sz w:val="22"/>
                <w:szCs w:val="22"/>
                <w:lang w:val="ru-RU"/>
              </w:rPr>
            </w:pPr>
            <w:r>
              <w:rPr>
                <w:kern w:val="0"/>
                <w:sz w:val="22"/>
                <w:szCs w:val="22"/>
                <w:lang w:val="ru-RU" w:bidi="ar-SA"/>
              </w:rPr>
              <w:t xml:space="preserve"> </w:t>
            </w: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3.3.5.</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(результат) «</w:t>
            </w:r>
            <w:r>
              <w:rPr>
                <w:kern w:val="0"/>
                <w:sz w:val="24"/>
                <w:lang w:val="ru-RU" w:bidi="ar-SA"/>
              </w:rPr>
              <w:t>Материально- техническое оснащение кабинетов ОБЗР и Технология в рамках реализации регионального проекта «Все лучшее детям</w:t>
            </w:r>
            <w:r>
              <w:rPr>
                <w:kern w:val="0"/>
                <w:sz w:val="22"/>
                <w:szCs w:val="22"/>
                <w:lang w:val="ru-RU" w:bidi="ar-SA"/>
              </w:rPr>
              <w:t>» в 2030году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3.3.5.</w:t>
            </w:r>
          </w:p>
          <w:p>
            <w:pPr>
              <w:pStyle w:val="Normal"/>
              <w:widowControl/>
              <w:suppressAutoHyphens w:val="true"/>
              <w:spacing w:before="0" w:after="0"/>
              <w:jc w:val="center"/>
              <w:rPr>
                <w:sz w:val="22"/>
                <w:szCs w:val="22"/>
                <w:lang w:val="ru-RU"/>
              </w:rPr>
            </w:pPr>
            <w:r>
              <w:rPr>
                <w:kern w:val="0"/>
                <w:sz w:val="22"/>
                <w:szCs w:val="22"/>
                <w:lang w:val="ru-RU" w:bidi="ar-SA"/>
              </w:rPr>
              <w:t xml:space="preserve"> </w:t>
            </w:r>
            <w:r>
              <w:rPr>
                <w:kern w:val="0"/>
                <w:sz w:val="22"/>
                <w:szCs w:val="22"/>
                <w:lang w:val="ru-RU" w:bidi="ar-SA"/>
              </w:rPr>
              <w:t>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«выплаты осуществлены»</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59"/>
        <w:ind w:left="-1133" w:right="11249"/>
        <w:rPr>
          <w:lang w:val="ru-RU"/>
        </w:rPr>
      </w:pPr>
      <w:r>
        <w:rPr>
          <w:lang w:val="ru-RU"/>
        </w:rPr>
      </w:r>
    </w:p>
    <w:p>
      <w:pPr>
        <w:pStyle w:val="Normal"/>
        <w:spacing w:lineRule="auto" w:line="266" w:before="0" w:after="3"/>
        <w:ind w:hanging="10" w:left="1236"/>
        <w:jc w:val="center"/>
        <w:rPr>
          <w:sz w:val="24"/>
          <w:szCs w:val="24"/>
          <w:lang w:val="ru-RU"/>
        </w:rPr>
      </w:pPr>
      <w:r>
        <w:rPr>
          <w:sz w:val="24"/>
          <w:szCs w:val="24"/>
          <w:lang w:val="ru-RU"/>
        </w:rPr>
      </w:r>
    </w:p>
    <w:p>
      <w:pPr>
        <w:pStyle w:val="Normal"/>
        <w:spacing w:lineRule="auto" w:line="266" w:before="0" w:after="3"/>
        <w:ind w:hanging="10" w:left="1236"/>
        <w:jc w:val="center"/>
        <w:rPr>
          <w:sz w:val="24"/>
          <w:szCs w:val="24"/>
          <w:lang w:val="ru-RU"/>
        </w:rPr>
      </w:pPr>
      <w:r>
        <w:rPr>
          <w:sz w:val="24"/>
          <w:szCs w:val="24"/>
          <w:lang w:val="ru-RU"/>
        </w:rPr>
      </w:r>
    </w:p>
    <w:p>
      <w:pPr>
        <w:pStyle w:val="Normal"/>
        <w:spacing w:lineRule="auto" w:line="266" w:before="0" w:after="3"/>
        <w:ind w:hanging="10" w:left="1236"/>
        <w:jc w:val="center"/>
        <w:rPr>
          <w:sz w:val="24"/>
          <w:szCs w:val="24"/>
          <w:lang w:val="ru-RU"/>
        </w:rPr>
      </w:pPr>
      <w:r>
        <w:rPr>
          <w:sz w:val="24"/>
          <w:szCs w:val="24"/>
          <w:lang w:val="ru-RU"/>
        </w:rPr>
        <w:t>Паспорт</w:t>
      </w:r>
    </w:p>
    <w:p>
      <w:pPr>
        <w:pStyle w:val="Normal"/>
        <w:spacing w:lineRule="auto" w:line="259" w:before="0" w:after="25"/>
        <w:ind w:hanging="10" w:left="10" w:right="1681"/>
        <w:jc w:val="center"/>
        <w:rPr>
          <w:sz w:val="24"/>
          <w:szCs w:val="24"/>
          <w:lang w:val="ru-RU"/>
        </w:rPr>
      </w:pPr>
      <w:r>
        <w:rPr>
          <w:sz w:val="24"/>
          <w:szCs w:val="24"/>
          <w:lang w:val="ru-RU"/>
        </w:rPr>
        <w:t xml:space="preserve">                                              </w:t>
      </w:r>
      <w:r>
        <w:rPr>
          <w:sz w:val="24"/>
          <w:szCs w:val="24"/>
          <w:lang w:val="ru-RU"/>
        </w:rPr>
        <w:t>комплекса процессных мероприятий</w:t>
      </w:r>
    </w:p>
    <w:p>
      <w:pPr>
        <w:pStyle w:val="Normal"/>
        <w:spacing w:lineRule="auto" w:line="259"/>
        <w:ind w:hanging="10" w:left="10" w:right="1033"/>
        <w:jc w:val="center"/>
        <w:rPr>
          <w:sz w:val="24"/>
          <w:szCs w:val="24"/>
          <w:lang w:val="ru-RU"/>
        </w:rPr>
      </w:pPr>
      <w:r>
        <w:rPr>
          <w:sz w:val="24"/>
          <w:szCs w:val="24"/>
          <w:lang w:val="ru-RU"/>
        </w:rPr>
        <w:t xml:space="preserve">                           </w:t>
      </w:r>
      <w:r>
        <w:rPr>
          <w:sz w:val="24"/>
          <w:szCs w:val="24"/>
          <w:lang w:val="ru-RU"/>
        </w:rPr>
        <w:t>«Обеспечение персонифицированного финансирования дополнительного образования детей»</w:t>
      </w:r>
    </w:p>
    <w:p>
      <w:pPr>
        <w:pStyle w:val="Normal"/>
        <w:spacing w:lineRule="auto" w:line="259" w:before="0" w:after="19"/>
        <w:ind w:left="1298"/>
        <w:jc w:val="center"/>
        <w:rPr>
          <w:sz w:val="24"/>
          <w:szCs w:val="24"/>
          <w:lang w:val="ru-RU"/>
        </w:rPr>
      </w:pPr>
      <w:r>
        <w:rPr>
          <w:sz w:val="24"/>
          <w:szCs w:val="24"/>
          <w:lang w:val="ru-RU"/>
        </w:rPr>
        <w:t xml:space="preserve">прав граждан Чебулинского муниципального округа на получение доступного качественного </w:t>
      </w:r>
    </w:p>
    <w:p>
      <w:pPr>
        <w:pStyle w:val="Normal"/>
        <w:spacing w:lineRule="auto" w:line="259" w:before="0" w:after="19"/>
        <w:ind w:left="1298"/>
        <w:jc w:val="center"/>
        <w:rPr>
          <w:sz w:val="24"/>
          <w:szCs w:val="24"/>
          <w:lang w:val="ru-RU"/>
        </w:rPr>
      </w:pPr>
      <w:r>
        <w:rPr>
          <w:sz w:val="24"/>
          <w:szCs w:val="24"/>
          <w:lang w:val="ru-RU"/>
        </w:rPr>
        <w:t>бесплатного дополнительного образования»</w:t>
      </w:r>
    </w:p>
    <w:p>
      <w:pPr>
        <w:pStyle w:val="Normal"/>
        <w:numPr>
          <w:ilvl w:val="1"/>
          <w:numId w:val="3"/>
        </w:numPr>
        <w:spacing w:lineRule="auto" w:line="247" w:before="0" w:after="13"/>
        <w:ind w:hanging="281" w:left="973" w:right="66"/>
        <w:jc w:val="center"/>
        <w:rPr>
          <w:sz w:val="24"/>
          <w:szCs w:val="24"/>
        </w:rPr>
      </w:pPr>
      <w:r>
        <w:rPr>
          <w:sz w:val="24"/>
          <w:szCs w:val="24"/>
        </w:rPr>
        <w:t>Основные положения</w:t>
      </w:r>
    </w:p>
    <w:p>
      <w:pPr>
        <w:pStyle w:val="Normal"/>
        <w:spacing w:lineRule="auto" w:line="259"/>
        <w:rPr/>
      </w:pPr>
      <w:r>
        <w:rPr/>
        <w:t xml:space="preserve"> </w:t>
      </w:r>
    </w:p>
    <w:tbl>
      <w:tblPr>
        <w:tblW w:w="14958" w:type="dxa"/>
        <w:jc w:val="left"/>
        <w:tblInd w:w="-109" w:type="dxa"/>
        <w:tblLayout w:type="fixed"/>
        <w:tblCellMar>
          <w:top w:w="60" w:type="dxa"/>
          <w:left w:w="108" w:type="dxa"/>
          <w:bottom w:w="0" w:type="dxa"/>
          <w:right w:w="115" w:type="dxa"/>
        </w:tblCellMar>
        <w:tblLook w:noVBand="1" w:val="04a0" w:noHBand="0" w:lastColumn="0" w:firstColumn="1" w:lastRow="0" w:firstRow="1"/>
      </w:tblPr>
      <w:tblGrid>
        <w:gridCol w:w="3687"/>
        <w:gridCol w:w="11270"/>
      </w:tblGrid>
      <w:tr>
        <w:trPr>
          <w:trHeight w:val="322" w:hRule="atLeast"/>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80"/>
              <w:rPr/>
            </w:pPr>
            <w:r>
              <w:rPr>
                <w:sz w:val="27"/>
              </w:rPr>
              <w:t>Ответственный исполнитель</w:t>
            </w:r>
          </w:p>
        </w:tc>
        <w:tc>
          <w:tcPr>
            <w:tcW w:w="1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rPr>
                <w:lang w:val="ru-RU"/>
              </w:rPr>
            </w:pPr>
            <w:r>
              <w:rPr>
                <w:sz w:val="27"/>
                <w:lang w:val="ru-RU"/>
              </w:rPr>
              <w:t>Осиповская О.В., начальник Управления образования администрации Чебулинского муниципального округа</w:t>
            </w:r>
          </w:p>
        </w:tc>
      </w:tr>
      <w:tr>
        <w:trPr>
          <w:trHeight w:val="1253" w:hRule="atLeast"/>
        </w:trPr>
        <w:tc>
          <w:tcPr>
            <w:tcW w:w="36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ind w:left="9"/>
              <w:jc w:val="center"/>
              <w:rPr/>
            </w:pPr>
            <w:r>
              <w:rPr>
                <w:sz w:val="27"/>
              </w:rPr>
              <w:t>Связь с программой</w:t>
            </w:r>
          </w:p>
        </w:tc>
        <w:tc>
          <w:tcPr>
            <w:tcW w:w="1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59" w:before="0" w:after="23"/>
              <w:rPr>
                <w:lang w:val="ru-RU"/>
              </w:rPr>
            </w:pPr>
            <w:r>
              <w:rPr>
                <w:sz w:val="27"/>
                <w:lang w:val="ru-RU"/>
              </w:rPr>
              <w:t>Муниципальная программа</w:t>
            </w:r>
          </w:p>
          <w:p>
            <w:pPr>
              <w:pStyle w:val="Normal"/>
              <w:spacing w:lineRule="auto" w:line="259"/>
              <w:ind w:right="763"/>
              <w:rPr>
                <w:lang w:val="ru-RU"/>
              </w:rPr>
            </w:pPr>
            <w:r>
              <w:rPr>
                <w:sz w:val="27"/>
                <w:lang w:val="ru-RU"/>
              </w:rPr>
              <w:t xml:space="preserve"> </w:t>
            </w:r>
            <w:r>
              <w:rPr>
                <w:sz w:val="27"/>
                <w:lang w:val="ru-RU"/>
              </w:rPr>
              <w:t>«Развитие системы образования на территории Чебулинского муниципального округа  на 2026-2030 годы»</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2. Показатели комплекса процессных мероприятий</w:t>
      </w:r>
    </w:p>
    <w:p>
      <w:pPr>
        <w:pStyle w:val="Normal"/>
        <w:jc w:val="center"/>
        <w:rPr>
          <w:sz w:val="28"/>
          <w:szCs w:val="28"/>
          <w:lang w:val="ru-RU"/>
        </w:rPr>
      </w:pPr>
      <w:r>
        <w:rPr>
          <w:sz w:val="28"/>
          <w:szCs w:val="28"/>
          <w:lang w:val="ru-RU"/>
        </w:rPr>
      </w:r>
    </w:p>
    <w:tbl>
      <w:tblPr>
        <w:tblStyle w:val="a7"/>
        <w:tblW w:w="1499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2448"/>
        <w:gridCol w:w="1238"/>
        <w:gridCol w:w="2321"/>
        <w:gridCol w:w="1202"/>
        <w:gridCol w:w="1060"/>
        <w:gridCol w:w="657"/>
        <w:gridCol w:w="655"/>
        <w:gridCol w:w="657"/>
        <w:gridCol w:w="656"/>
        <w:gridCol w:w="655"/>
        <w:gridCol w:w="1459"/>
        <w:gridCol w:w="1063"/>
        <w:gridCol w:w="920"/>
      </w:tblGrid>
      <w:tr>
        <w:trPr>
          <w:trHeight w:val="510" w:hRule="atLeast"/>
        </w:trPr>
        <w:tc>
          <w:tcPr>
            <w:tcW w:w="2448"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Наименование  показателя</w:t>
            </w:r>
          </w:p>
        </w:tc>
        <w:tc>
          <w:tcPr>
            <w:tcW w:w="1238"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Уровень показателя</w:t>
            </w:r>
          </w:p>
        </w:tc>
        <w:tc>
          <w:tcPr>
            <w:tcW w:w="2321"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Признак возрастания/убывания</w:t>
            </w:r>
          </w:p>
        </w:tc>
        <w:tc>
          <w:tcPr>
            <w:tcW w:w="1202"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Единица измерения (по ОКЕИ)</w:t>
            </w:r>
          </w:p>
        </w:tc>
        <w:tc>
          <w:tcPr>
            <w:tcW w:w="1060"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Базовое значение</w:t>
            </w:r>
          </w:p>
          <w:p>
            <w:pPr>
              <w:pStyle w:val="Normal"/>
              <w:widowControl/>
              <w:suppressAutoHyphens w:val="true"/>
              <w:spacing w:before="0" w:after="0"/>
              <w:jc w:val="center"/>
              <w:rPr>
                <w:sz w:val="22"/>
                <w:szCs w:val="22"/>
                <w:lang w:val="ru-RU"/>
              </w:rPr>
            </w:pPr>
            <w:r>
              <w:rPr>
                <w:kern w:val="0"/>
                <w:sz w:val="22"/>
                <w:szCs w:val="22"/>
                <w:lang w:val="ru-RU" w:bidi="ar-SA"/>
              </w:rPr>
              <w:t>2025год</w:t>
            </w:r>
          </w:p>
        </w:tc>
        <w:tc>
          <w:tcPr>
            <w:tcW w:w="3280" w:type="dxa"/>
            <w:gridSpan w:val="5"/>
            <w:tcBorders/>
          </w:tcPr>
          <w:p>
            <w:pPr>
              <w:pStyle w:val="Normal"/>
              <w:widowControl/>
              <w:suppressAutoHyphens w:val="true"/>
              <w:spacing w:before="0" w:after="0"/>
              <w:jc w:val="center"/>
              <w:rPr>
                <w:sz w:val="22"/>
                <w:szCs w:val="22"/>
                <w:lang w:val="ru-RU"/>
              </w:rPr>
            </w:pPr>
            <w:r>
              <w:rPr>
                <w:kern w:val="0"/>
                <w:sz w:val="22"/>
                <w:szCs w:val="22"/>
                <w:lang w:val="ru-RU" w:bidi="ar-SA"/>
              </w:rPr>
              <w:t>Значение показателя  по годам</w:t>
            </w:r>
          </w:p>
        </w:tc>
        <w:tc>
          <w:tcPr>
            <w:tcW w:w="1459"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Документ</w:t>
            </w:r>
          </w:p>
        </w:tc>
        <w:tc>
          <w:tcPr>
            <w:tcW w:w="1063"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Ответственный за достижение показателя(участник программы)</w:t>
            </w:r>
          </w:p>
        </w:tc>
        <w:tc>
          <w:tcPr>
            <w:tcW w:w="920"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Связь с показателями национальных целей</w:t>
            </w:r>
          </w:p>
        </w:tc>
      </w:tr>
      <w:tr>
        <w:trPr>
          <w:trHeight w:val="495" w:hRule="atLeast"/>
        </w:trPr>
        <w:tc>
          <w:tcPr>
            <w:tcW w:w="2448"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238"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321"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202"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060"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2026</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2027</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2028</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2029</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2030</w:t>
            </w:r>
          </w:p>
        </w:tc>
        <w:tc>
          <w:tcPr>
            <w:tcW w:w="1459"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063"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920" w:type="dxa"/>
            <w:vMerge w:val="continue"/>
            <w:tcBorders/>
          </w:tcPr>
          <w:p>
            <w:pPr>
              <w:pStyle w:val="Normal"/>
              <w:widowControl/>
              <w:suppressAutoHyphens w:val="true"/>
              <w:spacing w:before="0" w:after="0"/>
              <w:jc w:val="center"/>
              <w:rPr>
                <w:sz w:val="22"/>
                <w:szCs w:val="22"/>
                <w:lang w:val="ru-RU"/>
              </w:rPr>
            </w:pPr>
            <w:r>
              <w:rPr>
                <w:sz w:val="22"/>
                <w:szCs w:val="22"/>
                <w:lang w:val="ru-RU"/>
              </w:rPr>
            </w:r>
          </w:p>
        </w:tc>
      </w:tr>
      <w:tr>
        <w:trPr/>
        <w:tc>
          <w:tcPr>
            <w:tcW w:w="2448" w:type="dxa"/>
            <w:tcBorders/>
          </w:tcPr>
          <w:p>
            <w:pPr>
              <w:pStyle w:val="Normal"/>
              <w:widowControl/>
              <w:suppressAutoHyphens w:val="true"/>
              <w:spacing w:before="0" w:after="0"/>
              <w:jc w:val="center"/>
              <w:rPr>
                <w:sz w:val="22"/>
                <w:szCs w:val="22"/>
                <w:lang w:val="ru-RU"/>
              </w:rPr>
            </w:pPr>
            <w:r>
              <w:rPr>
                <w:kern w:val="0"/>
                <w:sz w:val="22"/>
                <w:szCs w:val="22"/>
                <w:lang w:val="ru-RU" w:bidi="ar-SA"/>
              </w:rPr>
              <w:t>1</w:t>
            </w:r>
          </w:p>
        </w:tc>
        <w:tc>
          <w:tcPr>
            <w:tcW w:w="1238" w:type="dxa"/>
            <w:tcBorders/>
          </w:tcPr>
          <w:p>
            <w:pPr>
              <w:pStyle w:val="Normal"/>
              <w:widowControl/>
              <w:suppressAutoHyphens w:val="true"/>
              <w:spacing w:before="0" w:after="0"/>
              <w:jc w:val="center"/>
              <w:rPr>
                <w:sz w:val="22"/>
                <w:szCs w:val="22"/>
                <w:lang w:val="ru-RU"/>
              </w:rPr>
            </w:pPr>
            <w:r>
              <w:rPr>
                <w:kern w:val="0"/>
                <w:sz w:val="22"/>
                <w:szCs w:val="22"/>
                <w:lang w:val="ru-RU" w:bidi="ar-SA"/>
              </w:rPr>
              <w:t>2</w:t>
            </w:r>
          </w:p>
        </w:tc>
        <w:tc>
          <w:tcPr>
            <w:tcW w:w="2321" w:type="dxa"/>
            <w:tcBorders/>
          </w:tcPr>
          <w:p>
            <w:pPr>
              <w:pStyle w:val="Normal"/>
              <w:widowControl/>
              <w:suppressAutoHyphens w:val="true"/>
              <w:spacing w:before="0" w:after="0"/>
              <w:jc w:val="center"/>
              <w:rPr>
                <w:sz w:val="22"/>
                <w:szCs w:val="22"/>
                <w:lang w:val="ru-RU"/>
              </w:rPr>
            </w:pPr>
            <w:r>
              <w:rPr>
                <w:kern w:val="0"/>
                <w:sz w:val="22"/>
                <w:szCs w:val="22"/>
                <w:lang w:val="ru-RU" w:bidi="ar-SA"/>
              </w:rPr>
              <w:t>3</w:t>
            </w:r>
          </w:p>
        </w:tc>
        <w:tc>
          <w:tcPr>
            <w:tcW w:w="1202" w:type="dxa"/>
            <w:tcBorders/>
          </w:tcPr>
          <w:p>
            <w:pPr>
              <w:pStyle w:val="Normal"/>
              <w:widowControl/>
              <w:suppressAutoHyphens w:val="true"/>
              <w:spacing w:before="0" w:after="0"/>
              <w:jc w:val="center"/>
              <w:rPr>
                <w:sz w:val="22"/>
                <w:szCs w:val="22"/>
                <w:lang w:val="ru-RU"/>
              </w:rPr>
            </w:pPr>
            <w:r>
              <w:rPr>
                <w:kern w:val="0"/>
                <w:sz w:val="22"/>
                <w:szCs w:val="22"/>
                <w:lang w:val="ru-RU" w:bidi="ar-SA"/>
              </w:rPr>
              <w:t>4</w:t>
            </w:r>
          </w:p>
        </w:tc>
        <w:tc>
          <w:tcPr>
            <w:tcW w:w="1060" w:type="dxa"/>
            <w:tcBorders/>
          </w:tcPr>
          <w:p>
            <w:pPr>
              <w:pStyle w:val="Normal"/>
              <w:widowControl/>
              <w:suppressAutoHyphens w:val="true"/>
              <w:spacing w:before="0" w:after="0"/>
              <w:jc w:val="center"/>
              <w:rPr>
                <w:sz w:val="22"/>
                <w:szCs w:val="22"/>
                <w:lang w:val="ru-RU"/>
              </w:rPr>
            </w:pPr>
            <w:r>
              <w:rPr>
                <w:kern w:val="0"/>
                <w:sz w:val="22"/>
                <w:szCs w:val="22"/>
                <w:lang w:val="ru-RU" w:bidi="ar-SA"/>
              </w:rPr>
              <w:t>5</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6</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7</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8</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9</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10</w:t>
            </w:r>
          </w:p>
        </w:tc>
        <w:tc>
          <w:tcPr>
            <w:tcW w:w="1459" w:type="dxa"/>
            <w:tcBorders/>
          </w:tcPr>
          <w:p>
            <w:pPr>
              <w:pStyle w:val="Normal"/>
              <w:widowControl/>
              <w:suppressAutoHyphens w:val="true"/>
              <w:spacing w:before="0" w:after="0"/>
              <w:jc w:val="center"/>
              <w:rPr>
                <w:sz w:val="22"/>
                <w:szCs w:val="22"/>
                <w:lang w:val="ru-RU"/>
              </w:rPr>
            </w:pPr>
            <w:r>
              <w:rPr>
                <w:kern w:val="0"/>
                <w:sz w:val="22"/>
                <w:szCs w:val="22"/>
                <w:lang w:val="ru-RU" w:bidi="ar-SA"/>
              </w:rPr>
              <w:t>11</w:t>
            </w:r>
          </w:p>
        </w:tc>
        <w:tc>
          <w:tcPr>
            <w:tcW w:w="1063" w:type="dxa"/>
            <w:tcBorders/>
          </w:tcPr>
          <w:p>
            <w:pPr>
              <w:pStyle w:val="Normal"/>
              <w:widowControl/>
              <w:suppressAutoHyphens w:val="true"/>
              <w:spacing w:before="0" w:after="0"/>
              <w:jc w:val="center"/>
              <w:rPr>
                <w:sz w:val="22"/>
                <w:szCs w:val="22"/>
                <w:lang w:val="ru-RU"/>
              </w:rPr>
            </w:pPr>
            <w:r>
              <w:rPr>
                <w:kern w:val="0"/>
                <w:sz w:val="22"/>
                <w:szCs w:val="22"/>
                <w:lang w:val="ru-RU" w:bidi="ar-SA"/>
              </w:rPr>
              <w:t>12</w:t>
            </w:r>
          </w:p>
        </w:tc>
        <w:tc>
          <w:tcPr>
            <w:tcW w:w="920" w:type="dxa"/>
            <w:tcBorders/>
          </w:tcPr>
          <w:p>
            <w:pPr>
              <w:pStyle w:val="Normal"/>
              <w:widowControl/>
              <w:suppressAutoHyphens w:val="true"/>
              <w:spacing w:before="0" w:after="0"/>
              <w:jc w:val="center"/>
              <w:rPr>
                <w:sz w:val="22"/>
                <w:szCs w:val="22"/>
                <w:lang w:val="ru-RU"/>
              </w:rPr>
            </w:pPr>
            <w:r>
              <w:rPr>
                <w:kern w:val="0"/>
                <w:sz w:val="22"/>
                <w:szCs w:val="22"/>
                <w:lang w:val="ru-RU" w:bidi="ar-SA"/>
              </w:rPr>
              <w:t>13</w:t>
            </w:r>
          </w:p>
        </w:tc>
      </w:tr>
      <w:tr>
        <w:trPr/>
        <w:tc>
          <w:tcPr>
            <w:tcW w:w="2448" w:type="dxa"/>
            <w:tcBorders/>
          </w:tcPr>
          <w:p>
            <w:pPr>
              <w:pStyle w:val="Normal"/>
              <w:widowControl/>
              <w:suppressAutoHyphens w:val="true"/>
              <w:spacing w:before="0" w:after="0"/>
              <w:jc w:val="both"/>
              <w:rPr>
                <w:sz w:val="22"/>
                <w:szCs w:val="22"/>
                <w:lang w:val="ru-RU"/>
              </w:rPr>
            </w:pPr>
            <w:r>
              <w:rPr>
                <w:kern w:val="0"/>
                <w:sz w:val="22"/>
                <w:szCs w:val="22"/>
                <w:lang w:val="ru-RU" w:bidi="ar-SA"/>
              </w:rPr>
              <w:t>Доля детей в возрасте от 5 до 18 лет, получающих услуги по дополнительному образованию  в организациях различной организационно-правовой форму и формы собственности, в общей численности детей данной возрастной группы.</w:t>
            </w:r>
          </w:p>
        </w:tc>
        <w:tc>
          <w:tcPr>
            <w:tcW w:w="1238" w:type="dxa"/>
            <w:tcBorders/>
          </w:tcPr>
          <w:p>
            <w:pPr>
              <w:pStyle w:val="Normal"/>
              <w:widowControl/>
              <w:suppressAutoHyphens w:val="true"/>
              <w:spacing w:before="0" w:after="0"/>
              <w:jc w:val="center"/>
              <w:rPr>
                <w:sz w:val="22"/>
                <w:szCs w:val="22"/>
                <w:lang w:val="ru-RU"/>
              </w:rPr>
            </w:pPr>
            <w:r>
              <w:rPr>
                <w:kern w:val="0"/>
                <w:sz w:val="22"/>
                <w:szCs w:val="22"/>
                <w:lang w:val="ru-RU" w:bidi="ar-SA"/>
              </w:rPr>
              <w:t>РП, МП</w:t>
            </w:r>
          </w:p>
        </w:tc>
        <w:tc>
          <w:tcPr>
            <w:tcW w:w="2321" w:type="dxa"/>
            <w:tcBorders/>
          </w:tcPr>
          <w:p>
            <w:pPr>
              <w:pStyle w:val="Normal"/>
              <w:widowControl/>
              <w:suppressAutoHyphens w:val="true"/>
              <w:spacing w:before="0" w:after="0"/>
              <w:jc w:val="center"/>
              <w:rPr>
                <w:sz w:val="22"/>
                <w:szCs w:val="22"/>
                <w:lang w:val="ru-RU"/>
              </w:rPr>
            </w:pPr>
            <w:r>
              <w:rPr>
                <w:kern w:val="0"/>
                <w:sz w:val="22"/>
                <w:szCs w:val="22"/>
                <w:lang w:val="ru-RU" w:bidi="ar-SA"/>
              </w:rPr>
              <w:t>возрастающий</w:t>
            </w:r>
          </w:p>
        </w:tc>
        <w:tc>
          <w:tcPr>
            <w:tcW w:w="1202" w:type="dxa"/>
            <w:tcBorders/>
          </w:tcPr>
          <w:p>
            <w:pPr>
              <w:pStyle w:val="Normal"/>
              <w:widowControl/>
              <w:suppressAutoHyphens w:val="true"/>
              <w:spacing w:before="0" w:after="0"/>
              <w:jc w:val="center"/>
              <w:rPr>
                <w:sz w:val="22"/>
                <w:szCs w:val="22"/>
                <w:lang w:val="ru-RU"/>
              </w:rPr>
            </w:pPr>
            <w:r>
              <w:rPr>
                <w:kern w:val="0"/>
                <w:sz w:val="22"/>
                <w:szCs w:val="22"/>
                <w:lang w:val="ru-RU" w:bidi="ar-SA"/>
              </w:rPr>
              <w:t>процент</w:t>
            </w:r>
          </w:p>
        </w:tc>
        <w:tc>
          <w:tcPr>
            <w:tcW w:w="1060" w:type="dxa"/>
            <w:tcBorders/>
          </w:tcPr>
          <w:p>
            <w:pPr>
              <w:pStyle w:val="Normal"/>
              <w:widowControl/>
              <w:suppressAutoHyphens w:val="true"/>
              <w:spacing w:before="0" w:after="0"/>
              <w:jc w:val="center"/>
              <w:rPr>
                <w:sz w:val="22"/>
                <w:szCs w:val="22"/>
                <w:lang w:val="ru-RU"/>
              </w:rPr>
            </w:pPr>
            <w:r>
              <w:rPr>
                <w:kern w:val="0"/>
                <w:sz w:val="22"/>
                <w:szCs w:val="22"/>
                <w:lang w:val="ru-RU" w:bidi="ar-SA"/>
              </w:rPr>
              <w:t>76</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82</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82,5</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83</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84</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85</w:t>
            </w:r>
          </w:p>
        </w:tc>
        <w:tc>
          <w:tcPr>
            <w:tcW w:w="1459" w:type="dxa"/>
            <w:tcBorders/>
          </w:tcPr>
          <w:p>
            <w:pPr>
              <w:pStyle w:val="Normal"/>
              <w:widowControl/>
              <w:suppressAutoHyphens w:val="true"/>
              <w:spacing w:before="0" w:after="0"/>
              <w:jc w:val="both"/>
              <w:rPr>
                <w:sz w:val="22"/>
                <w:szCs w:val="22"/>
                <w:lang w:val="ru-RU"/>
              </w:rPr>
            </w:pPr>
            <w:r>
              <w:rPr>
                <w:kern w:val="0"/>
                <w:sz w:val="22"/>
                <w:szCs w:val="22"/>
                <w:lang w:val="ru-RU" w:bidi="ar-SA"/>
              </w:rPr>
              <w:t>Государственная программа Кемеровской области- Кузбасса «Развитие системы образования Кузбасса»</w:t>
            </w:r>
          </w:p>
        </w:tc>
        <w:tc>
          <w:tcPr>
            <w:tcW w:w="1063" w:type="dxa"/>
            <w:tcBorders/>
          </w:tcPr>
          <w:p>
            <w:pPr>
              <w:pStyle w:val="Normal"/>
              <w:widowControl/>
              <w:suppressAutoHyphens w:val="true"/>
              <w:spacing w:lineRule="auto" w:line="259" w:before="0" w:after="0"/>
              <w:jc w:val="center"/>
              <w:rPr>
                <w:sz w:val="22"/>
                <w:lang w:val="ru-RU"/>
              </w:rPr>
            </w:pPr>
            <w:r>
              <w:rPr>
                <w:kern w:val="0"/>
                <w:sz w:val="22"/>
                <w:lang w:val="ru-RU" w:bidi="ar-SA"/>
              </w:rPr>
              <w:t>Осиповская О.В., начальник</w:t>
            </w:r>
          </w:p>
          <w:p>
            <w:pPr>
              <w:pStyle w:val="Normal"/>
              <w:widowControl/>
              <w:suppressAutoHyphens w:val="true"/>
              <w:spacing w:before="0" w:after="0"/>
              <w:jc w:val="both"/>
              <w:rPr>
                <w:sz w:val="22"/>
                <w:szCs w:val="22"/>
                <w:lang w:val="ru-RU"/>
              </w:rPr>
            </w:pPr>
            <w:r>
              <w:rPr>
                <w:kern w:val="0"/>
                <w:sz w:val="22"/>
                <w:lang w:val="ru-RU" w:bidi="ar-SA"/>
              </w:rPr>
              <w:t>управления образования администрации Чебулинского муниципального округа</w:t>
            </w:r>
          </w:p>
        </w:tc>
        <w:tc>
          <w:tcPr>
            <w:tcW w:w="920" w:type="dxa"/>
            <w:tcBorders/>
          </w:tcPr>
          <w:p>
            <w:pPr>
              <w:pStyle w:val="Normal"/>
              <w:widowControl/>
              <w:suppressAutoHyphens w:val="true"/>
              <w:spacing w:before="0" w:after="0"/>
              <w:jc w:val="both"/>
              <w:rPr>
                <w:sz w:val="22"/>
                <w:szCs w:val="22"/>
                <w:lang w:val="ru-RU"/>
              </w:rPr>
            </w:pPr>
            <w:r>
              <w:rPr>
                <w:kern w:val="0"/>
                <w:sz w:val="22"/>
                <w:szCs w:val="22"/>
                <w:lang w:val="ru-RU" w:bidi="ar-SA"/>
              </w:rPr>
              <w:t>1</w:t>
            </w:r>
          </w:p>
        </w:tc>
      </w:tr>
      <w:tr>
        <w:trPr/>
        <w:tc>
          <w:tcPr>
            <w:tcW w:w="2448" w:type="dxa"/>
            <w:tcBorders/>
          </w:tcPr>
          <w:p>
            <w:pPr>
              <w:pStyle w:val="Normal"/>
              <w:widowControl/>
              <w:suppressAutoHyphens w:val="true"/>
              <w:spacing w:before="0" w:after="0"/>
              <w:jc w:val="left"/>
              <w:rPr>
                <w:sz w:val="22"/>
                <w:szCs w:val="22"/>
                <w:lang w:val="ru-RU"/>
              </w:rPr>
            </w:pPr>
            <w:r>
              <w:rPr>
                <w:kern w:val="0"/>
                <w:sz w:val="22"/>
                <w:szCs w:val="22"/>
                <w:lang w:val="ru-RU" w:bidi="ar-SA"/>
              </w:rPr>
              <w:t>Обеспечение персонифицированного финансирования дополнительного образования детей</w:t>
            </w:r>
          </w:p>
        </w:tc>
        <w:tc>
          <w:tcPr>
            <w:tcW w:w="1238" w:type="dxa"/>
            <w:tcBorders/>
          </w:tcPr>
          <w:p>
            <w:pPr>
              <w:pStyle w:val="Normal"/>
              <w:widowControl/>
              <w:suppressAutoHyphens w:val="true"/>
              <w:spacing w:before="0" w:after="0"/>
              <w:jc w:val="center"/>
              <w:rPr>
                <w:sz w:val="22"/>
                <w:szCs w:val="22"/>
                <w:lang w:val="ru-RU"/>
              </w:rPr>
            </w:pPr>
            <w:r>
              <w:rPr>
                <w:kern w:val="0"/>
                <w:sz w:val="22"/>
                <w:szCs w:val="22"/>
                <w:lang w:val="ru-RU" w:bidi="ar-SA"/>
              </w:rPr>
              <w:t>РП,МП</w:t>
            </w:r>
          </w:p>
        </w:tc>
        <w:tc>
          <w:tcPr>
            <w:tcW w:w="2321" w:type="dxa"/>
            <w:tcBorders/>
          </w:tcPr>
          <w:p>
            <w:pPr>
              <w:pStyle w:val="Normal"/>
              <w:widowControl/>
              <w:suppressAutoHyphens w:val="true"/>
              <w:spacing w:before="0" w:after="0"/>
              <w:jc w:val="center"/>
              <w:rPr>
                <w:sz w:val="22"/>
                <w:szCs w:val="22"/>
                <w:lang w:val="ru-RU"/>
              </w:rPr>
            </w:pPr>
            <w:r>
              <w:rPr>
                <w:kern w:val="0"/>
                <w:sz w:val="22"/>
                <w:szCs w:val="22"/>
                <w:lang w:val="ru-RU" w:bidi="ar-SA"/>
              </w:rPr>
              <w:t>возрастающий</w:t>
            </w:r>
          </w:p>
        </w:tc>
        <w:tc>
          <w:tcPr>
            <w:tcW w:w="1202" w:type="dxa"/>
            <w:tcBorders/>
          </w:tcPr>
          <w:p>
            <w:pPr>
              <w:pStyle w:val="Normal"/>
              <w:widowControl/>
              <w:suppressAutoHyphens w:val="true"/>
              <w:spacing w:before="0" w:after="0"/>
              <w:jc w:val="center"/>
              <w:rPr>
                <w:sz w:val="22"/>
                <w:szCs w:val="22"/>
                <w:lang w:val="ru-RU"/>
              </w:rPr>
            </w:pPr>
            <w:r>
              <w:rPr>
                <w:kern w:val="0"/>
                <w:sz w:val="22"/>
                <w:szCs w:val="22"/>
                <w:lang w:val="ru-RU" w:bidi="ar-SA"/>
              </w:rPr>
              <w:t>процент</w:t>
            </w:r>
          </w:p>
        </w:tc>
        <w:tc>
          <w:tcPr>
            <w:tcW w:w="1060"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100</w:t>
            </w:r>
          </w:p>
        </w:tc>
        <w:tc>
          <w:tcPr>
            <w:tcW w:w="1459" w:type="dxa"/>
            <w:tcBorders/>
          </w:tcPr>
          <w:p>
            <w:pPr>
              <w:pStyle w:val="Normal"/>
              <w:widowControl/>
              <w:suppressAutoHyphens w:val="true"/>
              <w:spacing w:before="0" w:after="0"/>
              <w:jc w:val="both"/>
              <w:rPr>
                <w:sz w:val="22"/>
                <w:szCs w:val="22"/>
                <w:lang w:val="ru-RU"/>
              </w:rPr>
            </w:pPr>
            <w:r>
              <w:rPr>
                <w:kern w:val="0"/>
                <w:sz w:val="22"/>
                <w:szCs w:val="22"/>
                <w:lang w:val="ru-RU" w:bidi="ar-SA"/>
              </w:rPr>
              <w:t>Государственная программа Кемеровской области- Кузбасса «Развитие системы образования Кузбасса»</w:t>
            </w:r>
          </w:p>
        </w:tc>
        <w:tc>
          <w:tcPr>
            <w:tcW w:w="1063" w:type="dxa"/>
            <w:tcBorders/>
          </w:tcPr>
          <w:p>
            <w:pPr>
              <w:pStyle w:val="Normal"/>
              <w:widowControl/>
              <w:suppressAutoHyphens w:val="true"/>
              <w:spacing w:lineRule="auto" w:line="259" w:before="0" w:after="0"/>
              <w:jc w:val="center"/>
              <w:rPr>
                <w:sz w:val="22"/>
                <w:lang w:val="ru-RU"/>
              </w:rPr>
            </w:pPr>
            <w:r>
              <w:rPr>
                <w:kern w:val="0"/>
                <w:sz w:val="22"/>
                <w:lang w:val="ru-RU" w:bidi="ar-SA"/>
              </w:rPr>
              <w:t>Осиповская О.В., начальник</w:t>
            </w:r>
          </w:p>
          <w:p>
            <w:pPr>
              <w:pStyle w:val="Normal"/>
              <w:widowControl/>
              <w:suppressAutoHyphens w:val="true"/>
              <w:spacing w:before="0" w:after="0"/>
              <w:jc w:val="center"/>
              <w:rPr>
                <w:sz w:val="22"/>
                <w:szCs w:val="22"/>
                <w:lang w:val="ru-RU"/>
              </w:rPr>
            </w:pPr>
            <w:r>
              <w:rPr>
                <w:kern w:val="0"/>
                <w:sz w:val="22"/>
                <w:lang w:val="ru-RU" w:bidi="ar-SA"/>
              </w:rPr>
              <w:t>управления образования администрации Чебулинского муниципального округа</w:t>
            </w:r>
          </w:p>
        </w:tc>
        <w:tc>
          <w:tcPr>
            <w:tcW w:w="920" w:type="dxa"/>
            <w:tcBorders/>
          </w:tcPr>
          <w:p>
            <w:pPr>
              <w:pStyle w:val="Normal"/>
              <w:widowControl/>
              <w:suppressAutoHyphens w:val="true"/>
              <w:spacing w:lineRule="auto" w:line="276" w:before="0" w:after="200"/>
              <w:jc w:val="left"/>
              <w:rPr>
                <w:sz w:val="22"/>
                <w:szCs w:val="22"/>
                <w:lang w:val="ru-RU"/>
              </w:rPr>
            </w:pPr>
            <w:r>
              <w:rPr>
                <w:kern w:val="0"/>
                <w:sz w:val="22"/>
                <w:szCs w:val="22"/>
                <w:lang w:val="ru-RU" w:bidi="ar-SA"/>
              </w:rPr>
              <w:t>1</w:t>
            </w:r>
          </w:p>
          <w:p>
            <w:pPr>
              <w:pStyle w:val="Normal"/>
              <w:widowControl/>
              <w:suppressAutoHyphens w:val="true"/>
              <w:spacing w:lineRule="auto" w:line="276" w:before="0" w:after="200"/>
              <w:jc w:val="left"/>
              <w:rPr>
                <w:sz w:val="22"/>
                <w:szCs w:val="22"/>
                <w:lang w:val="ru-RU"/>
              </w:rPr>
            </w:pPr>
            <w:r>
              <w:rPr>
                <w:sz w:val="22"/>
                <w:szCs w:val="22"/>
                <w:lang w:val="ru-RU"/>
              </w:rPr>
            </w:r>
          </w:p>
          <w:p>
            <w:pPr>
              <w:pStyle w:val="Normal"/>
              <w:widowControl/>
              <w:suppressAutoHyphens w:val="true"/>
              <w:spacing w:lineRule="auto" w:line="276" w:before="0" w:after="200"/>
              <w:jc w:val="left"/>
              <w:rPr>
                <w:sz w:val="22"/>
                <w:szCs w:val="22"/>
                <w:lang w:val="ru-RU"/>
              </w:rPr>
            </w:pPr>
            <w:r>
              <w:rPr>
                <w:sz w:val="22"/>
                <w:szCs w:val="22"/>
                <w:lang w:val="ru-RU"/>
              </w:rPr>
            </w:r>
          </w:p>
          <w:p>
            <w:pPr>
              <w:pStyle w:val="Normal"/>
              <w:widowControl/>
              <w:suppressAutoHyphens w:val="true"/>
              <w:spacing w:lineRule="auto" w:line="276" w:before="0" w:after="200"/>
              <w:jc w:val="left"/>
              <w:rPr>
                <w:sz w:val="22"/>
                <w:szCs w:val="22"/>
                <w:lang w:val="ru-RU"/>
              </w:rPr>
            </w:pPr>
            <w:r>
              <w:rPr>
                <w:sz w:val="22"/>
                <w:szCs w:val="22"/>
                <w:lang w:val="ru-RU"/>
              </w:rPr>
            </w:r>
          </w:p>
          <w:p>
            <w:pPr>
              <w:pStyle w:val="Normal"/>
              <w:widowControl/>
              <w:suppressAutoHyphens w:val="true"/>
              <w:spacing w:lineRule="auto" w:line="276" w:before="0" w:after="200"/>
              <w:jc w:val="left"/>
              <w:rPr>
                <w:sz w:val="22"/>
                <w:szCs w:val="22"/>
                <w:lang w:val="ru-RU"/>
              </w:rPr>
            </w:pPr>
            <w:r>
              <w:rPr>
                <w:sz w:val="22"/>
                <w:szCs w:val="22"/>
                <w:lang w:val="ru-RU"/>
              </w:rPr>
            </w:r>
          </w:p>
          <w:p>
            <w:pPr>
              <w:pStyle w:val="Normal"/>
              <w:widowControl/>
              <w:suppressAutoHyphens w:val="true"/>
              <w:spacing w:before="0" w:after="0"/>
              <w:jc w:val="center"/>
              <w:rPr>
                <w:sz w:val="22"/>
                <w:szCs w:val="22"/>
                <w:lang w:val="ru-RU"/>
              </w:rPr>
            </w:pPr>
            <w:r>
              <w:rPr>
                <w:sz w:val="22"/>
                <w:szCs w:val="22"/>
                <w:lang w:val="ru-RU"/>
              </w:rPr>
            </w:r>
          </w:p>
        </w:tc>
      </w:tr>
      <w:tr>
        <w:trPr/>
        <w:tc>
          <w:tcPr>
            <w:tcW w:w="2448" w:type="dxa"/>
            <w:tcBorders/>
          </w:tcPr>
          <w:p>
            <w:pPr>
              <w:pStyle w:val="Normal"/>
              <w:widowControl/>
              <w:suppressAutoHyphens w:val="true"/>
              <w:spacing w:before="0" w:after="0"/>
              <w:jc w:val="left"/>
              <w:rPr>
                <w:sz w:val="22"/>
                <w:szCs w:val="22"/>
                <w:lang w:val="ru-RU"/>
              </w:rPr>
            </w:pPr>
            <w:r>
              <w:rPr>
                <w:kern w:val="0"/>
                <w:sz w:val="22"/>
                <w:szCs w:val="22"/>
                <w:lang w:val="ru-RU" w:bidi="ar-SA"/>
              </w:rPr>
              <w:t>Численность детей в возрасте 5-18 лет, получающих услуги по дополнительному образованию</w:t>
            </w:r>
          </w:p>
        </w:tc>
        <w:tc>
          <w:tcPr>
            <w:tcW w:w="1238" w:type="dxa"/>
            <w:tcBorders/>
          </w:tcPr>
          <w:p>
            <w:pPr>
              <w:pStyle w:val="Normal"/>
              <w:widowControl/>
              <w:suppressAutoHyphens w:val="true"/>
              <w:spacing w:before="0" w:after="0"/>
              <w:jc w:val="center"/>
              <w:rPr>
                <w:sz w:val="22"/>
                <w:szCs w:val="22"/>
                <w:lang w:val="ru-RU"/>
              </w:rPr>
            </w:pPr>
            <w:r>
              <w:rPr>
                <w:kern w:val="0"/>
                <w:sz w:val="22"/>
                <w:szCs w:val="22"/>
                <w:lang w:val="ru-RU" w:bidi="ar-SA"/>
              </w:rPr>
              <w:t>РП,МП</w:t>
            </w:r>
          </w:p>
        </w:tc>
        <w:tc>
          <w:tcPr>
            <w:tcW w:w="2321" w:type="dxa"/>
            <w:tcBorders/>
          </w:tcPr>
          <w:p>
            <w:pPr>
              <w:pStyle w:val="Normal"/>
              <w:widowControl/>
              <w:suppressAutoHyphens w:val="true"/>
              <w:spacing w:before="0" w:after="0"/>
              <w:jc w:val="center"/>
              <w:rPr>
                <w:sz w:val="22"/>
                <w:szCs w:val="22"/>
                <w:lang w:val="ru-RU"/>
              </w:rPr>
            </w:pPr>
            <w:r>
              <w:rPr>
                <w:kern w:val="0"/>
                <w:sz w:val="22"/>
                <w:szCs w:val="22"/>
                <w:lang w:val="ru-RU" w:bidi="ar-SA"/>
              </w:rPr>
              <w:t>возрастающий</w:t>
            </w:r>
          </w:p>
        </w:tc>
        <w:tc>
          <w:tcPr>
            <w:tcW w:w="1202" w:type="dxa"/>
            <w:tcBorders/>
          </w:tcPr>
          <w:p>
            <w:pPr>
              <w:pStyle w:val="Normal"/>
              <w:widowControl/>
              <w:suppressAutoHyphens w:val="true"/>
              <w:spacing w:before="0" w:after="0"/>
              <w:jc w:val="center"/>
              <w:rPr>
                <w:sz w:val="22"/>
                <w:szCs w:val="22"/>
                <w:lang w:val="ru-RU"/>
              </w:rPr>
            </w:pPr>
            <w:r>
              <w:rPr>
                <w:kern w:val="0"/>
                <w:sz w:val="22"/>
                <w:szCs w:val="22"/>
                <w:lang w:val="ru-RU" w:bidi="ar-SA"/>
              </w:rPr>
              <w:t>Чел.</w:t>
            </w:r>
          </w:p>
        </w:tc>
        <w:tc>
          <w:tcPr>
            <w:tcW w:w="1060" w:type="dxa"/>
            <w:tcBorders/>
          </w:tcPr>
          <w:p>
            <w:pPr>
              <w:pStyle w:val="Normal"/>
              <w:widowControl/>
              <w:suppressAutoHyphens w:val="true"/>
              <w:spacing w:before="0" w:after="0"/>
              <w:jc w:val="center"/>
              <w:rPr>
                <w:sz w:val="22"/>
                <w:szCs w:val="22"/>
                <w:lang w:val="ru-RU"/>
              </w:rPr>
            </w:pPr>
            <w:r>
              <w:rPr>
                <w:kern w:val="0"/>
                <w:sz w:val="22"/>
                <w:szCs w:val="22"/>
                <w:lang w:val="ru-RU" w:bidi="ar-SA"/>
              </w:rPr>
              <w:t>1630</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1747</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1758</w:t>
            </w:r>
          </w:p>
        </w:tc>
        <w:tc>
          <w:tcPr>
            <w:tcW w:w="657" w:type="dxa"/>
            <w:tcBorders/>
          </w:tcPr>
          <w:p>
            <w:pPr>
              <w:pStyle w:val="Normal"/>
              <w:widowControl/>
              <w:suppressAutoHyphens w:val="true"/>
              <w:spacing w:before="0" w:after="0"/>
              <w:jc w:val="center"/>
              <w:rPr>
                <w:sz w:val="22"/>
                <w:szCs w:val="22"/>
                <w:lang w:val="ru-RU"/>
              </w:rPr>
            </w:pPr>
            <w:r>
              <w:rPr>
                <w:kern w:val="0"/>
                <w:sz w:val="22"/>
                <w:szCs w:val="22"/>
                <w:lang w:val="ru-RU" w:bidi="ar-SA"/>
              </w:rPr>
              <w:t>1768</w:t>
            </w:r>
          </w:p>
        </w:tc>
        <w:tc>
          <w:tcPr>
            <w:tcW w:w="656" w:type="dxa"/>
            <w:tcBorders/>
          </w:tcPr>
          <w:p>
            <w:pPr>
              <w:pStyle w:val="Normal"/>
              <w:widowControl/>
              <w:suppressAutoHyphens w:val="true"/>
              <w:spacing w:before="0" w:after="0"/>
              <w:jc w:val="center"/>
              <w:rPr>
                <w:sz w:val="22"/>
                <w:szCs w:val="22"/>
                <w:lang w:val="ru-RU"/>
              </w:rPr>
            </w:pPr>
            <w:r>
              <w:rPr>
                <w:kern w:val="0"/>
                <w:sz w:val="22"/>
                <w:szCs w:val="22"/>
                <w:lang w:val="ru-RU" w:bidi="ar-SA"/>
              </w:rPr>
              <w:t>1790</w:t>
            </w:r>
          </w:p>
        </w:tc>
        <w:tc>
          <w:tcPr>
            <w:tcW w:w="655" w:type="dxa"/>
            <w:tcBorders/>
          </w:tcPr>
          <w:p>
            <w:pPr>
              <w:pStyle w:val="Normal"/>
              <w:widowControl/>
              <w:suppressAutoHyphens w:val="true"/>
              <w:spacing w:before="0" w:after="0"/>
              <w:jc w:val="center"/>
              <w:rPr>
                <w:sz w:val="22"/>
                <w:szCs w:val="22"/>
                <w:lang w:val="ru-RU"/>
              </w:rPr>
            </w:pPr>
            <w:r>
              <w:rPr>
                <w:kern w:val="0"/>
                <w:sz w:val="22"/>
                <w:szCs w:val="22"/>
                <w:lang w:val="ru-RU" w:bidi="ar-SA"/>
              </w:rPr>
              <w:t>1811</w:t>
            </w:r>
          </w:p>
        </w:tc>
        <w:tc>
          <w:tcPr>
            <w:tcW w:w="1459" w:type="dxa"/>
            <w:tcBorders/>
          </w:tcPr>
          <w:p>
            <w:pPr>
              <w:pStyle w:val="Normal"/>
              <w:widowControl/>
              <w:suppressAutoHyphens w:val="true"/>
              <w:spacing w:before="0" w:after="0"/>
              <w:jc w:val="both"/>
              <w:rPr>
                <w:sz w:val="22"/>
                <w:szCs w:val="22"/>
                <w:lang w:val="ru-RU"/>
              </w:rPr>
            </w:pPr>
            <w:r>
              <w:rPr>
                <w:kern w:val="0"/>
                <w:sz w:val="22"/>
                <w:szCs w:val="22"/>
                <w:lang w:val="ru-RU" w:bidi="ar-SA"/>
              </w:rPr>
              <w:t>Государственная программа Кемеровской области- Кузбасса «Развитие системы образования Кузбасса»</w:t>
            </w:r>
          </w:p>
        </w:tc>
        <w:tc>
          <w:tcPr>
            <w:tcW w:w="1063" w:type="dxa"/>
            <w:tcBorders/>
          </w:tcPr>
          <w:p>
            <w:pPr>
              <w:pStyle w:val="Normal"/>
              <w:widowControl/>
              <w:suppressAutoHyphens w:val="true"/>
              <w:spacing w:lineRule="auto" w:line="259" w:before="0" w:after="0"/>
              <w:jc w:val="center"/>
              <w:rPr>
                <w:sz w:val="22"/>
                <w:lang w:val="ru-RU"/>
              </w:rPr>
            </w:pPr>
            <w:r>
              <w:rPr>
                <w:kern w:val="0"/>
                <w:sz w:val="22"/>
                <w:lang w:val="ru-RU" w:bidi="ar-SA"/>
              </w:rPr>
              <w:t>Осиповская О.В., начальник</w:t>
            </w:r>
          </w:p>
          <w:p>
            <w:pPr>
              <w:pStyle w:val="Normal"/>
              <w:widowControl/>
              <w:suppressAutoHyphens w:val="true"/>
              <w:spacing w:before="0" w:after="0"/>
              <w:jc w:val="center"/>
              <w:rPr>
                <w:sz w:val="22"/>
                <w:szCs w:val="22"/>
                <w:lang w:val="ru-RU"/>
              </w:rPr>
            </w:pPr>
            <w:r>
              <w:rPr>
                <w:kern w:val="0"/>
                <w:sz w:val="22"/>
                <w:lang w:val="ru-RU" w:bidi="ar-SA"/>
              </w:rPr>
              <w:t>управления образования администрации Чебулинского муниципального округа</w:t>
            </w:r>
          </w:p>
        </w:tc>
        <w:tc>
          <w:tcPr>
            <w:tcW w:w="920" w:type="dxa"/>
            <w:tcBorders/>
          </w:tcPr>
          <w:p>
            <w:pPr>
              <w:pStyle w:val="Normal"/>
              <w:widowControl/>
              <w:suppressAutoHyphens w:val="true"/>
              <w:spacing w:lineRule="auto" w:line="276" w:before="0" w:after="200"/>
              <w:jc w:val="left"/>
              <w:rPr>
                <w:sz w:val="22"/>
                <w:szCs w:val="22"/>
                <w:lang w:val="ru-RU"/>
              </w:rPr>
            </w:pPr>
            <w:r>
              <w:rPr>
                <w:kern w:val="0"/>
                <w:sz w:val="22"/>
                <w:szCs w:val="22"/>
                <w:lang w:val="ru-RU" w:bidi="ar-SA"/>
              </w:rPr>
              <w:t>1</w:t>
            </w:r>
          </w:p>
          <w:p>
            <w:pPr>
              <w:pStyle w:val="Normal"/>
              <w:widowControl/>
              <w:suppressAutoHyphens w:val="true"/>
              <w:spacing w:lineRule="auto" w:line="276" w:before="0" w:after="200"/>
              <w:jc w:val="left"/>
              <w:rPr>
                <w:sz w:val="22"/>
                <w:szCs w:val="22"/>
                <w:lang w:val="ru-RU"/>
              </w:rPr>
            </w:pPr>
            <w:r>
              <w:rPr>
                <w:sz w:val="22"/>
                <w:szCs w:val="22"/>
                <w:lang w:val="ru-RU"/>
              </w:rPr>
            </w:r>
          </w:p>
          <w:p>
            <w:pPr>
              <w:pStyle w:val="Normal"/>
              <w:widowControl/>
              <w:suppressAutoHyphens w:val="true"/>
              <w:spacing w:lineRule="auto" w:line="276" w:before="0" w:after="200"/>
              <w:jc w:val="left"/>
              <w:rPr>
                <w:sz w:val="22"/>
                <w:szCs w:val="22"/>
                <w:lang w:val="ru-RU"/>
              </w:rPr>
            </w:pPr>
            <w:r>
              <w:rPr>
                <w:sz w:val="22"/>
                <w:szCs w:val="22"/>
                <w:lang w:val="ru-RU"/>
              </w:rPr>
            </w:r>
          </w:p>
          <w:p>
            <w:pPr>
              <w:pStyle w:val="Normal"/>
              <w:widowControl/>
              <w:suppressAutoHyphens w:val="true"/>
              <w:spacing w:lineRule="auto" w:line="276" w:before="0" w:after="200"/>
              <w:jc w:val="left"/>
              <w:rPr>
                <w:sz w:val="22"/>
                <w:szCs w:val="22"/>
                <w:lang w:val="ru-RU"/>
              </w:rPr>
            </w:pPr>
            <w:r>
              <w:rPr>
                <w:sz w:val="22"/>
                <w:szCs w:val="22"/>
                <w:lang w:val="ru-RU"/>
              </w:rPr>
            </w:r>
          </w:p>
          <w:p>
            <w:pPr>
              <w:pStyle w:val="Normal"/>
              <w:widowControl/>
              <w:suppressAutoHyphens w:val="true"/>
              <w:spacing w:lineRule="auto" w:line="276" w:before="0" w:after="200"/>
              <w:jc w:val="left"/>
              <w:rPr>
                <w:sz w:val="22"/>
                <w:szCs w:val="22"/>
                <w:lang w:val="ru-RU"/>
              </w:rPr>
            </w:pPr>
            <w:r>
              <w:rPr>
                <w:sz w:val="22"/>
                <w:szCs w:val="22"/>
                <w:lang w:val="ru-RU"/>
              </w:rPr>
            </w:r>
          </w:p>
          <w:p>
            <w:pPr>
              <w:pStyle w:val="Normal"/>
              <w:widowControl/>
              <w:suppressAutoHyphens w:val="true"/>
              <w:spacing w:before="0" w:after="0"/>
              <w:jc w:val="center"/>
              <w:rPr>
                <w:sz w:val="22"/>
                <w:szCs w:val="22"/>
                <w:lang w:val="ru-RU"/>
              </w:rPr>
            </w:pPr>
            <w:r>
              <w:rPr>
                <w:sz w:val="22"/>
                <w:szCs w:val="22"/>
                <w:lang w:val="ru-RU"/>
              </w:rPr>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3. План достижения показателей комплекса процессных мероприятий</w:t>
      </w:r>
    </w:p>
    <w:tbl>
      <w:tblPr>
        <w:tblW w:w="15845" w:type="dxa"/>
        <w:jc w:val="left"/>
        <w:tblInd w:w="-910" w:type="dxa"/>
        <w:tblLayout w:type="fixed"/>
        <w:tblCellMar>
          <w:top w:w="5" w:type="dxa"/>
          <w:left w:w="83" w:type="dxa"/>
          <w:bottom w:w="0" w:type="dxa"/>
          <w:right w:w="45" w:type="dxa"/>
        </w:tblCellMar>
        <w:tblLook w:noVBand="1" w:val="04a0" w:noHBand="0" w:lastColumn="0" w:firstColumn="1" w:lastRow="0" w:firstRow="1"/>
      </w:tblPr>
      <w:tblGrid>
        <w:gridCol w:w="513"/>
        <w:gridCol w:w="4069"/>
        <w:gridCol w:w="978"/>
        <w:gridCol w:w="1052"/>
        <w:gridCol w:w="795"/>
        <w:gridCol w:w="821"/>
        <w:gridCol w:w="689"/>
        <w:gridCol w:w="837"/>
        <w:gridCol w:w="678"/>
        <w:gridCol w:w="694"/>
        <w:gridCol w:w="694"/>
        <w:gridCol w:w="724"/>
        <w:gridCol w:w="884"/>
        <w:gridCol w:w="799"/>
        <w:gridCol w:w="719"/>
        <w:gridCol w:w="895"/>
      </w:tblGrid>
      <w:tr>
        <w:trPr>
          <w:trHeight w:val="240" w:hRule="atLeast"/>
        </w:trPr>
        <w:tc>
          <w:tcPr>
            <w:tcW w:w="513"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jc w:val="center"/>
              <w:rPr/>
            </w:pPr>
            <w:r>
              <w:rPr/>
              <w:t xml:space="preserve">№  </w:t>
            </w:r>
            <w:r>
              <w:rPr/>
              <w:t>п/п</w:t>
            </w:r>
          </w:p>
        </w:tc>
        <w:tc>
          <w:tcPr>
            <w:tcW w:w="4069"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lang w:val="ru-RU"/>
              </w:rPr>
            </w:pPr>
            <w:r>
              <w:rPr>
                <w:lang w:val="ru-RU"/>
              </w:rPr>
              <w:t>Цели/показатели комплекса процессных мероприятий</w:t>
            </w:r>
          </w:p>
        </w:tc>
        <w:tc>
          <w:tcPr>
            <w:tcW w:w="978"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Уровень показате ля</w:t>
            </w:r>
          </w:p>
        </w:tc>
        <w:tc>
          <w:tcPr>
            <w:tcW w:w="1052"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27"/>
              <w:ind w:right="20"/>
              <w:jc w:val="center"/>
              <w:rPr>
                <w:lang w:val="ru-RU"/>
              </w:rPr>
            </w:pPr>
            <w:r>
              <w:rPr>
                <w:lang w:val="ru-RU"/>
              </w:rPr>
              <w:t>Единица измерени я (по</w:t>
            </w:r>
          </w:p>
          <w:p>
            <w:pPr>
              <w:pStyle w:val="Normal"/>
              <w:spacing w:lineRule="auto" w:line="259"/>
              <w:ind w:right="38"/>
              <w:jc w:val="center"/>
              <w:rPr>
                <w:lang w:val="ru-RU"/>
              </w:rPr>
            </w:pPr>
            <w:r>
              <w:rPr>
                <w:lang w:val="ru-RU"/>
              </w:rPr>
              <w:t>ОКЕИ)</w:t>
            </w:r>
          </w:p>
        </w:tc>
        <w:tc>
          <w:tcPr>
            <w:tcW w:w="5932" w:type="dxa"/>
            <w:gridSpan w:val="8"/>
            <w:tcBorders>
              <w:top w:val="single" w:sz="2" w:space="0" w:color="000000"/>
              <w:left w:val="single" w:sz="2" w:space="0" w:color="000000"/>
              <w:bottom w:val="single" w:sz="2" w:space="0" w:color="000000"/>
            </w:tcBorders>
            <w:shd w:color="auto" w:fill="auto" w:val="clear"/>
          </w:tcPr>
          <w:p>
            <w:pPr>
              <w:pStyle w:val="Normal"/>
              <w:spacing w:lineRule="auto" w:line="259"/>
              <w:ind w:right="343"/>
              <w:jc w:val="right"/>
              <w:rPr/>
            </w:pPr>
            <w:r>
              <w:rPr/>
              <w:t>Плановые значения по месяцам</w:t>
            </w:r>
          </w:p>
        </w:tc>
        <w:tc>
          <w:tcPr>
            <w:tcW w:w="884" w:type="dxa"/>
            <w:tcBorders>
              <w:top w:val="single" w:sz="2" w:space="0" w:color="000000"/>
              <w:bottom w:val="single" w:sz="2" w:space="0" w:color="000000"/>
            </w:tcBorders>
            <w:shd w:color="auto" w:fill="auto" w:val="clear"/>
          </w:tcPr>
          <w:p>
            <w:pPr>
              <w:pStyle w:val="Normal"/>
              <w:spacing w:lineRule="auto" w:line="259" w:before="0" w:after="123"/>
              <w:rPr/>
            </w:pPr>
            <w:r>
              <w:rPr/>
            </w:r>
          </w:p>
        </w:tc>
        <w:tc>
          <w:tcPr>
            <w:tcW w:w="799" w:type="dxa"/>
            <w:tcBorders>
              <w:top w:val="single" w:sz="2" w:space="0" w:color="000000"/>
              <w:bottom w:val="single" w:sz="2" w:space="0" w:color="000000"/>
            </w:tcBorders>
            <w:shd w:color="auto" w:fill="auto" w:val="clear"/>
          </w:tcPr>
          <w:p>
            <w:pPr>
              <w:pStyle w:val="Normal"/>
              <w:spacing w:lineRule="auto" w:line="259" w:before="0" w:after="123"/>
              <w:rPr/>
            </w:pPr>
            <w:r>
              <w:rPr/>
            </w:r>
          </w:p>
        </w:tc>
        <w:tc>
          <w:tcPr>
            <w:tcW w:w="719" w:type="dxa"/>
            <w:tcBorders>
              <w:top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895"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firstLine="13"/>
              <w:jc w:val="center"/>
              <w:rPr/>
            </w:pPr>
            <w:r>
              <w:rPr/>
              <w:t>На конец  202</w:t>
            </w:r>
            <w:r>
              <w:rPr>
                <w:lang w:val="ru-RU"/>
              </w:rPr>
              <w:t>6</w:t>
            </w:r>
            <w:r>
              <w:rPr/>
              <w:t>года</w:t>
            </w:r>
          </w:p>
        </w:tc>
      </w:tr>
      <w:tr>
        <w:trPr>
          <w:trHeight w:val="689" w:hRule="atLeast"/>
        </w:trPr>
        <w:tc>
          <w:tcPr>
            <w:tcW w:w="513"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4069"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978"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1052"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c>
          <w:tcPr>
            <w:tcW w:w="79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янвварь</w:t>
            </w:r>
          </w:p>
        </w:tc>
        <w:tc>
          <w:tcPr>
            <w:tcW w:w="82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февраль</w:t>
            </w:r>
          </w:p>
        </w:tc>
        <w:tc>
          <w:tcPr>
            <w:tcW w:w="6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33"/>
              <w:rPr/>
            </w:pPr>
            <w:r>
              <w:rPr/>
              <w:t>март</w:t>
            </w:r>
          </w:p>
        </w:tc>
        <w:tc>
          <w:tcPr>
            <w:tcW w:w="83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6"/>
              <w:jc w:val="center"/>
              <w:rPr/>
            </w:pPr>
            <w:r>
              <w:rPr/>
              <w:t>апрель</w:t>
            </w:r>
          </w:p>
        </w:tc>
        <w:tc>
          <w:tcPr>
            <w:tcW w:w="6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9"/>
              <w:jc w:val="center"/>
              <w:rPr/>
            </w:pPr>
            <w:r>
              <w:rPr/>
              <w:t>май</w:t>
            </w:r>
          </w:p>
        </w:tc>
        <w:tc>
          <w:tcPr>
            <w:tcW w:w="6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14"/>
              <w:rPr/>
            </w:pPr>
            <w:r>
              <w:rPr/>
              <w:t>июнь</w:t>
            </w:r>
          </w:p>
        </w:tc>
        <w:tc>
          <w:tcPr>
            <w:tcW w:w="6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left="16"/>
              <w:rPr/>
            </w:pPr>
            <w:r>
              <w:rPr/>
              <w:t>июль</w:t>
            </w:r>
          </w:p>
        </w:tc>
        <w:tc>
          <w:tcPr>
            <w:tcW w:w="72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ind w:right="3"/>
              <w:jc w:val="center"/>
              <w:rPr/>
            </w:pPr>
            <w:r>
              <w:rPr/>
              <w:t>август</w:t>
            </w:r>
          </w:p>
        </w:tc>
        <w:tc>
          <w:tcPr>
            <w:tcW w:w="88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сентябрь</w:t>
            </w:r>
          </w:p>
        </w:tc>
        <w:tc>
          <w:tcPr>
            <w:tcW w:w="79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октябрь</w:t>
            </w:r>
          </w:p>
        </w:tc>
        <w:tc>
          <w:tcPr>
            <w:tcW w:w="71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59"/>
              <w:jc w:val="center"/>
              <w:rPr/>
            </w:pPr>
            <w:r>
              <w:rPr/>
              <w:t>ноябрь</w:t>
            </w:r>
          </w:p>
        </w:tc>
        <w:tc>
          <w:tcPr>
            <w:tcW w:w="895" w:type="dxa"/>
            <w:vMerge w:val="continue"/>
            <w:tcBorders>
              <w:left w:val="single" w:sz="2" w:space="0" w:color="000000"/>
              <w:bottom w:val="single" w:sz="2" w:space="0" w:color="000000"/>
              <w:right w:val="single" w:sz="2" w:space="0" w:color="000000"/>
            </w:tcBorders>
            <w:shd w:color="auto" w:fill="auto" w:val="clear"/>
          </w:tcPr>
          <w:p>
            <w:pPr>
              <w:pStyle w:val="Normal"/>
              <w:spacing w:lineRule="auto" w:line="259" w:before="0" w:after="123"/>
              <w:rPr/>
            </w:pPr>
            <w:r>
              <w:rPr/>
            </w:r>
          </w:p>
        </w:tc>
      </w:tr>
      <w:tr>
        <w:trPr>
          <w:trHeight w:val="24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1</w:t>
            </w:r>
          </w:p>
        </w:tc>
        <w:tc>
          <w:tcPr>
            <w:tcW w:w="406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2</w:t>
            </w:r>
          </w:p>
        </w:tc>
        <w:tc>
          <w:tcPr>
            <w:tcW w:w="9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3</w:t>
            </w:r>
          </w:p>
        </w:tc>
        <w:tc>
          <w:tcPr>
            <w:tcW w:w="10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4</w:t>
            </w:r>
          </w:p>
        </w:tc>
        <w:tc>
          <w:tcPr>
            <w:tcW w:w="7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5</w:t>
            </w:r>
          </w:p>
        </w:tc>
        <w:tc>
          <w:tcPr>
            <w:tcW w:w="82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6</w:t>
            </w:r>
          </w:p>
        </w:tc>
        <w:tc>
          <w:tcPr>
            <w:tcW w:w="6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7</w:t>
            </w:r>
          </w:p>
        </w:tc>
        <w:tc>
          <w:tcPr>
            <w:tcW w:w="8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8</w:t>
            </w:r>
          </w:p>
        </w:tc>
        <w:tc>
          <w:tcPr>
            <w:tcW w:w="6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40"/>
              <w:jc w:val="center"/>
              <w:rPr/>
            </w:pPr>
            <w:r>
              <w:rPr/>
              <w:t>9</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10</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11</w:t>
            </w:r>
          </w:p>
        </w:tc>
        <w:tc>
          <w:tcPr>
            <w:tcW w:w="72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t>12</w:t>
            </w:r>
          </w:p>
        </w:tc>
        <w:tc>
          <w:tcPr>
            <w:tcW w:w="88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pPr>
            <w:r>
              <w:rPr/>
              <w:t>13</w:t>
            </w:r>
          </w:p>
        </w:tc>
        <w:tc>
          <w:tcPr>
            <w:tcW w:w="79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14</w:t>
            </w:r>
          </w:p>
        </w:tc>
        <w:tc>
          <w:tcPr>
            <w:tcW w:w="7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pPr>
            <w:r>
              <w:rPr/>
              <w:t>15</w:t>
            </w:r>
          </w:p>
        </w:tc>
        <w:tc>
          <w:tcPr>
            <w:tcW w:w="8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pPr>
            <w:r>
              <w:rPr/>
              <w:t>16</w:t>
            </w:r>
          </w:p>
        </w:tc>
      </w:tr>
      <w:tr>
        <w:trPr>
          <w:trHeight w:val="24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r>
          </w:p>
        </w:tc>
        <w:tc>
          <w:tcPr>
            <w:tcW w:w="12031" w:type="dxa"/>
            <w:gridSpan w:val="11"/>
            <w:tcBorders>
              <w:top w:val="single" w:sz="2" w:space="0" w:color="000000"/>
              <w:left w:val="single" w:sz="2" w:space="0" w:color="000000"/>
              <w:bottom w:val="single" w:sz="2" w:space="0" w:color="000000"/>
            </w:tcBorders>
            <w:shd w:color="auto" w:fill="auto" w:val="clear"/>
          </w:tcPr>
          <w:p>
            <w:pPr>
              <w:pStyle w:val="Normal"/>
              <w:spacing w:lineRule="auto" w:line="259"/>
              <w:ind w:right="519"/>
              <w:jc w:val="right"/>
              <w:rPr>
                <w:lang w:val="ru-RU"/>
              </w:rPr>
            </w:pPr>
            <w:r>
              <w:rPr>
                <w:lang w:val="ru-RU"/>
              </w:rPr>
              <w:t>Открытие</w:t>
            </w:r>
          </w:p>
        </w:tc>
        <w:tc>
          <w:tcPr>
            <w:tcW w:w="884"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9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1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895" w:type="dxa"/>
            <w:tcBorders>
              <w:top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r>
      <w:tr>
        <w:trPr>
          <w:trHeight w:val="701"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1</w:t>
            </w:r>
          </w:p>
        </w:tc>
        <w:tc>
          <w:tcPr>
            <w:tcW w:w="4069" w:type="dxa"/>
            <w:tcBorders>
              <w:top w:val="single" w:sz="2" w:space="0" w:color="000000"/>
              <w:left w:val="single" w:sz="2" w:space="0" w:color="000000"/>
              <w:bottom w:val="single" w:sz="2" w:space="0" w:color="000000"/>
              <w:right w:val="single" w:sz="2" w:space="0" w:color="000000"/>
            </w:tcBorders>
            <w:shd w:color="auto" w:fill="auto" w:val="clear"/>
          </w:tcPr>
          <w:p>
            <w:pPr>
              <w:pStyle w:val="Normal"/>
              <w:jc w:val="both"/>
              <w:rPr>
                <w:sz w:val="22"/>
                <w:szCs w:val="22"/>
                <w:lang w:val="ru-RU"/>
              </w:rPr>
            </w:pPr>
            <w:r>
              <w:rPr>
                <w:sz w:val="22"/>
                <w:szCs w:val="22"/>
                <w:lang w:val="ru-RU"/>
              </w:rPr>
              <w:t>Доля детей в возрасте от 5 до 18 лет, получающих услуги по дополнительному образованию  в организациях различной организационно-правовой форму и формы собственности, в общей численности детей данной возрастной групы.</w:t>
            </w:r>
          </w:p>
        </w:tc>
        <w:tc>
          <w:tcPr>
            <w:tcW w:w="9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10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lang w:val="ru-RU"/>
              </w:rPr>
              <w:t>процент</w:t>
            </w:r>
          </w:p>
        </w:tc>
        <w:tc>
          <w:tcPr>
            <w:tcW w:w="7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pPr>
            <w:r>
              <w:rPr>
                <w:lang w:val="ru-RU"/>
              </w:rPr>
              <w:t>76</w:t>
            </w:r>
          </w:p>
        </w:tc>
        <w:tc>
          <w:tcPr>
            <w:tcW w:w="82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76,5</w:t>
            </w:r>
          </w:p>
        </w:tc>
        <w:tc>
          <w:tcPr>
            <w:tcW w:w="6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77</w:t>
            </w:r>
          </w:p>
        </w:tc>
        <w:tc>
          <w:tcPr>
            <w:tcW w:w="8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77,5</w:t>
            </w:r>
          </w:p>
        </w:tc>
        <w:tc>
          <w:tcPr>
            <w:tcW w:w="6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78</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78,5</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lang w:val="ru-RU"/>
              </w:rPr>
            </w:pPr>
            <w:r>
              <w:rPr>
                <w:lang w:val="ru-RU"/>
              </w:rPr>
              <w:t>79</w:t>
            </w:r>
          </w:p>
        </w:tc>
        <w:tc>
          <w:tcPr>
            <w:tcW w:w="72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lang w:val="ru-RU"/>
              </w:rPr>
              <w:t>79,5</w:t>
            </w:r>
          </w:p>
        </w:tc>
        <w:tc>
          <w:tcPr>
            <w:tcW w:w="88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lang w:val="ru-RU"/>
              </w:rPr>
            </w:pPr>
            <w:r>
              <w:rPr>
                <w:lang w:val="ru-RU"/>
              </w:rPr>
              <w:t>80</w:t>
            </w:r>
          </w:p>
        </w:tc>
        <w:tc>
          <w:tcPr>
            <w:tcW w:w="79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81</w:t>
            </w:r>
          </w:p>
        </w:tc>
        <w:tc>
          <w:tcPr>
            <w:tcW w:w="7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81,5</w:t>
            </w:r>
          </w:p>
        </w:tc>
        <w:tc>
          <w:tcPr>
            <w:tcW w:w="8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lang w:val="ru-RU"/>
              </w:rPr>
            </w:pPr>
            <w:r>
              <w:rPr>
                <w:lang w:val="ru-RU"/>
              </w:rPr>
              <w:t>82</w:t>
            </w:r>
          </w:p>
        </w:tc>
      </w:tr>
      <w:tr>
        <w:trPr>
          <w:trHeight w:val="24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r>
          </w:p>
        </w:tc>
        <w:tc>
          <w:tcPr>
            <w:tcW w:w="12031" w:type="dxa"/>
            <w:gridSpan w:val="11"/>
            <w:tcBorders>
              <w:top w:val="single" w:sz="2" w:space="0" w:color="000000"/>
              <w:left w:val="single" w:sz="2" w:space="0" w:color="000000"/>
              <w:bottom w:val="single" w:sz="2" w:space="0" w:color="000000"/>
            </w:tcBorders>
            <w:shd w:color="auto" w:fill="auto" w:val="clear"/>
          </w:tcPr>
          <w:p>
            <w:pPr>
              <w:pStyle w:val="Normal"/>
              <w:spacing w:lineRule="auto" w:line="259"/>
              <w:ind w:left="2289"/>
              <w:jc w:val="center"/>
              <w:rPr>
                <w:lang w:val="ru-RU"/>
              </w:rPr>
            </w:pPr>
            <w:r>
              <w:rPr>
                <w:lang w:val="ru-RU"/>
              </w:rPr>
              <w:t>Развиты эффективные формы работы с детьми</w:t>
            </w:r>
          </w:p>
        </w:tc>
        <w:tc>
          <w:tcPr>
            <w:tcW w:w="884"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9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719" w:type="dxa"/>
            <w:tcBorders>
              <w:top w:val="single" w:sz="2" w:space="0" w:color="000000"/>
              <w:bottom w:val="single" w:sz="2" w:space="0" w:color="000000"/>
            </w:tcBorders>
            <w:shd w:color="auto" w:fill="auto" w:val="clear"/>
          </w:tcPr>
          <w:p>
            <w:pPr>
              <w:pStyle w:val="Normal"/>
              <w:spacing w:lineRule="auto" w:line="259" w:before="0" w:after="123"/>
              <w:rPr>
                <w:lang w:val="ru-RU"/>
              </w:rPr>
            </w:pPr>
            <w:r>
              <w:rPr>
                <w:lang w:val="ru-RU"/>
              </w:rPr>
            </w:r>
          </w:p>
        </w:tc>
        <w:tc>
          <w:tcPr>
            <w:tcW w:w="895" w:type="dxa"/>
            <w:tcBorders>
              <w:top w:val="single" w:sz="2" w:space="0" w:color="000000"/>
              <w:bottom w:val="single" w:sz="2" w:space="0" w:color="000000"/>
              <w:right w:val="single" w:sz="2" w:space="0" w:color="000000"/>
            </w:tcBorders>
            <w:shd w:color="auto" w:fill="auto" w:val="clear"/>
          </w:tcPr>
          <w:p>
            <w:pPr>
              <w:pStyle w:val="Normal"/>
              <w:spacing w:lineRule="auto" w:line="259" w:before="0" w:after="123"/>
              <w:rPr>
                <w:lang w:val="ru-RU"/>
              </w:rPr>
            </w:pPr>
            <w:r>
              <w:rPr>
                <w:lang w:val="ru-RU"/>
              </w:rPr>
            </w:r>
          </w:p>
        </w:tc>
      </w:tr>
      <w:tr>
        <w:trPr>
          <w:trHeight w:val="1160" w:hRule="atLeast"/>
        </w:trPr>
        <w:tc>
          <w:tcPr>
            <w:tcW w:w="51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rPr/>
            </w:pPr>
            <w:r>
              <w:rPr/>
              <w:t>2</w:t>
            </w:r>
          </w:p>
        </w:tc>
        <w:tc>
          <w:tcPr>
            <w:tcW w:w="4069" w:type="dxa"/>
            <w:tcBorders>
              <w:top w:val="single" w:sz="2" w:space="0" w:color="000000"/>
              <w:left w:val="single" w:sz="2" w:space="0" w:color="000000"/>
              <w:bottom w:val="single" w:sz="2" w:space="0" w:color="000000"/>
              <w:right w:val="single" w:sz="2" w:space="0" w:color="000000"/>
            </w:tcBorders>
            <w:shd w:color="auto" w:fill="auto" w:val="clear"/>
          </w:tcPr>
          <w:p>
            <w:pPr>
              <w:pStyle w:val="Normal"/>
              <w:rPr>
                <w:sz w:val="22"/>
                <w:szCs w:val="22"/>
                <w:lang w:val="ru-RU"/>
              </w:rPr>
            </w:pPr>
            <w:r>
              <w:rPr>
                <w:sz w:val="22"/>
                <w:szCs w:val="22"/>
                <w:lang w:val="ru-RU"/>
              </w:rPr>
              <w:t>Численность детей в возрасте 5-18 лет, получающих услуги по дополнительному образованию</w:t>
            </w:r>
          </w:p>
        </w:tc>
        <w:tc>
          <w:tcPr>
            <w:tcW w:w="9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pPr>
            <w:r>
              <w:rPr/>
              <w:t>МП</w:t>
            </w:r>
          </w:p>
        </w:tc>
        <w:tc>
          <w:tcPr>
            <w:tcW w:w="105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lang w:val="ru-RU"/>
              </w:rPr>
              <w:t>чел</w:t>
            </w:r>
          </w:p>
        </w:tc>
        <w:tc>
          <w:tcPr>
            <w:tcW w:w="7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lang w:val="ru-RU"/>
              </w:rPr>
              <w:t>1630</w:t>
            </w:r>
          </w:p>
        </w:tc>
        <w:tc>
          <w:tcPr>
            <w:tcW w:w="82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1635</w:t>
            </w:r>
          </w:p>
        </w:tc>
        <w:tc>
          <w:tcPr>
            <w:tcW w:w="6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1640</w:t>
            </w:r>
          </w:p>
        </w:tc>
        <w:tc>
          <w:tcPr>
            <w:tcW w:w="8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1651</w:t>
            </w:r>
          </w:p>
        </w:tc>
        <w:tc>
          <w:tcPr>
            <w:tcW w:w="6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1662</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1673</w:t>
            </w:r>
          </w:p>
        </w:tc>
        <w:tc>
          <w:tcPr>
            <w:tcW w:w="6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7"/>
              <w:jc w:val="center"/>
              <w:rPr>
                <w:lang w:val="ru-RU"/>
              </w:rPr>
            </w:pPr>
            <w:r>
              <w:rPr>
                <w:lang w:val="ru-RU"/>
              </w:rPr>
              <w:t>1683</w:t>
            </w:r>
          </w:p>
        </w:tc>
        <w:tc>
          <w:tcPr>
            <w:tcW w:w="72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4"/>
              <w:jc w:val="center"/>
              <w:rPr>
                <w:lang w:val="ru-RU"/>
              </w:rPr>
            </w:pPr>
            <w:r>
              <w:rPr>
                <w:lang w:val="ru-RU"/>
              </w:rPr>
              <w:t>1694</w:t>
            </w:r>
          </w:p>
        </w:tc>
        <w:tc>
          <w:tcPr>
            <w:tcW w:w="88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8"/>
              <w:jc w:val="center"/>
              <w:rPr>
                <w:lang w:val="ru-RU"/>
              </w:rPr>
            </w:pPr>
            <w:r>
              <w:rPr>
                <w:lang w:val="ru-RU"/>
              </w:rPr>
              <w:t>1705</w:t>
            </w:r>
          </w:p>
        </w:tc>
        <w:tc>
          <w:tcPr>
            <w:tcW w:w="79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1726</w:t>
            </w:r>
          </w:p>
        </w:tc>
        <w:tc>
          <w:tcPr>
            <w:tcW w:w="71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6"/>
              <w:jc w:val="center"/>
              <w:rPr>
                <w:lang w:val="ru-RU"/>
              </w:rPr>
            </w:pPr>
            <w:r>
              <w:rPr>
                <w:lang w:val="ru-RU"/>
              </w:rPr>
              <w:t>1737</w:t>
            </w:r>
          </w:p>
        </w:tc>
        <w:tc>
          <w:tcPr>
            <w:tcW w:w="895"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59"/>
              <w:ind w:right="33"/>
              <w:jc w:val="center"/>
              <w:rPr>
                <w:lang w:val="ru-RU"/>
              </w:rPr>
            </w:pPr>
            <w:r>
              <w:rPr>
                <w:lang w:val="ru-RU"/>
              </w:rPr>
              <w:t>1747</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4. Перечень мероприятий (результатов) комплекса процессных мероприятий</w:t>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770"/>
        <w:gridCol w:w="2922"/>
        <w:gridCol w:w="1849"/>
        <w:gridCol w:w="2564"/>
        <w:gridCol w:w="1329"/>
        <w:gridCol w:w="1137"/>
        <w:gridCol w:w="697"/>
        <w:gridCol w:w="695"/>
        <w:gridCol w:w="696"/>
        <w:gridCol w:w="697"/>
        <w:gridCol w:w="696"/>
        <w:gridCol w:w="733"/>
      </w:tblGrid>
      <w:tr>
        <w:trPr>
          <w:trHeight w:val="375" w:hRule="atLeast"/>
        </w:trPr>
        <w:tc>
          <w:tcPr>
            <w:tcW w:w="770"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w:t>
            </w:r>
            <w:r>
              <w:rPr>
                <w:kern w:val="0"/>
                <w:sz w:val="24"/>
                <w:szCs w:val="24"/>
                <w:lang w:val="ru-RU" w:bidi="ar-SA"/>
              </w:rPr>
              <w:t>п/п</w:t>
            </w:r>
          </w:p>
        </w:tc>
        <w:tc>
          <w:tcPr>
            <w:tcW w:w="2922"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Наименование мероприятия(результата), контрольные точки</w:t>
            </w:r>
          </w:p>
        </w:tc>
        <w:tc>
          <w:tcPr>
            <w:tcW w:w="1849"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Тип мероприятия</w:t>
            </w:r>
          </w:p>
        </w:tc>
        <w:tc>
          <w:tcPr>
            <w:tcW w:w="2564"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характеристика</w:t>
            </w:r>
          </w:p>
        </w:tc>
        <w:tc>
          <w:tcPr>
            <w:tcW w:w="1329" w:type="dxa"/>
            <w:vMerge w:val="restart"/>
            <w:tcBorders/>
          </w:tcPr>
          <w:p>
            <w:pPr>
              <w:pStyle w:val="Normal"/>
              <w:widowControl/>
              <w:suppressAutoHyphens w:val="true"/>
              <w:spacing w:before="0" w:after="0"/>
              <w:jc w:val="center"/>
              <w:rPr>
                <w:sz w:val="24"/>
                <w:szCs w:val="24"/>
                <w:lang w:val="ru-RU"/>
              </w:rPr>
            </w:pPr>
            <w:r>
              <w:rPr>
                <w:kern w:val="0"/>
                <w:sz w:val="24"/>
                <w:szCs w:val="24"/>
                <w:lang w:val="ru-RU" w:bidi="ar-SA"/>
              </w:rPr>
              <w:t>Единица измерения (по ОКЕИ)</w:t>
            </w:r>
          </w:p>
        </w:tc>
        <w:tc>
          <w:tcPr>
            <w:tcW w:w="1834" w:type="dxa"/>
            <w:gridSpan w:val="2"/>
            <w:tcBorders/>
          </w:tcPr>
          <w:p>
            <w:pPr>
              <w:pStyle w:val="Normal"/>
              <w:widowControl/>
              <w:suppressAutoHyphens w:val="true"/>
              <w:spacing w:before="0" w:after="0"/>
              <w:jc w:val="center"/>
              <w:rPr>
                <w:sz w:val="24"/>
                <w:szCs w:val="24"/>
                <w:lang w:val="ru-RU"/>
              </w:rPr>
            </w:pPr>
            <w:r>
              <w:rPr>
                <w:kern w:val="0"/>
                <w:sz w:val="24"/>
                <w:szCs w:val="24"/>
                <w:lang w:val="ru-RU" w:bidi="ar-SA"/>
              </w:rPr>
              <w:t>Базовое значение</w:t>
            </w:r>
          </w:p>
        </w:tc>
        <w:tc>
          <w:tcPr>
            <w:tcW w:w="3517" w:type="dxa"/>
            <w:gridSpan w:val="5"/>
            <w:tcBorders/>
          </w:tcPr>
          <w:p>
            <w:pPr>
              <w:pStyle w:val="Normal"/>
              <w:widowControl/>
              <w:suppressAutoHyphens w:val="true"/>
              <w:spacing w:before="0" w:after="0"/>
              <w:jc w:val="center"/>
              <w:rPr>
                <w:sz w:val="24"/>
                <w:szCs w:val="24"/>
                <w:lang w:val="ru-RU"/>
              </w:rPr>
            </w:pPr>
            <w:r>
              <w:rPr>
                <w:kern w:val="0"/>
                <w:sz w:val="24"/>
                <w:szCs w:val="24"/>
                <w:lang w:val="ru-RU" w:bidi="ar-SA"/>
              </w:rPr>
              <w:t>Значение мероприятия</w:t>
            </w:r>
          </w:p>
          <w:p>
            <w:pPr>
              <w:pStyle w:val="Normal"/>
              <w:widowControl/>
              <w:suppressAutoHyphens w:val="true"/>
              <w:spacing w:before="0" w:after="0"/>
              <w:jc w:val="center"/>
              <w:rPr>
                <w:sz w:val="24"/>
                <w:szCs w:val="24"/>
                <w:lang w:val="ru-RU"/>
              </w:rPr>
            </w:pPr>
            <w:r>
              <w:rPr>
                <w:kern w:val="0"/>
                <w:sz w:val="24"/>
                <w:szCs w:val="24"/>
                <w:lang w:val="ru-RU" w:bidi="ar-SA"/>
              </w:rPr>
              <w:t>(результата) по годам</w:t>
            </w:r>
          </w:p>
        </w:tc>
      </w:tr>
      <w:tr>
        <w:trPr>
          <w:trHeight w:val="450" w:hRule="atLeast"/>
        </w:trPr>
        <w:tc>
          <w:tcPr>
            <w:tcW w:w="770"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2922"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1849"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2564"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1329" w:type="dxa"/>
            <w:vMerge w:val="continue"/>
            <w:tcBorders/>
          </w:tcPr>
          <w:p>
            <w:pPr>
              <w:pStyle w:val="Normal"/>
              <w:widowControl/>
              <w:suppressAutoHyphens w:val="true"/>
              <w:spacing w:before="0" w:after="0"/>
              <w:jc w:val="center"/>
              <w:rPr>
                <w:sz w:val="24"/>
                <w:szCs w:val="24"/>
                <w:lang w:val="ru-RU"/>
              </w:rPr>
            </w:pPr>
            <w:r>
              <w:rPr>
                <w:sz w:val="24"/>
                <w:szCs w:val="24"/>
                <w:lang w:val="ru-RU"/>
              </w:rPr>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значение</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год</w:t>
            </w:r>
          </w:p>
        </w:tc>
        <w:tc>
          <w:tcPr>
            <w:tcW w:w="695" w:type="dxa"/>
            <w:tcBorders/>
          </w:tcPr>
          <w:p>
            <w:pPr>
              <w:pStyle w:val="Normal"/>
              <w:widowControl/>
              <w:suppressAutoHyphens w:val="true"/>
              <w:spacing w:before="0" w:after="0"/>
              <w:jc w:val="center"/>
              <w:rPr>
                <w:sz w:val="24"/>
                <w:szCs w:val="24"/>
                <w:lang w:val="ru-RU"/>
              </w:rPr>
            </w:pPr>
            <w:r>
              <w:rPr>
                <w:kern w:val="0"/>
                <w:sz w:val="24"/>
                <w:szCs w:val="24"/>
                <w:lang w:val="ru-RU" w:bidi="ar-SA"/>
              </w:rPr>
              <w:t>2026</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2027</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2028</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2029</w:t>
            </w:r>
          </w:p>
        </w:tc>
        <w:tc>
          <w:tcPr>
            <w:tcW w:w="733" w:type="dxa"/>
            <w:tcBorders/>
          </w:tcPr>
          <w:p>
            <w:pPr>
              <w:pStyle w:val="Normal"/>
              <w:widowControl/>
              <w:suppressAutoHyphens w:val="true"/>
              <w:spacing w:before="0" w:after="0"/>
              <w:jc w:val="center"/>
              <w:rPr>
                <w:sz w:val="24"/>
                <w:szCs w:val="24"/>
                <w:lang w:val="ru-RU"/>
              </w:rPr>
            </w:pPr>
            <w:r>
              <w:rPr>
                <w:kern w:val="0"/>
                <w:sz w:val="24"/>
                <w:szCs w:val="24"/>
                <w:lang w:val="ru-RU" w:bidi="ar-SA"/>
              </w:rPr>
              <w:t>2030</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1</w:t>
            </w:r>
          </w:p>
        </w:tc>
        <w:tc>
          <w:tcPr>
            <w:tcW w:w="2922" w:type="dxa"/>
            <w:tcBorders/>
          </w:tcPr>
          <w:p>
            <w:pPr>
              <w:pStyle w:val="Normal"/>
              <w:widowControl/>
              <w:suppressAutoHyphens w:val="true"/>
              <w:spacing w:before="0" w:after="0"/>
              <w:jc w:val="center"/>
              <w:rPr>
                <w:sz w:val="24"/>
                <w:szCs w:val="24"/>
                <w:lang w:val="ru-RU"/>
              </w:rPr>
            </w:pPr>
            <w:r>
              <w:rPr>
                <w:kern w:val="0"/>
                <w:sz w:val="24"/>
                <w:szCs w:val="24"/>
                <w:lang w:val="ru-RU" w:bidi="ar-SA"/>
              </w:rPr>
              <w:t>2</w:t>
            </w:r>
          </w:p>
        </w:tc>
        <w:tc>
          <w:tcPr>
            <w:tcW w:w="1849" w:type="dxa"/>
            <w:tcBorders/>
          </w:tcPr>
          <w:p>
            <w:pPr>
              <w:pStyle w:val="Normal"/>
              <w:widowControl/>
              <w:suppressAutoHyphens w:val="true"/>
              <w:spacing w:before="0" w:after="0"/>
              <w:jc w:val="center"/>
              <w:rPr>
                <w:sz w:val="24"/>
                <w:szCs w:val="24"/>
                <w:lang w:val="ru-RU"/>
              </w:rPr>
            </w:pPr>
            <w:r>
              <w:rPr>
                <w:kern w:val="0"/>
                <w:sz w:val="24"/>
                <w:szCs w:val="24"/>
                <w:lang w:val="ru-RU" w:bidi="ar-SA"/>
              </w:rPr>
              <w:t>3</w:t>
            </w:r>
          </w:p>
        </w:tc>
        <w:tc>
          <w:tcPr>
            <w:tcW w:w="2564" w:type="dxa"/>
            <w:tcBorders/>
          </w:tcPr>
          <w:p>
            <w:pPr>
              <w:pStyle w:val="Normal"/>
              <w:widowControl/>
              <w:suppressAutoHyphens w:val="true"/>
              <w:spacing w:before="0" w:after="0"/>
              <w:jc w:val="center"/>
              <w:rPr>
                <w:sz w:val="24"/>
                <w:szCs w:val="24"/>
                <w:lang w:val="ru-RU"/>
              </w:rPr>
            </w:pPr>
            <w:r>
              <w:rPr>
                <w:kern w:val="0"/>
                <w:sz w:val="24"/>
                <w:szCs w:val="24"/>
                <w:lang w:val="ru-RU" w:bidi="ar-SA"/>
              </w:rPr>
              <w:t>4</w:t>
            </w:r>
          </w:p>
        </w:tc>
        <w:tc>
          <w:tcPr>
            <w:tcW w:w="1329" w:type="dxa"/>
            <w:tcBorders/>
          </w:tcPr>
          <w:p>
            <w:pPr>
              <w:pStyle w:val="Normal"/>
              <w:widowControl/>
              <w:suppressAutoHyphens w:val="true"/>
              <w:spacing w:before="0" w:after="0"/>
              <w:jc w:val="center"/>
              <w:rPr>
                <w:sz w:val="24"/>
                <w:szCs w:val="24"/>
                <w:lang w:val="ru-RU"/>
              </w:rPr>
            </w:pPr>
            <w:r>
              <w:rPr>
                <w:kern w:val="0"/>
                <w:sz w:val="24"/>
                <w:szCs w:val="24"/>
                <w:lang w:val="ru-RU" w:bidi="ar-SA"/>
              </w:rPr>
              <w:t>5</w:t>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6</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7</w:t>
            </w:r>
          </w:p>
        </w:tc>
        <w:tc>
          <w:tcPr>
            <w:tcW w:w="695" w:type="dxa"/>
            <w:tcBorders/>
          </w:tcPr>
          <w:p>
            <w:pPr>
              <w:pStyle w:val="Normal"/>
              <w:widowControl/>
              <w:suppressAutoHyphens w:val="true"/>
              <w:spacing w:before="0" w:after="0"/>
              <w:jc w:val="center"/>
              <w:rPr>
                <w:sz w:val="24"/>
                <w:szCs w:val="24"/>
                <w:lang w:val="ru-RU"/>
              </w:rPr>
            </w:pPr>
            <w:r>
              <w:rPr>
                <w:kern w:val="0"/>
                <w:sz w:val="24"/>
                <w:szCs w:val="24"/>
                <w:lang w:val="ru-RU" w:bidi="ar-SA"/>
              </w:rPr>
              <w:t>8</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9</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10</w:t>
            </w:r>
          </w:p>
        </w:tc>
        <w:tc>
          <w:tcPr>
            <w:tcW w:w="696" w:type="dxa"/>
            <w:tcBorders/>
          </w:tcPr>
          <w:p>
            <w:pPr>
              <w:pStyle w:val="Normal"/>
              <w:widowControl/>
              <w:suppressAutoHyphens w:val="true"/>
              <w:spacing w:before="0" w:after="0"/>
              <w:jc w:val="center"/>
              <w:rPr>
                <w:sz w:val="24"/>
                <w:szCs w:val="24"/>
                <w:lang w:val="ru-RU"/>
              </w:rPr>
            </w:pPr>
            <w:r>
              <w:rPr>
                <w:kern w:val="0"/>
                <w:sz w:val="24"/>
                <w:szCs w:val="24"/>
                <w:lang w:val="ru-RU" w:bidi="ar-SA"/>
              </w:rPr>
              <w:t>11</w:t>
            </w:r>
          </w:p>
        </w:tc>
        <w:tc>
          <w:tcPr>
            <w:tcW w:w="733" w:type="dxa"/>
            <w:tcBorders/>
          </w:tcPr>
          <w:p>
            <w:pPr>
              <w:pStyle w:val="Normal"/>
              <w:widowControl/>
              <w:suppressAutoHyphens w:val="true"/>
              <w:spacing w:before="0" w:after="0"/>
              <w:jc w:val="center"/>
              <w:rPr>
                <w:sz w:val="24"/>
                <w:szCs w:val="24"/>
                <w:lang w:val="ru-RU"/>
              </w:rPr>
            </w:pPr>
            <w:r>
              <w:rPr>
                <w:kern w:val="0"/>
                <w:sz w:val="24"/>
                <w:szCs w:val="24"/>
                <w:lang w:val="ru-RU" w:bidi="ar-SA"/>
              </w:rPr>
              <w:t>12</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4</w:t>
            </w:r>
          </w:p>
        </w:tc>
        <w:tc>
          <w:tcPr>
            <w:tcW w:w="14015" w:type="dxa"/>
            <w:gridSpan w:val="11"/>
            <w:tcBorders/>
          </w:tcPr>
          <w:p>
            <w:pPr>
              <w:pStyle w:val="Normal"/>
              <w:widowControl/>
              <w:suppressAutoHyphens w:val="true"/>
              <w:spacing w:before="0" w:after="0"/>
              <w:jc w:val="center"/>
              <w:rPr>
                <w:sz w:val="24"/>
                <w:szCs w:val="24"/>
                <w:lang w:val="ru-RU"/>
              </w:rPr>
            </w:pPr>
            <w:r>
              <w:rPr>
                <w:kern w:val="0"/>
                <w:sz w:val="24"/>
                <w:szCs w:val="24"/>
                <w:lang w:val="ru-RU" w:bidi="ar-SA"/>
              </w:rPr>
              <w:t xml:space="preserve"> </w:t>
            </w:r>
            <w:r>
              <w:rPr>
                <w:kern w:val="0"/>
                <w:sz w:val="24"/>
                <w:szCs w:val="24"/>
                <w:lang w:val="ru-RU" w:bidi="ar-SA"/>
              </w:rPr>
              <w:t>Обеспечение персонифицированного финансирования  дополнительного образования детей»</w:t>
            </w:r>
          </w:p>
        </w:tc>
      </w:tr>
      <w:tr>
        <w:trPr/>
        <w:tc>
          <w:tcPr>
            <w:tcW w:w="770" w:type="dxa"/>
            <w:tcBorders/>
          </w:tcPr>
          <w:p>
            <w:pPr>
              <w:pStyle w:val="Normal"/>
              <w:widowControl/>
              <w:suppressAutoHyphens w:val="true"/>
              <w:spacing w:before="0" w:after="0"/>
              <w:jc w:val="center"/>
              <w:rPr>
                <w:sz w:val="24"/>
                <w:szCs w:val="24"/>
                <w:lang w:val="ru-RU"/>
              </w:rPr>
            </w:pPr>
            <w:r>
              <w:rPr>
                <w:kern w:val="0"/>
                <w:sz w:val="24"/>
                <w:szCs w:val="24"/>
                <w:lang w:val="ru-RU" w:bidi="ar-SA"/>
              </w:rPr>
              <w:t>1</w:t>
            </w:r>
          </w:p>
        </w:tc>
        <w:tc>
          <w:tcPr>
            <w:tcW w:w="2922" w:type="dxa"/>
            <w:tcBorders/>
          </w:tcPr>
          <w:p>
            <w:pPr>
              <w:pStyle w:val="Normal"/>
              <w:widowControl/>
              <w:suppressAutoHyphens w:val="true"/>
              <w:spacing w:before="0" w:after="0"/>
              <w:jc w:val="center"/>
              <w:rPr>
                <w:sz w:val="24"/>
                <w:szCs w:val="24"/>
                <w:lang w:val="ru-RU"/>
              </w:rPr>
            </w:pPr>
            <w:r>
              <w:rPr>
                <w:kern w:val="0"/>
                <w:sz w:val="24"/>
                <w:szCs w:val="24"/>
                <w:lang w:val="ru-RU" w:bidi="ar-SA"/>
              </w:rPr>
              <w:t>Мероприятие(результат)</w:t>
            </w:r>
          </w:p>
          <w:p>
            <w:pPr>
              <w:pStyle w:val="Normal"/>
              <w:widowControl/>
              <w:suppressAutoHyphens w:val="true"/>
              <w:spacing w:before="0" w:after="0"/>
              <w:jc w:val="center"/>
              <w:rPr>
                <w:sz w:val="24"/>
                <w:szCs w:val="24"/>
                <w:lang w:val="ru-RU"/>
              </w:rPr>
            </w:pPr>
            <w:r>
              <w:rPr>
                <w:kern w:val="0"/>
                <w:sz w:val="24"/>
                <w:szCs w:val="24"/>
                <w:lang w:val="ru-RU" w:bidi="ar-SA"/>
              </w:rPr>
              <w:t>«Обеспечение персонифицированного финансирования дополнительного образования детей»</w:t>
            </w:r>
          </w:p>
        </w:tc>
        <w:tc>
          <w:tcPr>
            <w:tcW w:w="1849" w:type="dxa"/>
            <w:tcBorders/>
          </w:tcPr>
          <w:p>
            <w:pPr>
              <w:pStyle w:val="Normal"/>
              <w:widowControl/>
              <w:suppressAutoHyphens w:val="true"/>
              <w:spacing w:lineRule="auto" w:line="235" w:before="0" w:after="0"/>
              <w:ind w:right="23"/>
              <w:jc w:val="center"/>
              <w:rPr>
                <w:lang w:val="ru-RU"/>
              </w:rPr>
            </w:pPr>
            <w:r>
              <w:rPr>
                <w:kern w:val="0"/>
                <w:sz w:val="24"/>
                <w:lang w:val="ru-RU" w:bidi="ar-SA"/>
              </w:rPr>
              <w:t>Осуществление</w:t>
            </w:r>
          </w:p>
          <w:p>
            <w:pPr>
              <w:pStyle w:val="Normal"/>
              <w:widowControl/>
              <w:suppressAutoHyphens w:val="true"/>
              <w:spacing w:lineRule="auto" w:line="235" w:before="0" w:after="0"/>
              <w:ind w:right="2"/>
              <w:jc w:val="center"/>
              <w:rPr>
                <w:lang w:val="ru-RU"/>
              </w:rPr>
            </w:pPr>
            <w:r>
              <w:rPr>
                <w:kern w:val="0"/>
                <w:sz w:val="24"/>
                <w:lang w:val="ru-RU" w:bidi="ar-SA"/>
              </w:rPr>
              <w:t>текущей</w:t>
            </w:r>
          </w:p>
          <w:p>
            <w:pPr>
              <w:pStyle w:val="Normal"/>
              <w:widowControl/>
              <w:suppressAutoHyphens w:val="true"/>
              <w:spacing w:before="0" w:after="0"/>
              <w:jc w:val="center"/>
              <w:rPr>
                <w:sz w:val="24"/>
                <w:szCs w:val="24"/>
                <w:lang w:val="ru-RU"/>
              </w:rPr>
            </w:pPr>
            <w:r>
              <w:rPr>
                <w:kern w:val="0"/>
                <w:sz w:val="24"/>
                <w:lang w:val="ru-RU" w:bidi="ar-SA"/>
              </w:rPr>
              <w:t>деятельности</w:t>
            </w:r>
          </w:p>
        </w:tc>
        <w:tc>
          <w:tcPr>
            <w:tcW w:w="2564" w:type="dxa"/>
            <w:tcBorders/>
          </w:tcPr>
          <w:p>
            <w:pPr>
              <w:pStyle w:val="Normal"/>
              <w:widowControl/>
              <w:suppressAutoHyphens w:val="true"/>
              <w:spacing w:lineRule="auto" w:line="259" w:before="0" w:after="0"/>
              <w:jc w:val="both"/>
              <w:rPr>
                <w:lang w:val="ru-RU"/>
              </w:rPr>
            </w:pPr>
            <w:r>
              <w:rPr>
                <w:lang w:val="ru-RU"/>
              </w:rPr>
            </w:r>
          </w:p>
        </w:tc>
        <w:tc>
          <w:tcPr>
            <w:tcW w:w="1329" w:type="dxa"/>
            <w:tcBorders/>
          </w:tcPr>
          <w:p>
            <w:pPr>
              <w:pStyle w:val="Normal"/>
              <w:widowControl/>
              <w:suppressAutoHyphens w:val="true"/>
              <w:spacing w:before="0" w:after="0"/>
              <w:jc w:val="center"/>
              <w:rPr>
                <w:sz w:val="24"/>
                <w:szCs w:val="24"/>
                <w:lang w:val="ru-RU"/>
              </w:rPr>
            </w:pPr>
            <w:r>
              <w:rPr>
                <w:kern w:val="0"/>
                <w:sz w:val="24"/>
                <w:szCs w:val="24"/>
                <w:lang w:val="ru-RU" w:bidi="ar-SA"/>
              </w:rPr>
              <w:t>процент</w:t>
            </w:r>
          </w:p>
        </w:tc>
        <w:tc>
          <w:tcPr>
            <w:tcW w:w="1137" w:type="dxa"/>
            <w:tcBorders/>
          </w:tcPr>
          <w:p>
            <w:pPr>
              <w:pStyle w:val="Normal"/>
              <w:widowControl/>
              <w:suppressAutoHyphens w:val="true"/>
              <w:spacing w:before="0" w:after="0"/>
              <w:jc w:val="center"/>
              <w:rPr>
                <w:sz w:val="24"/>
                <w:szCs w:val="24"/>
                <w:lang w:val="ru-RU"/>
              </w:rPr>
            </w:pPr>
            <w:r>
              <w:rPr>
                <w:kern w:val="0"/>
                <w:sz w:val="24"/>
                <w:szCs w:val="24"/>
                <w:lang w:val="ru-RU" w:bidi="ar-SA"/>
              </w:rPr>
              <w:t>100</w:t>
            </w:r>
          </w:p>
        </w:tc>
        <w:tc>
          <w:tcPr>
            <w:tcW w:w="697" w:type="dxa"/>
            <w:tcBorders/>
          </w:tcPr>
          <w:p>
            <w:pPr>
              <w:pStyle w:val="Normal"/>
              <w:widowControl/>
              <w:suppressAutoHyphens w:val="true"/>
              <w:spacing w:before="0" w:after="0"/>
              <w:jc w:val="center"/>
              <w:rPr>
                <w:sz w:val="24"/>
                <w:szCs w:val="24"/>
                <w:lang w:val="ru-RU"/>
              </w:rPr>
            </w:pPr>
            <w:r>
              <w:rPr>
                <w:kern w:val="0"/>
                <w:sz w:val="24"/>
                <w:szCs w:val="24"/>
                <w:lang w:val="ru-RU" w:bidi="ar-SA"/>
              </w:rPr>
              <w:t>2025</w:t>
            </w:r>
          </w:p>
        </w:tc>
        <w:tc>
          <w:tcPr>
            <w:tcW w:w="695"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6"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7"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696" w:type="dxa"/>
            <w:tcBorders/>
          </w:tcPr>
          <w:p>
            <w:pPr>
              <w:pStyle w:val="Normal"/>
              <w:widowControl/>
              <w:suppressAutoHyphens w:val="true"/>
              <w:spacing w:before="0" w:after="0"/>
              <w:jc w:val="left"/>
              <w:rPr>
                <w:kern w:val="0"/>
                <w:lang w:bidi="ar-SA"/>
              </w:rPr>
            </w:pPr>
            <w:r>
              <w:rPr>
                <w:kern w:val="0"/>
                <w:sz w:val="24"/>
                <w:szCs w:val="24"/>
                <w:lang w:val="ru-RU" w:bidi="ar-SA"/>
              </w:rPr>
              <w:t>100</w:t>
            </w:r>
          </w:p>
        </w:tc>
        <w:tc>
          <w:tcPr>
            <w:tcW w:w="733" w:type="dxa"/>
            <w:tcBorders/>
          </w:tcPr>
          <w:p>
            <w:pPr>
              <w:pStyle w:val="Normal"/>
              <w:widowControl/>
              <w:suppressAutoHyphens w:val="true"/>
              <w:spacing w:before="0" w:after="0"/>
              <w:jc w:val="left"/>
              <w:rPr>
                <w:kern w:val="0"/>
                <w:lang w:bidi="ar-SA"/>
              </w:rPr>
            </w:pPr>
            <w:r>
              <w:rPr>
                <w:kern w:val="0"/>
                <w:sz w:val="24"/>
                <w:szCs w:val="24"/>
                <w:lang w:val="ru-RU" w:bidi="ar-SA"/>
              </w:rPr>
              <w:t>100</w:t>
            </w:r>
          </w:p>
        </w:tc>
      </w:tr>
    </w:tbl>
    <w:p>
      <w:pPr>
        <w:pStyle w:val="Normal"/>
        <w:spacing w:lineRule="auto" w:line="259"/>
        <w:ind w:left="-3365" w:right="-3010"/>
        <w:rPr/>
      </w:pPr>
      <w:r>
        <w:rPr/>
      </w:r>
    </w:p>
    <w:p>
      <w:pPr>
        <w:pStyle w:val="Normal"/>
        <w:jc w:val="center"/>
        <w:rPr>
          <w:sz w:val="28"/>
          <w:szCs w:val="28"/>
          <w:lang w:val="ru-RU"/>
        </w:rPr>
      </w:pPr>
      <w:r>
        <w:rPr>
          <w:sz w:val="28"/>
          <w:szCs w:val="28"/>
          <w:lang w:val="ru-RU"/>
        </w:rPr>
        <w:t>5. Финансовое обеспечение комплекса процессных мероприятий</w:t>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17"/>
        <w:gridCol w:w="2879"/>
        <w:gridCol w:w="1848"/>
        <w:gridCol w:w="1849"/>
        <w:gridCol w:w="1848"/>
        <w:gridCol w:w="1848"/>
        <w:gridCol w:w="1848"/>
        <w:gridCol w:w="1847"/>
      </w:tblGrid>
      <w:tr>
        <w:trPr/>
        <w:tc>
          <w:tcPr>
            <w:tcW w:w="817"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w:t>
            </w:r>
            <w:r>
              <w:rPr>
                <w:kern w:val="0"/>
                <w:sz w:val="22"/>
                <w:szCs w:val="22"/>
                <w:lang w:val="ru-RU" w:bidi="ar-SA"/>
              </w:rPr>
              <w:t>п/п</w:t>
            </w:r>
          </w:p>
        </w:tc>
        <w:tc>
          <w:tcPr>
            <w:tcW w:w="2879"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Наименование мероприятия/источник финансового обеспечения</w:t>
            </w:r>
          </w:p>
        </w:tc>
        <w:tc>
          <w:tcPr>
            <w:tcW w:w="9241" w:type="dxa"/>
            <w:gridSpan w:val="5"/>
            <w:tcBorders/>
          </w:tcPr>
          <w:p>
            <w:pPr>
              <w:pStyle w:val="Normal"/>
              <w:widowControl/>
              <w:suppressAutoHyphens w:val="true"/>
              <w:spacing w:before="0" w:after="0"/>
              <w:jc w:val="center"/>
              <w:rPr>
                <w:sz w:val="22"/>
                <w:szCs w:val="22"/>
                <w:lang w:val="ru-RU"/>
              </w:rPr>
            </w:pPr>
            <w:r>
              <w:rPr>
                <w:kern w:val="0"/>
                <w:sz w:val="22"/>
                <w:szCs w:val="22"/>
                <w:lang w:val="ru-RU" w:bidi="ar-SA"/>
              </w:rPr>
              <w:t>Объем финансового обеспечения по годам реализации (тыс. руб)</w:t>
            </w:r>
          </w:p>
        </w:tc>
        <w:tc>
          <w:tcPr>
            <w:tcW w:w="1847"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Всего</w:t>
            </w:r>
          </w:p>
        </w:tc>
      </w:tr>
      <w:tr>
        <w:trPr/>
        <w:tc>
          <w:tcPr>
            <w:tcW w:w="817"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879"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2026</w:t>
            </w:r>
          </w:p>
        </w:tc>
        <w:tc>
          <w:tcPr>
            <w:tcW w:w="1849" w:type="dxa"/>
            <w:tcBorders/>
          </w:tcPr>
          <w:p>
            <w:pPr>
              <w:pStyle w:val="Normal"/>
              <w:widowControl/>
              <w:suppressAutoHyphens w:val="true"/>
              <w:spacing w:before="0" w:after="0"/>
              <w:jc w:val="center"/>
              <w:rPr>
                <w:sz w:val="22"/>
                <w:szCs w:val="22"/>
                <w:lang w:val="ru-RU"/>
              </w:rPr>
            </w:pPr>
            <w:r>
              <w:rPr>
                <w:kern w:val="0"/>
                <w:sz w:val="22"/>
                <w:szCs w:val="22"/>
                <w:lang w:val="ru-RU" w:bidi="ar-SA"/>
              </w:rPr>
              <w:t>2027</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2028</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2029</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2030</w:t>
            </w:r>
          </w:p>
        </w:tc>
        <w:tc>
          <w:tcPr>
            <w:tcW w:w="1847" w:type="dxa"/>
            <w:vMerge w:val="continue"/>
            <w:tcBorders/>
          </w:tcPr>
          <w:p>
            <w:pPr>
              <w:pStyle w:val="Normal"/>
              <w:widowControl/>
              <w:suppressAutoHyphens w:val="true"/>
              <w:spacing w:before="0" w:after="0"/>
              <w:jc w:val="center"/>
              <w:rPr>
                <w:sz w:val="22"/>
                <w:szCs w:val="22"/>
                <w:lang w:val="ru-RU"/>
              </w:rPr>
            </w:pPr>
            <w:r>
              <w:rPr>
                <w:sz w:val="22"/>
                <w:szCs w:val="22"/>
                <w:lang w:val="ru-RU"/>
              </w:rPr>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Всего по подпрограмме «  Обеспечение прав граждан Чебулинского муниципального округа на получение доступного качественного бесплатного дополнительного образования», в том числе:</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4</w:t>
            </w:r>
          </w:p>
        </w:tc>
        <w:tc>
          <w:tcPr>
            <w:tcW w:w="2879" w:type="dxa"/>
            <w:tcBorders/>
          </w:tcPr>
          <w:p>
            <w:pPr>
              <w:pStyle w:val="Normal"/>
              <w:widowControl/>
              <w:suppressAutoHyphens w:val="true"/>
              <w:spacing w:before="0" w:after="0"/>
              <w:jc w:val="center"/>
              <w:rPr>
                <w:sz w:val="22"/>
                <w:szCs w:val="22"/>
                <w:lang w:val="ru-RU"/>
              </w:rPr>
            </w:pPr>
            <w:r>
              <w:rPr>
                <w:kern w:val="0"/>
                <w:sz w:val="22"/>
                <w:szCs w:val="22"/>
                <w:lang w:val="ru-RU" w:bidi="ar-SA"/>
              </w:rPr>
              <w:t>Всего по подпрограмме 4,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63730,2</w:t>
            </w:r>
          </w:p>
        </w:tc>
        <w:tc>
          <w:tcPr>
            <w:tcW w:w="1849" w:type="dxa"/>
            <w:tcBorders/>
          </w:tcPr>
          <w:p>
            <w:pPr>
              <w:pStyle w:val="Normal"/>
              <w:widowControl/>
              <w:suppressAutoHyphens w:val="true"/>
              <w:spacing w:before="0" w:after="0"/>
              <w:jc w:val="center"/>
              <w:rPr>
                <w:sz w:val="22"/>
                <w:szCs w:val="22"/>
                <w:lang w:val="ru-RU"/>
              </w:rPr>
            </w:pPr>
            <w:r>
              <w:rPr>
                <w:kern w:val="0"/>
                <w:sz w:val="22"/>
                <w:szCs w:val="22"/>
                <w:lang w:val="ru-RU" w:bidi="ar-SA"/>
              </w:rPr>
              <w:t>59400,2</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59400,2</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59400,2</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59400,2</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301331,0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Местный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63730,2</w:t>
            </w:r>
          </w:p>
        </w:tc>
        <w:tc>
          <w:tcPr>
            <w:tcW w:w="1849" w:type="dxa"/>
            <w:tcBorders/>
          </w:tcPr>
          <w:p>
            <w:pPr>
              <w:pStyle w:val="Normal"/>
              <w:widowControl/>
              <w:suppressAutoHyphens w:val="true"/>
              <w:spacing w:before="0" w:after="0"/>
              <w:jc w:val="center"/>
              <w:rPr>
                <w:sz w:val="22"/>
                <w:szCs w:val="22"/>
                <w:lang w:val="ru-RU"/>
              </w:rPr>
            </w:pPr>
            <w:r>
              <w:rPr>
                <w:kern w:val="0"/>
                <w:sz w:val="22"/>
                <w:szCs w:val="22"/>
                <w:lang w:val="ru-RU" w:bidi="ar-SA"/>
              </w:rPr>
              <w:t>59400,2</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59400,2</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59400,2</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59400,2</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301331,0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4.1. Организация предоставления дополнительного образования по дополнительным общеразвивающим программам</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4.1.</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4.1.,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58984,9</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58984,9</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58984,9</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58984,9</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58984,9</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294924,5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Местный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58984,9</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58984,9</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58984,9</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58984,9</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58984,9</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294924,5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 4.2. Обеспечение(возмещение) затрат муниципального заказа на оказание муниципальных услуг в социальной  сфере</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4.2.</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4.2.,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4745,3</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4745,3</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4745,3</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4745,3</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4745,3</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23726,5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Местный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4745,3</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4745,3</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4745,3</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4745,3</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4745,3</w:t>
            </w:r>
          </w:p>
        </w:tc>
        <w:tc>
          <w:tcPr>
            <w:tcW w:w="1847" w:type="dxa"/>
            <w:tcBorders/>
          </w:tcPr>
          <w:p>
            <w:pPr>
              <w:pStyle w:val="Normal"/>
              <w:widowControl/>
              <w:suppressAutoHyphens w:val="true"/>
              <w:spacing w:before="0" w:after="0"/>
              <w:jc w:val="center"/>
              <w:rPr>
                <w:sz w:val="22"/>
                <w:szCs w:val="22"/>
                <w:lang w:val="ru-RU"/>
              </w:rPr>
            </w:pPr>
            <w:r>
              <w:rPr>
                <w:kern w:val="0"/>
                <w:sz w:val="22"/>
                <w:szCs w:val="22"/>
                <w:lang w:val="ru-RU" w:bidi="ar-SA"/>
              </w:rPr>
              <w:t>23726,5</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13967" w:type="dxa"/>
            <w:gridSpan w:val="7"/>
            <w:tcBorders/>
          </w:tcPr>
          <w:p>
            <w:pPr>
              <w:pStyle w:val="Normal"/>
              <w:widowControl/>
              <w:suppressAutoHyphens w:val="true"/>
              <w:spacing w:before="0" w:after="0"/>
              <w:jc w:val="left"/>
              <w:rPr>
                <w:sz w:val="22"/>
                <w:szCs w:val="22"/>
                <w:lang w:val="ru-RU"/>
              </w:rPr>
            </w:pPr>
            <w:r>
              <w:rPr>
                <w:kern w:val="0"/>
                <w:sz w:val="22"/>
                <w:szCs w:val="22"/>
                <w:lang w:val="ru-RU" w:bidi="ar-SA"/>
              </w:rPr>
              <w:t>Мероприятие 4.3. Патриотическое, военно- патриотическое воспитание обучающихся и обеспечение деятельности детских общественных объединений (РДДМ),ЮИД,Юнармия,Юные пожарные)</w:t>
            </w:r>
          </w:p>
        </w:tc>
      </w:tr>
      <w:tr>
        <w:trPr/>
        <w:tc>
          <w:tcPr>
            <w:tcW w:w="817" w:type="dxa"/>
            <w:tcBorders/>
          </w:tcPr>
          <w:p>
            <w:pPr>
              <w:pStyle w:val="Normal"/>
              <w:widowControl/>
              <w:suppressAutoHyphens w:val="true"/>
              <w:spacing w:before="0" w:after="0"/>
              <w:jc w:val="center"/>
              <w:rPr>
                <w:sz w:val="22"/>
                <w:szCs w:val="22"/>
                <w:lang w:val="ru-RU"/>
              </w:rPr>
            </w:pPr>
            <w:r>
              <w:rPr>
                <w:kern w:val="0"/>
                <w:sz w:val="22"/>
                <w:szCs w:val="22"/>
                <w:lang w:val="ru-RU" w:bidi="ar-SA"/>
              </w:rPr>
              <w:t>4.3.</w:t>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Всего  по мероприятию 4.3., в том числе:</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Федеральный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Областной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Местный бюджет</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r>
        <w:trPr/>
        <w:tc>
          <w:tcPr>
            <w:tcW w:w="817" w:type="dxa"/>
            <w:tcBorders/>
          </w:tcPr>
          <w:p>
            <w:pPr>
              <w:pStyle w:val="Normal"/>
              <w:widowControl/>
              <w:suppressAutoHyphens w:val="true"/>
              <w:spacing w:before="0" w:after="0"/>
              <w:jc w:val="center"/>
              <w:rPr>
                <w:sz w:val="22"/>
                <w:szCs w:val="22"/>
                <w:lang w:val="ru-RU"/>
              </w:rPr>
            </w:pPr>
            <w:r>
              <w:rPr>
                <w:sz w:val="22"/>
                <w:szCs w:val="22"/>
                <w:lang w:val="ru-RU"/>
              </w:rPr>
            </w:r>
          </w:p>
        </w:tc>
        <w:tc>
          <w:tcPr>
            <w:tcW w:w="2879" w:type="dxa"/>
            <w:tcBorders/>
          </w:tcPr>
          <w:p>
            <w:pPr>
              <w:pStyle w:val="Normal"/>
              <w:widowControl/>
              <w:suppressAutoHyphens w:val="true"/>
              <w:spacing w:before="0" w:after="0"/>
              <w:jc w:val="both"/>
              <w:rPr>
                <w:sz w:val="22"/>
                <w:szCs w:val="22"/>
                <w:lang w:val="ru-RU"/>
              </w:rPr>
            </w:pPr>
            <w:r>
              <w:rPr>
                <w:kern w:val="0"/>
                <w:sz w:val="22"/>
                <w:szCs w:val="22"/>
                <w:lang w:val="ru-RU" w:bidi="ar-SA"/>
              </w:rPr>
              <w:t>Внебюджетные источники</w:t>
            </w:r>
          </w:p>
        </w:tc>
        <w:tc>
          <w:tcPr>
            <w:tcW w:w="1848" w:type="dxa"/>
            <w:tcBorders/>
          </w:tcPr>
          <w:p>
            <w:pPr>
              <w:pStyle w:val="Normal"/>
              <w:widowControl/>
              <w:suppressAutoHyphens w:val="true"/>
              <w:spacing w:before="0" w:after="0"/>
              <w:jc w:val="center"/>
              <w:rPr>
                <w:sz w:val="22"/>
                <w:szCs w:val="22"/>
                <w:lang w:val="ru-RU"/>
              </w:rPr>
            </w:pPr>
            <w:r>
              <w:rPr>
                <w:kern w:val="0"/>
                <w:sz w:val="22"/>
                <w:szCs w:val="22"/>
                <w:lang w:val="ru-RU" w:bidi="ar-SA"/>
              </w:rPr>
              <w:t>0,0</w:t>
            </w:r>
          </w:p>
        </w:tc>
        <w:tc>
          <w:tcPr>
            <w:tcW w:w="1849"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8" w:type="dxa"/>
            <w:tcBorders/>
          </w:tcPr>
          <w:p>
            <w:pPr>
              <w:pStyle w:val="Normal"/>
              <w:widowControl/>
              <w:suppressAutoHyphens w:val="true"/>
              <w:spacing w:before="0" w:after="0"/>
              <w:jc w:val="left"/>
              <w:rPr>
                <w:kern w:val="0"/>
                <w:lang w:bidi="ar-SA"/>
              </w:rPr>
            </w:pPr>
            <w:r>
              <w:rPr>
                <w:kern w:val="0"/>
                <w:sz w:val="22"/>
                <w:szCs w:val="22"/>
                <w:lang w:val="ru-RU" w:bidi="ar-SA"/>
              </w:rPr>
              <w:t>0,0</w:t>
            </w:r>
          </w:p>
        </w:tc>
        <w:tc>
          <w:tcPr>
            <w:tcW w:w="1847" w:type="dxa"/>
            <w:tcBorders/>
          </w:tcPr>
          <w:p>
            <w:pPr>
              <w:pStyle w:val="Normal"/>
              <w:widowControl/>
              <w:suppressAutoHyphens w:val="true"/>
              <w:spacing w:before="0" w:after="0"/>
              <w:jc w:val="left"/>
              <w:rPr>
                <w:kern w:val="0"/>
                <w:lang w:bidi="ar-SA"/>
              </w:rPr>
            </w:pPr>
            <w:r>
              <w:rPr>
                <w:kern w:val="0"/>
                <w:sz w:val="22"/>
                <w:szCs w:val="22"/>
                <w:lang w:val="ru-RU" w:bidi="ar-SA"/>
              </w:rPr>
              <w:t>0,0</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t>6. План реализации комплекса процессных мероприятий.</w:t>
      </w:r>
    </w:p>
    <w:p>
      <w:pPr>
        <w:pStyle w:val="Normal"/>
        <w:jc w:val="center"/>
        <w:rPr>
          <w:sz w:val="28"/>
          <w:szCs w:val="28"/>
          <w:lang w:val="ru-RU"/>
        </w:rPr>
      </w:pPr>
      <w:r>
        <w:rPr>
          <w:sz w:val="28"/>
          <w:szCs w:val="28"/>
          <w:lang w:val="ru-RU"/>
        </w:rPr>
      </w:r>
    </w:p>
    <w:tbl>
      <w:tblPr>
        <w:tblStyle w:val="a7"/>
        <w:tblW w:w="1478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14"/>
        <w:gridCol w:w="4062"/>
        <w:gridCol w:w="2410"/>
        <w:gridCol w:w="2422"/>
        <w:gridCol w:w="2438"/>
        <w:gridCol w:w="2639"/>
      </w:tblGrid>
      <w:tr>
        <w:trPr/>
        <w:tc>
          <w:tcPr>
            <w:tcW w:w="814"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w:t>
            </w:r>
            <w:r>
              <w:rPr>
                <w:kern w:val="0"/>
                <w:sz w:val="22"/>
                <w:szCs w:val="22"/>
                <w:lang w:val="ru-RU" w:bidi="ar-SA"/>
              </w:rPr>
              <w:t>п/п</w:t>
            </w:r>
          </w:p>
        </w:tc>
        <w:tc>
          <w:tcPr>
            <w:tcW w:w="4062"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Наименование мероприятия(результата), контрольные точки</w:t>
            </w:r>
          </w:p>
        </w:tc>
        <w:tc>
          <w:tcPr>
            <w:tcW w:w="4832" w:type="dxa"/>
            <w:gridSpan w:val="2"/>
            <w:tcBorders/>
          </w:tcPr>
          <w:p>
            <w:pPr>
              <w:pStyle w:val="Normal"/>
              <w:widowControl/>
              <w:suppressAutoHyphens w:val="true"/>
              <w:spacing w:before="0" w:after="0"/>
              <w:jc w:val="center"/>
              <w:rPr>
                <w:sz w:val="22"/>
                <w:szCs w:val="22"/>
                <w:lang w:val="ru-RU"/>
              </w:rPr>
            </w:pPr>
            <w:r>
              <w:rPr>
                <w:kern w:val="0"/>
                <w:sz w:val="22"/>
                <w:szCs w:val="22"/>
                <w:lang w:val="ru-RU" w:bidi="ar-SA"/>
              </w:rPr>
              <w:t>Срок реализации</w:t>
            </w:r>
          </w:p>
        </w:tc>
        <w:tc>
          <w:tcPr>
            <w:tcW w:w="2438"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Ответственный исполнитель</w:t>
            </w:r>
          </w:p>
        </w:tc>
        <w:tc>
          <w:tcPr>
            <w:tcW w:w="2639" w:type="dxa"/>
            <w:vMerge w:val="restart"/>
            <w:tcBorders/>
          </w:tcPr>
          <w:p>
            <w:pPr>
              <w:pStyle w:val="Normal"/>
              <w:widowControl/>
              <w:suppressAutoHyphens w:val="true"/>
              <w:spacing w:before="0" w:after="0"/>
              <w:jc w:val="center"/>
              <w:rPr>
                <w:sz w:val="22"/>
                <w:szCs w:val="22"/>
                <w:lang w:val="ru-RU"/>
              </w:rPr>
            </w:pPr>
            <w:r>
              <w:rPr>
                <w:kern w:val="0"/>
                <w:sz w:val="22"/>
                <w:szCs w:val="22"/>
                <w:lang w:val="ru-RU" w:bidi="ar-SA"/>
              </w:rPr>
              <w:t>Вид документа и характеристика мероприятия(результата), контрольной точки</w:t>
            </w:r>
          </w:p>
        </w:tc>
      </w:tr>
      <w:tr>
        <w:trPr/>
        <w:tc>
          <w:tcPr>
            <w:tcW w:w="814"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4062"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начало</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окончание</w:t>
            </w:r>
          </w:p>
        </w:tc>
        <w:tc>
          <w:tcPr>
            <w:tcW w:w="2438" w:type="dxa"/>
            <w:vMerge w:val="continue"/>
            <w:tcBorders/>
          </w:tcPr>
          <w:p>
            <w:pPr>
              <w:pStyle w:val="Normal"/>
              <w:widowControl/>
              <w:suppressAutoHyphens w:val="true"/>
              <w:spacing w:before="0" w:after="0"/>
              <w:jc w:val="center"/>
              <w:rPr>
                <w:sz w:val="22"/>
                <w:szCs w:val="22"/>
                <w:lang w:val="ru-RU"/>
              </w:rPr>
            </w:pPr>
            <w:r>
              <w:rPr>
                <w:sz w:val="22"/>
                <w:szCs w:val="22"/>
                <w:lang w:val="ru-RU"/>
              </w:rPr>
            </w:r>
          </w:p>
        </w:tc>
        <w:tc>
          <w:tcPr>
            <w:tcW w:w="2639" w:type="dxa"/>
            <w:vMerge w:val="continue"/>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2</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3</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4</w:t>
            </w:r>
          </w:p>
        </w:tc>
        <w:tc>
          <w:tcPr>
            <w:tcW w:w="2438" w:type="dxa"/>
            <w:tcBorders/>
          </w:tcPr>
          <w:p>
            <w:pPr>
              <w:pStyle w:val="Normal"/>
              <w:widowControl/>
              <w:suppressAutoHyphens w:val="true"/>
              <w:spacing w:before="0" w:after="0"/>
              <w:jc w:val="center"/>
              <w:rPr>
                <w:sz w:val="22"/>
                <w:szCs w:val="22"/>
                <w:lang w:val="ru-RU"/>
              </w:rPr>
            </w:pPr>
            <w:r>
              <w:rPr>
                <w:kern w:val="0"/>
                <w:sz w:val="22"/>
                <w:szCs w:val="22"/>
                <w:lang w:val="ru-RU" w:bidi="ar-SA"/>
              </w:rPr>
              <w:t>5</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6</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2</w:t>
            </w:r>
          </w:p>
        </w:tc>
        <w:tc>
          <w:tcPr>
            <w:tcW w:w="13971" w:type="dxa"/>
            <w:gridSpan w:val="5"/>
            <w:tcBorders/>
          </w:tcPr>
          <w:p>
            <w:pPr>
              <w:pStyle w:val="Normal"/>
              <w:widowControl/>
              <w:suppressAutoHyphens w:val="true"/>
              <w:spacing w:before="0" w:after="0"/>
              <w:jc w:val="center"/>
              <w:rPr>
                <w:sz w:val="22"/>
                <w:szCs w:val="22"/>
                <w:lang w:val="ru-RU"/>
              </w:rPr>
            </w:pPr>
            <w:r>
              <w:rPr>
                <w:kern w:val="0"/>
                <w:sz w:val="22"/>
                <w:szCs w:val="22"/>
                <w:lang w:val="ru-RU" w:bidi="ar-SA"/>
              </w:rPr>
              <w:t xml:space="preserve"> </w:t>
            </w:r>
            <w:r>
              <w:rPr>
                <w:kern w:val="0"/>
                <w:sz w:val="22"/>
                <w:szCs w:val="22"/>
                <w:lang w:val="ru-RU" w:bidi="ar-SA"/>
              </w:rPr>
              <w:t>Обеспечение социальных гарантий в системе образования</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w:t>
            </w:r>
            <w:r>
              <w:rPr>
                <w:kern w:val="0"/>
                <w:sz w:val="24"/>
                <w:szCs w:val="24"/>
                <w:lang w:val="ru-RU" w:bidi="ar-SA"/>
              </w:rPr>
              <w:t>Организация предоставления дополнительного образования по дополнительным общеразвивающим программам</w:t>
            </w:r>
            <w:r>
              <w:rPr>
                <w:kern w:val="0"/>
                <w:sz w:val="22"/>
                <w:szCs w:val="22"/>
                <w:lang w:val="ru-RU" w:bidi="ar-SA"/>
              </w:rPr>
              <w:t>»  в 2026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sz w:val="22"/>
                <w:szCs w:val="22"/>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4.1.1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01.01.2026</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31.12.2026</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4.1.2.</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w:t>
            </w:r>
            <w:r>
              <w:rPr>
                <w:kern w:val="0"/>
                <w:sz w:val="24"/>
                <w:szCs w:val="24"/>
                <w:lang w:val="ru-RU" w:bidi="ar-SA"/>
              </w:rPr>
              <w:t>Организация предоставления дополнительного образования по дополнительным общеразвивающим программам</w:t>
            </w:r>
            <w:r>
              <w:rPr>
                <w:kern w:val="0"/>
                <w:sz w:val="22"/>
                <w:szCs w:val="22"/>
                <w:lang w:val="ru-RU" w:bidi="ar-SA"/>
              </w:rPr>
              <w:t>»  в 2027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4.1.2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01.01.2027</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31.12.2027</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4.1.3.</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w:t>
            </w:r>
            <w:r>
              <w:rPr>
                <w:kern w:val="0"/>
                <w:sz w:val="24"/>
                <w:szCs w:val="24"/>
                <w:lang w:val="ru-RU" w:bidi="ar-SA"/>
              </w:rPr>
              <w:t>Организация предоставления дополнительного образования по дополнительным общеразвивающим программам</w:t>
            </w:r>
            <w:r>
              <w:rPr>
                <w:kern w:val="0"/>
                <w:sz w:val="22"/>
                <w:szCs w:val="22"/>
                <w:lang w:val="ru-RU" w:bidi="ar-SA"/>
              </w:rPr>
              <w:t>»  в 2028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4.1.3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01.01.2028</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31.12.2028</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4.1.4.</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w:t>
            </w:r>
            <w:r>
              <w:rPr>
                <w:kern w:val="0"/>
                <w:sz w:val="24"/>
                <w:szCs w:val="24"/>
                <w:lang w:val="ru-RU" w:bidi="ar-SA"/>
              </w:rPr>
              <w:t>Организация предоставления дополнительного образования по дополнительным общеразвивающим программам</w:t>
            </w:r>
            <w:r>
              <w:rPr>
                <w:kern w:val="0"/>
                <w:sz w:val="22"/>
                <w:szCs w:val="22"/>
                <w:lang w:val="ru-RU" w:bidi="ar-SA"/>
              </w:rPr>
              <w:t>»  в 2029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4.1.4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01.01.2029</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31.12.2029</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4.1.5.</w:t>
            </w:r>
          </w:p>
          <w:p>
            <w:pPr>
              <w:pStyle w:val="Normal"/>
              <w:widowControl/>
              <w:suppressAutoHyphens w:val="true"/>
              <w:spacing w:before="0" w:after="0"/>
              <w:jc w:val="center"/>
              <w:rPr>
                <w:sz w:val="22"/>
                <w:szCs w:val="22"/>
                <w:lang w:val="ru-RU"/>
              </w:rPr>
            </w:pPr>
            <w:r>
              <w:rPr>
                <w:sz w:val="22"/>
                <w:szCs w:val="22"/>
                <w:lang w:val="ru-RU"/>
              </w:rPr>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Мероприятие(результат) «</w:t>
            </w:r>
            <w:r>
              <w:rPr>
                <w:kern w:val="0"/>
                <w:sz w:val="24"/>
                <w:szCs w:val="24"/>
                <w:lang w:val="ru-RU" w:bidi="ar-SA"/>
              </w:rPr>
              <w:t>Организация предоставления дополнительного образования по дополнительным общеразвивающим программам</w:t>
            </w:r>
            <w:r>
              <w:rPr>
                <w:kern w:val="0"/>
                <w:sz w:val="22"/>
                <w:szCs w:val="22"/>
                <w:lang w:val="ru-RU" w:bidi="ar-SA"/>
              </w:rPr>
              <w:t>»  в 2030 году</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sz w:val="22"/>
                <w:szCs w:val="22"/>
                <w:lang w:val="ru-RU"/>
              </w:rPr>
            </w:r>
          </w:p>
        </w:tc>
      </w:tr>
      <w:tr>
        <w:trPr/>
        <w:tc>
          <w:tcPr>
            <w:tcW w:w="814" w:type="dxa"/>
            <w:tcBorders/>
          </w:tcPr>
          <w:p>
            <w:pPr>
              <w:pStyle w:val="Normal"/>
              <w:widowControl/>
              <w:suppressAutoHyphens w:val="true"/>
              <w:spacing w:before="0" w:after="0"/>
              <w:jc w:val="center"/>
              <w:rPr>
                <w:sz w:val="22"/>
                <w:szCs w:val="22"/>
                <w:lang w:val="ru-RU"/>
              </w:rPr>
            </w:pPr>
            <w:r>
              <w:rPr>
                <w:kern w:val="0"/>
                <w:sz w:val="22"/>
                <w:szCs w:val="22"/>
                <w:lang w:val="ru-RU" w:bidi="ar-SA"/>
              </w:rPr>
              <w:t>4.1.5 К1</w:t>
            </w:r>
          </w:p>
        </w:tc>
        <w:tc>
          <w:tcPr>
            <w:tcW w:w="4062" w:type="dxa"/>
            <w:tcBorders/>
          </w:tcPr>
          <w:p>
            <w:pPr>
              <w:pStyle w:val="Normal"/>
              <w:widowControl/>
              <w:suppressAutoHyphens w:val="true"/>
              <w:spacing w:before="0" w:after="0"/>
              <w:jc w:val="center"/>
              <w:rPr>
                <w:sz w:val="22"/>
                <w:szCs w:val="22"/>
                <w:lang w:val="ru-RU"/>
              </w:rPr>
            </w:pPr>
            <w:r>
              <w:rPr>
                <w:kern w:val="0"/>
                <w:sz w:val="22"/>
                <w:szCs w:val="22"/>
                <w:lang w:val="ru-RU" w:bidi="ar-SA"/>
              </w:rPr>
              <w:t>Контрольная точка только в части осуществления закупок товаров, работ, услуг</w:t>
            </w:r>
          </w:p>
        </w:tc>
        <w:tc>
          <w:tcPr>
            <w:tcW w:w="2410" w:type="dxa"/>
            <w:tcBorders/>
          </w:tcPr>
          <w:p>
            <w:pPr>
              <w:pStyle w:val="Normal"/>
              <w:widowControl/>
              <w:suppressAutoHyphens w:val="true"/>
              <w:spacing w:before="0" w:after="0"/>
              <w:jc w:val="center"/>
              <w:rPr>
                <w:sz w:val="22"/>
                <w:szCs w:val="22"/>
                <w:lang w:val="ru-RU"/>
              </w:rPr>
            </w:pPr>
            <w:r>
              <w:rPr>
                <w:kern w:val="0"/>
                <w:sz w:val="22"/>
                <w:szCs w:val="22"/>
                <w:lang w:val="ru-RU" w:bidi="ar-SA"/>
              </w:rPr>
              <w:t>01.01.2030</w:t>
            </w:r>
          </w:p>
        </w:tc>
        <w:tc>
          <w:tcPr>
            <w:tcW w:w="2422" w:type="dxa"/>
            <w:tcBorders/>
          </w:tcPr>
          <w:p>
            <w:pPr>
              <w:pStyle w:val="Normal"/>
              <w:widowControl/>
              <w:suppressAutoHyphens w:val="true"/>
              <w:spacing w:before="0" w:after="0"/>
              <w:jc w:val="center"/>
              <w:rPr>
                <w:sz w:val="22"/>
                <w:szCs w:val="22"/>
                <w:lang w:val="ru-RU"/>
              </w:rPr>
            </w:pPr>
            <w:r>
              <w:rPr>
                <w:kern w:val="0"/>
                <w:sz w:val="22"/>
                <w:szCs w:val="22"/>
                <w:lang w:val="ru-RU" w:bidi="ar-SA"/>
              </w:rPr>
              <w:t>31.12.2030</w:t>
            </w:r>
          </w:p>
        </w:tc>
        <w:tc>
          <w:tcPr>
            <w:tcW w:w="2438" w:type="dxa"/>
            <w:tcBorders/>
          </w:tcPr>
          <w:p>
            <w:pPr>
              <w:pStyle w:val="Normal"/>
              <w:widowControl/>
              <w:suppressAutoHyphens w:val="true"/>
              <w:spacing w:lineRule="auto" w:line="259" w:before="0" w:after="0"/>
              <w:jc w:val="both"/>
              <w:rPr>
                <w:sz w:val="22"/>
                <w:lang w:val="ru-RU"/>
              </w:rPr>
            </w:pPr>
            <w:r>
              <w:rPr>
                <w:kern w:val="0"/>
                <w:sz w:val="22"/>
                <w:lang w:val="ru-RU" w:bidi="ar-SA"/>
              </w:rPr>
              <w:t>Осиповская О.В., начальник</w:t>
            </w:r>
          </w:p>
          <w:p>
            <w:pPr>
              <w:pStyle w:val="Normal"/>
              <w:widowControl/>
              <w:suppressAutoHyphens w:val="true"/>
              <w:spacing w:before="0" w:after="0"/>
              <w:jc w:val="both"/>
              <w:rPr>
                <w:lang w:val="ru-RU"/>
              </w:rPr>
            </w:pPr>
            <w:r>
              <w:rPr>
                <w:kern w:val="0"/>
                <w:sz w:val="22"/>
                <w:lang w:val="ru-RU" w:bidi="ar-SA"/>
              </w:rPr>
              <w:t>управления образования администрации Чебулинского муниципального округа</w:t>
            </w:r>
          </w:p>
        </w:tc>
        <w:tc>
          <w:tcPr>
            <w:tcW w:w="2639" w:type="dxa"/>
            <w:tcBorders/>
          </w:tcPr>
          <w:p>
            <w:pPr>
              <w:pStyle w:val="Normal"/>
              <w:widowControl/>
              <w:suppressAutoHyphens w:val="true"/>
              <w:spacing w:before="0" w:after="0"/>
              <w:jc w:val="center"/>
              <w:rPr>
                <w:sz w:val="22"/>
                <w:szCs w:val="22"/>
                <w:lang w:val="ru-RU"/>
              </w:rPr>
            </w:pPr>
            <w:r>
              <w:rPr>
                <w:kern w:val="0"/>
                <w:sz w:val="22"/>
                <w:szCs w:val="22"/>
                <w:lang w:val="ru-RU" w:bidi="ar-SA"/>
              </w:rPr>
              <w:t>Договор, акт, платежный документ</w:t>
            </w:r>
          </w:p>
        </w:tc>
      </w:tr>
    </w:tbl>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sz w:val="28"/>
          <w:szCs w:val="28"/>
          <w:lang w:val="ru-RU"/>
        </w:rPr>
      </w:pPr>
      <w:r>
        <w:rPr>
          <w:sz w:val="28"/>
          <w:szCs w:val="28"/>
          <w:lang w:val="ru-RU"/>
        </w:rPr>
      </w:r>
    </w:p>
    <w:p>
      <w:pPr>
        <w:pStyle w:val="Normal"/>
        <w:jc w:val="center"/>
        <w:rPr>
          <w:b/>
          <w:bCs/>
          <w:lang w:val="ru-RU"/>
        </w:rPr>
      </w:pPr>
      <w:r>
        <w:rPr>
          <w:b/>
          <w:bCs/>
          <w:lang w:val="ru-RU"/>
        </w:rPr>
        <w:t xml:space="preserve">МЕТОДИКА РАСЧЕТА ЦЕЛЕВЫХ ПОКАЗАТЕЛЕЙ </w:t>
      </w:r>
    </w:p>
    <w:p>
      <w:pPr>
        <w:pStyle w:val="Normal"/>
        <w:jc w:val="center"/>
        <w:rPr>
          <w:b/>
          <w:bCs/>
          <w:lang w:val="ru-RU"/>
        </w:rPr>
      </w:pPr>
      <w:r>
        <w:rPr>
          <w:b/>
          <w:bCs/>
          <w:lang w:val="ru-RU"/>
        </w:rPr>
        <w:t xml:space="preserve">ПРОГРАММЫ </w:t>
        <w:br/>
      </w:r>
    </w:p>
    <w:p>
      <w:pPr>
        <w:pStyle w:val="Normal"/>
        <w:ind w:firstLine="284"/>
        <w:jc w:val="center"/>
        <w:rPr>
          <w:rFonts w:eastAsia="Calibri"/>
          <w:lang w:val="ru-RU"/>
        </w:rPr>
      </w:pPr>
      <w:r>
        <w:rPr>
          <w:rFonts w:eastAsia="Calibri"/>
          <w:lang w:val="ru-RU"/>
        </w:rPr>
        <w:t xml:space="preserve">Задача 1: Организация предоставления доступного современного качественного дошкольного образования в дошкольных образовательных организациях. </w:t>
      </w:r>
    </w:p>
    <w:p>
      <w:pPr>
        <w:pStyle w:val="Normal"/>
        <w:ind w:firstLine="284"/>
        <w:jc w:val="center"/>
        <w:rPr>
          <w:rFonts w:eastAsia="Calibri"/>
          <w:lang w:val="ru-RU"/>
        </w:rPr>
      </w:pPr>
      <w:r>
        <w:rPr>
          <w:rFonts w:eastAsia="Calibri"/>
          <w:lang w:val="ru-RU"/>
        </w:rPr>
      </w:r>
    </w:p>
    <w:p>
      <w:pPr>
        <w:pStyle w:val="ListParagraph"/>
        <w:numPr>
          <w:ilvl w:val="1"/>
          <w:numId w:val="4"/>
        </w:numPr>
        <w:tabs>
          <w:tab w:val="clear" w:pos="708"/>
          <w:tab w:val="left" w:pos="1134" w:leader="none"/>
        </w:tabs>
        <w:spacing w:lineRule="auto" w:line="240" w:before="0" w:after="0"/>
        <w:ind w:firstLine="709" w:left="0"/>
        <w:contextualSpacing/>
        <w:jc w:val="both"/>
        <w:rPr>
          <w:rFonts w:ascii="Times New Roman" w:hAnsi="Times New Roman"/>
          <w:sz w:val="24"/>
          <w:szCs w:val="24"/>
        </w:rPr>
      </w:pPr>
      <w:r>
        <w:rPr>
          <w:rFonts w:ascii="Times New Roman" w:hAnsi="Times New Roman"/>
          <w:sz w:val="24"/>
          <w:szCs w:val="24"/>
        </w:rPr>
        <w:t>Показатель «Доступность дошкольного образования для детей в возрасте от 2 месяцев до 8 лет» рассчитывается по формуле:</w:t>
      </w:r>
    </w:p>
    <w:p>
      <w:pPr>
        <w:pStyle w:val="ListParagraph"/>
        <w:tabs>
          <w:tab w:val="clear" w:pos="708"/>
          <w:tab w:val="left" w:pos="1134" w:leader="none"/>
        </w:tabs>
        <w:spacing w:lineRule="auto" w:line="240" w:before="0" w:after="0"/>
        <w:ind w:left="567"/>
        <w:contextualSpacing/>
        <w:jc w:val="both"/>
        <w:rPr/>
      </w:pPr>
      <w:r>
        <w:rPr/>
      </w:r>
    </w:p>
    <w:p>
      <w:pPr>
        <w:pStyle w:val="Normal"/>
        <w:tabs>
          <w:tab w:val="clear" w:pos="708"/>
          <w:tab w:val="left" w:pos="1134" w:leader="none"/>
        </w:tabs>
        <w:jc w:val="center"/>
        <w:rPr>
          <w:lang w:val="ru-RU"/>
        </w:rPr>
      </w:pPr>
      <w:r>
        <w:rPr/>
      </w:r>
      <m:oMath xmlns:m="http://schemas.openxmlformats.org/officeDocument/2006/math">
        <m:sSub>
          <m:e>
            <m:r>
              <w:rPr>
                <w:rFonts w:ascii="Cambria Math" w:hAnsi="Cambria Math"/>
              </w:rPr>
              <m:t xml:space="preserve">Д</m:t>
            </m:r>
          </m:e>
          <m:sub>
            <m:r>
              <w:rPr>
                <w:rFonts w:ascii="Cambria Math" w:hAnsi="Cambria Math"/>
              </w:rPr>
              <m:t xml:space="preserve">до</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д</m:t>
                </m:r>
              </m:sub>
            </m:sSub>
          </m:num>
          <m:den>
            <m:sSub>
              <m:e>
                <m:r>
                  <w:rPr>
                    <w:rFonts w:ascii="Cambria Math" w:hAnsi="Cambria Math"/>
                  </w:rPr>
                  <m:t xml:space="preserve">Ч</m:t>
                </m:r>
              </m:e>
              <m:sub>
                <m:r>
                  <w:rPr>
                    <w:rFonts w:ascii="Cambria Math" w:hAnsi="Cambria Math"/>
                  </w:rPr>
                  <m:t xml:space="preserve">о</m:t>
                </m:r>
              </m:sub>
            </m:sSub>
            <m:r>
              <w:rPr>
                <w:rFonts w:ascii="Cambria Math" w:hAnsi="Cambria Math"/>
              </w:rPr>
              <m:t xml:space="preserve">+</m:t>
            </m:r>
            <m:sSub>
              <m:e>
                <m:r>
                  <w:rPr>
                    <w:rFonts w:ascii="Cambria Math" w:hAnsi="Cambria Math"/>
                  </w:rPr>
                  <m:t xml:space="preserve">Ч</m:t>
                </m:r>
              </m:e>
              <m:sub>
                <m:r>
                  <w:rPr>
                    <w:rFonts w:ascii="Cambria Math" w:hAnsi="Cambria Math"/>
                  </w:rPr>
                  <m:t xml:space="preserve">д</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lang w:val="ru-RU"/>
        </w:rPr>
        <w:t>,</w:t>
      </w:r>
    </w:p>
    <w:p>
      <w:pPr>
        <w:pStyle w:val="Normal"/>
        <w:tabs>
          <w:tab w:val="clear" w:pos="708"/>
          <w:tab w:val="left" w:pos="1134" w:leader="none"/>
        </w:tabs>
        <w:rPr>
          <w:lang w:val="ru-RU"/>
        </w:rPr>
      </w:pPr>
      <w:r>
        <w:rPr>
          <w:lang w:val="ru-RU"/>
        </w:rPr>
      </w:r>
    </w:p>
    <w:p>
      <w:pPr>
        <w:pStyle w:val="Normal"/>
        <w:tabs>
          <w:tab w:val="clear" w:pos="708"/>
          <w:tab w:val="left" w:pos="1134" w:leader="none"/>
        </w:tabs>
        <w:rPr>
          <w:lang w:val="ru-RU"/>
        </w:rPr>
      </w:pPr>
      <w:r>
        <w:rPr>
          <w:lang w:val="ru-RU"/>
        </w:rPr>
        <w:t>где:</w:t>
      </w:r>
    </w:p>
    <w:p>
      <w:pPr>
        <w:pStyle w:val="ListParagraph"/>
        <w:spacing w:lineRule="auto" w:line="240" w:before="0" w:after="0"/>
        <w:ind w:firstLine="709" w:left="0"/>
        <w:contextualSpacing/>
        <w:jc w:val="both"/>
        <w:rPr>
          <w:rFonts w:ascii="Times New Roman" w:hAnsi="Times New Roman"/>
          <w:sz w:val="24"/>
          <w:szCs w:val="24"/>
        </w:rPr>
      </w:pPr>
      <w:r>
        <w:rPr/>
      </w:r>
      <m:oMath xmlns:m="http://schemas.openxmlformats.org/officeDocument/2006/math">
        <m:sSub>
          <m:e>
            <m:r>
              <w:rPr>
                <w:rFonts w:ascii="Cambria Math" w:hAnsi="Cambria Math"/>
              </w:rPr>
              <m:t xml:space="preserve">Д</m:t>
            </m:r>
          </m:e>
          <m:sub>
            <m:r>
              <w:rPr>
                <w:rFonts w:ascii="Cambria Math" w:hAnsi="Cambria Math"/>
              </w:rPr>
              <m:t xml:space="preserve">до</m:t>
            </m:r>
          </m:sub>
        </m:sSub>
      </m:oMath>
      <w:r>
        <w:rPr>
          <w:sz w:val="24"/>
          <w:szCs w:val="24"/>
        </w:rPr>
        <w:t xml:space="preserve"> – </w:t>
      </w:r>
      <w:r>
        <w:rPr>
          <w:rFonts w:ascii="Times New Roman" w:hAnsi="Times New Roman"/>
          <w:sz w:val="24"/>
          <w:szCs w:val="24"/>
        </w:rPr>
        <w:t xml:space="preserve">доступность дошкольного образования для детей в возрасте от </w:t>
        <w:br/>
        <w:t>2 месяцев до 8 лет, %;</w:t>
      </w:r>
    </w:p>
    <w:p>
      <w:pPr>
        <w:pStyle w:val="ListParagraph"/>
        <w:spacing w:lineRule="auto" w:line="240" w:before="0" w:after="0"/>
        <w:ind w:firstLine="709" w:left="0"/>
        <w:contextualSpacing/>
        <w:jc w:val="both"/>
        <w:rPr>
          <w:rFonts w:ascii="Times New Roman" w:hAnsi="Times New Roman"/>
          <w:sz w:val="24"/>
          <w:szCs w:val="24"/>
        </w:rPr>
      </w:pPr>
      <w:r>
        <w:rPr/>
      </w:r>
      <m:oMath xmlns:m="http://schemas.openxmlformats.org/officeDocument/2006/math">
        <m:sSub>
          <m:e>
            <m:r>
              <w:rPr>
                <w:rFonts w:ascii="Cambria Math" w:hAnsi="Cambria Math"/>
              </w:rPr>
              <m:t xml:space="preserve">Ч</m:t>
            </m:r>
          </m:e>
          <m:sub>
            <m:r>
              <w:rPr>
                <w:rFonts w:ascii="Cambria Math" w:hAnsi="Cambria Math"/>
              </w:rPr>
              <m:t xml:space="preserve">д</m:t>
            </m:r>
          </m:sub>
        </m:sSub>
      </m:oMath>
      <w:r>
        <w:rPr>
          <w:sz w:val="24"/>
          <w:szCs w:val="24"/>
        </w:rPr>
        <w:t xml:space="preserve"> – </w:t>
      </w:r>
      <w:r>
        <w:rPr>
          <w:rFonts w:ascii="Times New Roman" w:hAnsi="Times New Roman"/>
          <w:sz w:val="24"/>
          <w:szCs w:val="24"/>
        </w:rPr>
        <w:t>численность детей в возрасте от 2 месяцев до 8 лет, получающих дошкольное образование в текущем году, чел.;</w:t>
      </w:r>
    </w:p>
    <w:p>
      <w:pPr>
        <w:pStyle w:val="ListParagraph"/>
        <w:spacing w:lineRule="auto" w:line="240" w:before="0" w:after="0"/>
        <w:ind w:firstLine="709" w:left="0"/>
        <w:contextualSpacing/>
        <w:jc w:val="both"/>
        <w:rPr>
          <w:rFonts w:ascii="Times New Roman" w:hAnsi="Times New Roman"/>
          <w:sz w:val="24"/>
          <w:szCs w:val="24"/>
        </w:rPr>
      </w:pPr>
      <w:r>
        <w:rPr/>
      </w:r>
      <m:oMath xmlns:m="http://schemas.openxmlformats.org/officeDocument/2006/math">
        <m:sSub>
          <m:e>
            <m:r>
              <w:rPr>
                <w:rFonts w:ascii="Cambria Math" w:hAnsi="Cambria Math"/>
              </w:rPr>
              <m:t xml:space="preserve">Ч</m:t>
            </m:r>
          </m:e>
          <m:sub>
            <m:r>
              <w:rPr>
                <w:rFonts w:ascii="Cambria Math" w:hAnsi="Cambria Math"/>
              </w:rPr>
              <m:t xml:space="preserve">о</m:t>
            </m:r>
          </m:sub>
        </m:sSub>
      </m:oMath>
      <w:r>
        <w:rPr>
          <w:rFonts w:ascii="Times New Roman" w:hAnsi="Times New Roman"/>
          <w:sz w:val="24"/>
          <w:szCs w:val="24"/>
        </w:rPr>
        <w:t xml:space="preserve"> – </w:t>
      </w:r>
      <w:r>
        <w:rPr>
          <w:rFonts w:ascii="Times New Roman" w:hAnsi="Times New Roman"/>
          <w:sz w:val="24"/>
          <w:szCs w:val="24"/>
        </w:rPr>
        <w:t>численность детей в возрасте от 2 месяцев до 8 лет, находящихся в очереди на получение в текущем году дошкольного образования, чел.</w:t>
      </w:r>
    </w:p>
    <w:p>
      <w:pPr>
        <w:pStyle w:val="ListParagraph"/>
        <w:spacing w:lineRule="auto" w:line="240" w:before="0" w:after="0"/>
        <w:ind w:firstLine="709" w:left="0"/>
        <w:contextualSpacing/>
        <w:jc w:val="both"/>
        <w:rPr>
          <w:rFonts w:ascii="Times New Roman" w:hAnsi="Times New Roman"/>
          <w:sz w:val="24"/>
          <w:szCs w:val="24"/>
        </w:rPr>
      </w:pPr>
      <w:r>
        <w:rPr>
          <w:rFonts w:ascii="Times New Roman" w:hAnsi="Times New Roman"/>
          <w:sz w:val="24"/>
          <w:szCs w:val="24"/>
        </w:rPr>
        <w:t>Показатель рассчитывается на основе: региональной автоматизированной информационной системы «Комплектование ДОУ», ФСН № 85-К.</w:t>
      </w:r>
    </w:p>
    <w:p>
      <w:pPr>
        <w:pStyle w:val="Normal"/>
        <w:ind w:firstLine="567"/>
        <w:rPr>
          <w:lang w:val="ru-RU"/>
        </w:rPr>
      </w:pPr>
      <w:r>
        <w:rPr>
          <w:lang w:val="ru-RU"/>
        </w:rPr>
      </w:r>
    </w:p>
    <w:p>
      <w:pPr>
        <w:pStyle w:val="Normal"/>
        <w:ind w:firstLine="567"/>
        <w:jc w:val="both"/>
        <w:rPr>
          <w:lang w:val="ru-RU"/>
        </w:rPr>
      </w:pPr>
      <w:r>
        <w:rPr>
          <w:lang w:val="ru-RU"/>
        </w:rPr>
        <w:t xml:space="preserve"> </w:t>
      </w:r>
      <w:r>
        <w:rPr>
          <w:lang w:val="ru-RU"/>
        </w:rPr>
        <w:t>Задача 2: Организация предоставления доступного современного качественного общего образования.</w:t>
      </w:r>
    </w:p>
    <w:p>
      <w:pPr>
        <w:pStyle w:val="Normal"/>
        <w:ind w:firstLine="567"/>
        <w:jc w:val="both"/>
        <w:rPr>
          <w:lang w:val="ru-RU"/>
        </w:rPr>
      </w:pPr>
      <w:r>
        <w:rPr>
          <w:lang w:val="ru-RU"/>
        </w:rPr>
      </w:r>
    </w:p>
    <w:p>
      <w:pPr>
        <w:pStyle w:val="Normal"/>
        <w:ind w:firstLine="567"/>
        <w:jc w:val="both"/>
        <w:rPr>
          <w:lang w:val="ru-RU"/>
        </w:rPr>
      </w:pPr>
      <w:r>
        <w:rPr>
          <w:lang w:val="ru-RU"/>
        </w:rPr>
        <w:t>2.1. Показатель «Доля выпускников общеобразовательных организаций, получивших аттестат о среднем общем образовании» рассчитывается по формуле:</w:t>
      </w:r>
    </w:p>
    <w:p>
      <w:pPr>
        <w:pStyle w:val="ListParagraph"/>
        <w:tabs>
          <w:tab w:val="clear" w:pos="708"/>
          <w:tab w:val="left" w:pos="1134" w:leader="none"/>
        </w:tabs>
        <w:spacing w:lineRule="auto" w:line="240" w:before="0" w:after="0"/>
        <w:ind w:left="567"/>
        <w:contextualSpacing/>
        <w:jc w:val="center"/>
        <w:rPr/>
      </w:pPr>
      <w:r>
        <w:rPr/>
      </w:r>
      <m:oMath xmlns:m="http://schemas.openxmlformats.org/officeDocument/2006/math">
        <m:sSub>
          <m:e>
            <m:r>
              <w:rPr>
                <w:rFonts w:ascii="Cambria Math" w:hAnsi="Cambria Math"/>
              </w:rPr>
              <m:t xml:space="preserve">Д</m:t>
            </m:r>
          </m:e>
          <m:sub>
            <m:r>
              <w:rPr>
                <w:rFonts w:ascii="Cambria Math" w:hAnsi="Cambria Math"/>
              </w:rPr>
              <m:t xml:space="preserve">вна</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вна</m:t>
                </m:r>
              </m:sub>
            </m:sSub>
          </m:num>
          <m:den>
            <m:sSub>
              <m:e>
                <m:r>
                  <w:rPr>
                    <w:rFonts w:ascii="Cambria Math" w:hAnsi="Cambria Math"/>
                  </w:rPr>
                  <m:t xml:space="preserve">Ч</m:t>
                </m:r>
              </m:e>
              <m:sub>
                <m:r>
                  <w:rPr>
                    <w:rFonts w:ascii="Cambria Math" w:hAnsi="Cambria Math"/>
                  </w:rPr>
                  <m:t xml:space="preserve">в</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t>,</w:t>
      </w:r>
    </w:p>
    <w:p>
      <w:pPr>
        <w:pStyle w:val="ListParagraph"/>
        <w:tabs>
          <w:tab w:val="clear" w:pos="708"/>
          <w:tab w:val="left" w:pos="1134" w:leader="none"/>
        </w:tabs>
        <w:spacing w:lineRule="auto" w:line="240" w:before="0" w:after="0"/>
        <w:ind w:firstLine="709" w:left="720"/>
        <w:contextualSpacing/>
        <w:jc w:val="both"/>
        <w:rPr>
          <w:sz w:val="24"/>
          <w:szCs w:val="24"/>
        </w:rPr>
      </w:pPr>
      <w:r>
        <w:rPr>
          <w:sz w:val="24"/>
          <w:szCs w:val="24"/>
        </w:rPr>
        <w:t>где:</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
      <m:oMath xmlns:m="http://schemas.openxmlformats.org/officeDocument/2006/math">
        <m:sSub>
          <m:e>
            <m:r>
              <w:rPr>
                <w:rFonts w:ascii="Cambria Math" w:hAnsi="Cambria Math"/>
              </w:rPr>
              <m:t xml:space="preserve">Д</m:t>
            </m:r>
          </m:e>
          <m:sub>
            <m:r>
              <w:rPr>
                <w:rFonts w:ascii="Cambria Math" w:hAnsi="Cambria Math"/>
              </w:rPr>
              <m:t xml:space="preserve">вна</m:t>
            </m:r>
          </m:sub>
        </m:sSub>
      </m:oMath>
      <w:r>
        <w:rPr>
          <w:rFonts w:ascii="Times New Roman" w:hAnsi="Times New Roman"/>
          <w:sz w:val="24"/>
          <w:szCs w:val="24"/>
        </w:rPr>
        <w:t xml:space="preserve"> – </w:t>
      </w:r>
      <w:r>
        <w:rPr>
          <w:rFonts w:ascii="Times New Roman" w:hAnsi="Times New Roman"/>
          <w:sz w:val="24"/>
          <w:szCs w:val="24"/>
        </w:rPr>
        <w:t>доля выпускников общеобразовательных учреждений, получивших аттестат о среднем общем образовании, %;</w:t>
      </w:r>
    </w:p>
    <w:p>
      <w:pPr>
        <w:pStyle w:val="Normal"/>
        <w:jc w:val="both"/>
        <w:rPr>
          <w:lang w:val="ru-RU"/>
        </w:rPr>
      </w:pPr>
      <w:r>
        <w:rPr/>
      </w:r>
      <m:oMath xmlns:m="http://schemas.openxmlformats.org/officeDocument/2006/math">
        <m:sSub>
          <m:e>
            <m:r>
              <w:rPr>
                <w:rFonts w:ascii="Cambria Math" w:hAnsi="Cambria Math"/>
              </w:rPr>
              <m:t xml:space="preserve">Ч</m:t>
            </m:r>
          </m:e>
          <m:sub>
            <m:r>
              <w:rPr>
                <w:rFonts w:ascii="Cambria Math" w:hAnsi="Cambria Math"/>
              </w:rPr>
              <m:t xml:space="preserve">вна</m:t>
            </m:r>
          </m:sub>
        </m:sSub>
      </m:oMath>
      <w:r>
        <w:rPr>
          <w:lang w:val="ru-RU"/>
        </w:rPr>
        <w:t xml:space="preserve"> – </w:t>
      </w:r>
      <w:r>
        <w:rPr>
          <w:lang w:val="ru-RU"/>
        </w:rPr>
        <w:t xml:space="preserve">численность выпускников общеобразовательных учреждений, получивших аттестат о среднем общем образовании, чел.; </w:t>
      </w:r>
    </w:p>
    <w:p>
      <w:pPr>
        <w:pStyle w:val="Normal"/>
        <w:rPr>
          <w:lang w:val="ru-RU"/>
        </w:rPr>
      </w:pPr>
      <w:r>
        <w:rPr/>
      </w:r>
      <m:oMath xmlns:m="http://schemas.openxmlformats.org/officeDocument/2006/math">
        <m:sSub>
          <m:e>
            <m:r>
              <w:rPr>
                <w:rFonts w:ascii="Cambria Math" w:hAnsi="Cambria Math"/>
              </w:rPr>
              <m:t xml:space="preserve">Ч</m:t>
            </m:r>
          </m:e>
          <m:sub>
            <m:r>
              <w:rPr>
                <w:rFonts w:ascii="Cambria Math" w:hAnsi="Cambria Math"/>
              </w:rPr>
              <m:t xml:space="preserve">в</m:t>
            </m:r>
          </m:sub>
        </m:sSub>
      </m:oMath>
      <w:r>
        <w:rPr>
          <w:lang w:val="ru-RU"/>
        </w:rPr>
        <w:t xml:space="preserve"> – </w:t>
      </w:r>
      <w:r>
        <w:rPr>
          <w:lang w:val="ru-RU"/>
        </w:rPr>
        <w:t>общая численность выпускников общеобразовательных учреждений, обучающихся по программе среднего общего образования, чел.</w:t>
      </w:r>
    </w:p>
    <w:p>
      <w:pPr>
        <w:pStyle w:val="ListParagraph"/>
        <w:spacing w:lineRule="auto" w:line="240" w:before="0" w:after="0"/>
        <w:ind w:left="0"/>
        <w:contextualSpacing/>
        <w:jc w:val="both"/>
        <w:rPr>
          <w:sz w:val="24"/>
          <w:szCs w:val="24"/>
        </w:rPr>
      </w:pPr>
      <w:r>
        <w:rPr>
          <w:rFonts w:ascii="Times New Roman" w:hAnsi="Times New Roman"/>
          <w:sz w:val="24"/>
          <w:szCs w:val="24"/>
        </w:rPr>
        <w:tab/>
        <w:t>Показатель рассчитывается на основе: ФСН № ОО-1, приложение № 6 «Информация об определении выпускников общеобразовательных учреждений»</w:t>
      </w:r>
      <w:r>
        <w:rPr>
          <w:rFonts w:ascii="Times New Roman" w:hAnsi="Times New Roman"/>
          <w:sz w:val="28"/>
          <w:szCs w:val="28"/>
        </w:rPr>
        <w:t xml:space="preserve"> </w:t>
      </w:r>
      <w:r>
        <w:rPr>
          <w:rFonts w:ascii="Times New Roman" w:hAnsi="Times New Roman"/>
          <w:sz w:val="24"/>
          <w:szCs w:val="24"/>
        </w:rPr>
        <w:t xml:space="preserve">к региональному ежегодному статистическому отчёту на начало учебного года.    </w:t>
      </w:r>
    </w:p>
    <w:p>
      <w:pPr>
        <w:pStyle w:val="Normal"/>
        <w:tabs>
          <w:tab w:val="clear" w:pos="708"/>
          <w:tab w:val="left" w:pos="1134" w:leader="none"/>
        </w:tabs>
        <w:jc w:val="both"/>
        <w:rPr>
          <w:lang w:val="ru-RU"/>
        </w:rPr>
      </w:pPr>
      <w:r>
        <w:rPr>
          <w:lang w:val="ru-RU"/>
        </w:rPr>
      </w:r>
    </w:p>
    <w:p>
      <w:pPr>
        <w:pStyle w:val="Normal"/>
        <w:ind w:firstLine="567"/>
        <w:jc w:val="both"/>
        <w:rPr>
          <w:lang w:val="ru-RU"/>
        </w:rPr>
      </w:pPr>
      <w:r>
        <w:rPr>
          <w:lang w:val="ru-RU"/>
        </w:rPr>
        <w:t>2.2. Показатель «Доля обучающихся общеобразовательных учреждений, которым предоставляется горячее питание, от общей численности, обучающихся в общеобразовательных учреждений» рассчитывается по формуле:</w:t>
      </w:r>
    </w:p>
    <w:p>
      <w:pPr>
        <w:pStyle w:val="ListParagraph"/>
        <w:tabs>
          <w:tab w:val="clear" w:pos="708"/>
          <w:tab w:val="left" w:pos="1134" w:leader="none"/>
        </w:tabs>
        <w:spacing w:lineRule="auto" w:line="240" w:before="0" w:after="0"/>
        <w:ind w:left="567"/>
        <w:contextualSpacing/>
        <w:jc w:val="both"/>
        <w:rPr/>
      </w:pPr>
      <w:r>
        <w:rPr/>
      </w:r>
    </w:p>
    <w:p>
      <w:pPr>
        <w:pStyle w:val="ListParagraph"/>
        <w:tabs>
          <w:tab w:val="clear" w:pos="708"/>
          <w:tab w:val="left" w:pos="1134" w:leader="none"/>
        </w:tabs>
        <w:spacing w:lineRule="auto" w:line="240" w:before="0" w:after="0"/>
        <w:ind w:left="567"/>
        <w:contextualSpacing/>
        <w:jc w:val="center"/>
        <w:rPr/>
      </w:pPr>
      <w:r>
        <w:rPr/>
      </w:r>
      <m:oMath xmlns:m="http://schemas.openxmlformats.org/officeDocument/2006/math">
        <m:sSub>
          <m:e>
            <m:r>
              <w:rPr>
                <w:rFonts w:ascii="Cambria Math" w:hAnsi="Cambria Math"/>
              </w:rPr>
              <m:t xml:space="preserve">Д</m:t>
            </m:r>
          </m:e>
          <m:sub>
            <m:r>
              <w:rPr>
                <w:rFonts w:ascii="Cambria Math" w:hAnsi="Cambria Math"/>
              </w:rPr>
              <m:t xml:space="preserve">опгп</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опгп</m:t>
                </m:r>
              </m:sub>
            </m:sSub>
          </m:num>
          <m:den>
            <m:sSub>
              <m:e>
                <m:r>
                  <w:rPr>
                    <w:rFonts w:ascii="Cambria Math" w:hAnsi="Cambria Math"/>
                  </w:rPr>
                  <m:t xml:space="preserve">Ч</m:t>
                </m:r>
              </m:e>
              <m:sub>
                <m:r>
                  <w:rPr>
                    <w:rFonts w:ascii="Cambria Math" w:hAnsi="Cambria Math"/>
                  </w:rPr>
                  <m:t xml:space="preserve">о</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t>,</w:t>
      </w:r>
    </w:p>
    <w:p>
      <w:pPr>
        <w:pStyle w:val="ListParagraph"/>
        <w:tabs>
          <w:tab w:val="clear" w:pos="708"/>
          <w:tab w:val="left" w:pos="1134" w:leader="none"/>
        </w:tabs>
        <w:spacing w:lineRule="auto" w:line="240" w:before="0" w:after="0"/>
        <w:ind w:firstLine="709" w:left="720"/>
        <w:contextualSpacing/>
        <w:jc w:val="both"/>
        <w:rPr>
          <w:rFonts w:ascii="Times New Roman" w:hAnsi="Times New Roman"/>
          <w:sz w:val="24"/>
          <w:szCs w:val="24"/>
        </w:rPr>
      </w:pPr>
      <w:r>
        <w:rPr>
          <w:rFonts w:ascii="Times New Roman" w:hAnsi="Times New Roman"/>
          <w:sz w:val="24"/>
          <w:szCs w:val="24"/>
        </w:rPr>
        <w:t>где:</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
      <m:oMath xmlns:m="http://schemas.openxmlformats.org/officeDocument/2006/math">
        <m:sSub>
          <m:e>
            <m:r>
              <w:rPr>
                <w:rFonts w:ascii="Cambria Math" w:hAnsi="Cambria Math"/>
              </w:rPr>
              <m:t xml:space="preserve">Д</m:t>
            </m:r>
          </m:e>
          <m:sub>
            <m:r>
              <w:rPr>
                <w:rFonts w:ascii="Cambria Math" w:hAnsi="Cambria Math"/>
              </w:rPr>
              <m:t xml:space="preserve">опгп</m:t>
            </m:r>
          </m:sub>
        </m:sSub>
      </m:oMath>
      <w:r>
        <w:rPr>
          <w:rFonts w:ascii="Times New Roman" w:hAnsi="Times New Roman"/>
          <w:sz w:val="24"/>
          <w:szCs w:val="24"/>
        </w:rPr>
        <w:t xml:space="preserve"> – </w:t>
      </w:r>
      <w:r>
        <w:rPr>
          <w:rFonts w:ascii="Times New Roman" w:hAnsi="Times New Roman"/>
          <w:sz w:val="24"/>
          <w:szCs w:val="24"/>
        </w:rPr>
        <w:t>доля обучающихся общеобразовательных учреждений, которым предоставляется горячее питание, от общей численности, обучающихся в общеобразовательных учреждениях, %;</w:t>
      </w:r>
    </w:p>
    <w:p>
      <w:pPr>
        <w:pStyle w:val="Normal"/>
        <w:jc w:val="both"/>
        <w:rPr>
          <w:lang w:val="ru-RU"/>
        </w:rPr>
      </w:pPr>
      <w:r>
        <w:rPr/>
      </w:r>
      <m:oMath xmlns:m="http://schemas.openxmlformats.org/officeDocument/2006/math">
        <m:sSub>
          <m:e>
            <m:r>
              <w:rPr>
                <w:rFonts w:ascii="Cambria Math" w:hAnsi="Cambria Math"/>
              </w:rPr>
              <m:t xml:space="preserve">Ч</m:t>
            </m:r>
          </m:e>
          <m:sub>
            <m:r>
              <w:rPr>
                <w:rFonts w:ascii="Cambria Math" w:hAnsi="Cambria Math"/>
              </w:rPr>
              <m:t xml:space="preserve">опгп</m:t>
            </m:r>
          </m:sub>
        </m:sSub>
      </m:oMath>
      <w:r>
        <w:rPr>
          <w:lang w:val="ru-RU"/>
        </w:rPr>
        <w:t xml:space="preserve"> – </w:t>
      </w:r>
      <w:r>
        <w:rPr>
          <w:lang w:val="ru-RU"/>
        </w:rPr>
        <w:t xml:space="preserve">численность обучающихся общеобразовательных учреждений, которым предоставляется горячее питание, чел.; </w:t>
      </w:r>
    </w:p>
    <w:p>
      <w:pPr>
        <w:pStyle w:val="Normal"/>
        <w:rPr>
          <w:lang w:val="ru-RU"/>
        </w:rPr>
      </w:pPr>
      <w:r>
        <w:rPr/>
      </w:r>
      <m:oMath xmlns:m="http://schemas.openxmlformats.org/officeDocument/2006/math">
        <m:sSub>
          <m:e>
            <m:r>
              <w:rPr>
                <w:rFonts w:ascii="Cambria Math" w:hAnsi="Cambria Math"/>
              </w:rPr>
              <m:t xml:space="preserve">Ч</m:t>
            </m:r>
          </m:e>
          <m:sub>
            <m:r>
              <w:rPr>
                <w:rFonts w:ascii="Cambria Math" w:hAnsi="Cambria Math"/>
              </w:rPr>
              <m:t xml:space="preserve">о</m:t>
            </m:r>
          </m:sub>
        </m:sSub>
      </m:oMath>
      <w:r>
        <w:rPr>
          <w:lang w:val="ru-RU"/>
        </w:rPr>
        <w:t xml:space="preserve"> – </w:t>
      </w:r>
      <w:r>
        <w:rPr>
          <w:lang w:val="ru-RU"/>
        </w:rPr>
        <w:t>общая численность обучающихся общеобразовательных  учреждений, обучающихся по программе среднего общего образования, чел.</w:t>
      </w:r>
    </w:p>
    <w:p>
      <w:pPr>
        <w:pStyle w:val="Normal"/>
        <w:ind w:firstLine="708"/>
        <w:jc w:val="both"/>
        <w:rPr>
          <w:rFonts w:eastAsia="Calibri"/>
          <w:lang w:val="ru-RU"/>
        </w:rPr>
      </w:pPr>
      <w:r>
        <w:rPr>
          <w:lang w:val="ru-RU"/>
        </w:rPr>
        <w:t>Показатель рассчитывается на основе: приложение № 16 «Общее сведения по охвату питанием и мониторингу здоровья»</w:t>
      </w:r>
      <w:r>
        <w:rPr>
          <w:sz w:val="28"/>
          <w:szCs w:val="28"/>
          <w:lang w:val="ru-RU"/>
        </w:rPr>
        <w:t xml:space="preserve"> </w:t>
      </w:r>
      <w:r>
        <w:rPr>
          <w:lang w:val="ru-RU"/>
        </w:rPr>
        <w:t xml:space="preserve">к региональному ежегодному статистическому отчёту на начало учебного года. </w:t>
      </w:r>
    </w:p>
    <w:p>
      <w:pPr>
        <w:pStyle w:val="Normal"/>
        <w:tabs>
          <w:tab w:val="clear" w:pos="708"/>
          <w:tab w:val="left" w:pos="1134" w:leader="none"/>
          <w:tab w:val="left" w:pos="1276" w:leader="none"/>
        </w:tabs>
        <w:jc w:val="center"/>
        <w:rPr>
          <w:rFonts w:eastAsia="Calibri"/>
          <w:lang w:val="ru-RU"/>
        </w:rPr>
      </w:pPr>
      <w:r>
        <w:rPr>
          <w:rFonts w:eastAsia="Calibri"/>
          <w:lang w:val="ru-RU"/>
        </w:rPr>
      </w:r>
    </w:p>
    <w:p>
      <w:pPr>
        <w:pStyle w:val="Normal"/>
        <w:tabs>
          <w:tab w:val="clear" w:pos="708"/>
          <w:tab w:val="left" w:pos="1134" w:leader="none"/>
          <w:tab w:val="left" w:pos="1276" w:leader="none"/>
        </w:tabs>
        <w:jc w:val="center"/>
        <w:rPr>
          <w:lang w:val="ru-RU"/>
        </w:rPr>
      </w:pPr>
      <w:r>
        <w:rPr>
          <w:rFonts w:eastAsia="Calibri"/>
          <w:lang w:val="ru-RU"/>
        </w:rPr>
        <w:t xml:space="preserve">Задача 3: </w:t>
      </w:r>
      <w:r>
        <w:rPr>
          <w:lang w:val="ru-RU"/>
        </w:rPr>
        <w:t>Организация в системе дополнительного образования равных возможностей для современного качественного образования, позитивной социализации</w:t>
      </w:r>
    </w:p>
    <w:p>
      <w:pPr>
        <w:pStyle w:val="Normal"/>
        <w:tabs>
          <w:tab w:val="clear" w:pos="708"/>
          <w:tab w:val="left" w:pos="1134" w:leader="none"/>
          <w:tab w:val="left" w:pos="1276" w:leader="none"/>
        </w:tabs>
        <w:jc w:val="center"/>
        <w:rPr>
          <w:rFonts w:eastAsia="Calibri"/>
          <w:lang w:val="ru-RU"/>
        </w:rPr>
      </w:pPr>
      <w:r>
        <w:rPr>
          <w:rFonts w:eastAsia="Calibri"/>
          <w:lang w:val="ru-RU"/>
        </w:rPr>
      </w:r>
    </w:p>
    <w:p>
      <w:pPr>
        <w:pStyle w:val="Normal"/>
        <w:jc w:val="both"/>
        <w:rPr>
          <w:rFonts w:eastAsia="Calibri"/>
          <w:lang w:val="ru-RU"/>
        </w:rPr>
      </w:pPr>
      <w:r>
        <w:rPr>
          <w:rFonts w:eastAsia="Calibri"/>
          <w:lang w:val="ru-RU"/>
        </w:rPr>
        <w:tab/>
        <w:t>3.1. Показатель «</w:t>
      </w:r>
      <w:r>
        <w:rPr>
          <w:lang w:val="ru-RU"/>
        </w:rPr>
        <w:t>Доля детей в возрасте от 5 до 18 лет, охваченных дополнительным образованием</w:t>
      </w:r>
      <w:r>
        <w:rPr>
          <w:rFonts w:eastAsia="Calibri"/>
          <w:lang w:val="ru-RU"/>
        </w:rPr>
        <w:t>» рассчитывается по формуле:</w:t>
      </w:r>
    </w:p>
    <w:p>
      <w:pPr>
        <w:pStyle w:val="Normal"/>
        <w:tabs>
          <w:tab w:val="clear" w:pos="708"/>
          <w:tab w:val="left" w:pos="1134" w:leader="none"/>
          <w:tab w:val="left" w:pos="1276" w:leader="none"/>
        </w:tabs>
        <w:ind w:firstLine="567"/>
        <w:rPr>
          <w:rFonts w:eastAsia="Calibri"/>
          <w:lang w:val="ru-RU"/>
        </w:rPr>
      </w:pPr>
      <w:r>
        <w:rPr>
          <w:rFonts w:eastAsia="Calibri"/>
          <w:lang w:val="ru-RU"/>
        </w:rPr>
      </w:r>
    </w:p>
    <w:p>
      <w:pPr>
        <w:pStyle w:val="Normal"/>
        <w:tabs>
          <w:tab w:val="clear" w:pos="708"/>
          <w:tab w:val="left" w:pos="1134" w:leader="none"/>
          <w:tab w:val="left" w:pos="1276" w:leader="none"/>
        </w:tabs>
        <w:ind w:firstLine="567"/>
        <w:jc w:val="center"/>
        <w:rPr>
          <w:rFonts w:eastAsia="Calibri"/>
          <w:lang w:val="ru-RU"/>
        </w:rPr>
      </w:pPr>
      <w:r>
        <w:rPr/>
      </w:r>
      <m:oMath xmlns:m="http://schemas.openxmlformats.org/officeDocument/2006/math">
        <m:sSub>
          <m:e>
            <m:r>
              <w:rPr>
                <w:rFonts w:ascii="Cambria Math" w:hAnsi="Cambria Math"/>
              </w:rPr>
              <m:t xml:space="preserve">У</m:t>
            </m:r>
          </m:e>
          <m:sub>
            <m:r>
              <w:rPr>
                <w:rFonts w:ascii="Cambria Math" w:hAnsi="Cambria Math"/>
              </w:rPr>
              <m:t xml:space="preserve">чдд</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дд</m:t>
                </m:r>
              </m:sub>
            </m:sSub>
          </m:num>
          <m:den>
            <m:r>
              <w:rPr>
                <w:rFonts w:ascii="Cambria Math" w:hAnsi="Cambria Math"/>
              </w:rPr>
              <m:t xml:space="preserve">Ч</m:t>
            </m:r>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lang w:val="ru-RU"/>
        </w:rPr>
        <w:t>,</w:t>
      </w:r>
    </w:p>
    <w:p>
      <w:pPr>
        <w:pStyle w:val="ListParagraph"/>
        <w:tabs>
          <w:tab w:val="clear" w:pos="708"/>
          <w:tab w:val="left" w:pos="1134" w:leader="none"/>
        </w:tabs>
        <w:spacing w:lineRule="auto" w:line="240" w:before="0" w:after="0"/>
        <w:ind w:firstLine="709" w:left="720"/>
        <w:contextualSpacing/>
        <w:jc w:val="both"/>
        <w:rPr>
          <w:rFonts w:ascii="Times New Roman" w:hAnsi="Times New Roman"/>
          <w:sz w:val="24"/>
          <w:szCs w:val="24"/>
        </w:rPr>
      </w:pPr>
      <w:r>
        <w:rPr>
          <w:rFonts w:ascii="Times New Roman" w:hAnsi="Times New Roman"/>
          <w:sz w:val="24"/>
          <w:szCs w:val="24"/>
        </w:rPr>
        <w:t>где:</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
      <m:oMath xmlns:m="http://schemas.openxmlformats.org/officeDocument/2006/math">
        <m:sSub>
          <m:e>
            <m:r>
              <w:rPr>
                <w:rFonts w:ascii="Cambria Math" w:hAnsi="Cambria Math"/>
              </w:rPr>
              <m:t xml:space="preserve">У</m:t>
            </m:r>
          </m:e>
          <m:sub>
            <m:r>
              <w:rPr>
                <w:rFonts w:ascii="Cambria Math" w:hAnsi="Cambria Math"/>
              </w:rPr>
              <m:t xml:space="preserve">чдд</m:t>
            </m:r>
          </m:sub>
        </m:sSub>
      </m:oMath>
      <w:r>
        <w:rPr>
          <w:rFonts w:ascii="Times New Roman" w:hAnsi="Times New Roman"/>
          <w:sz w:val="24"/>
          <w:szCs w:val="24"/>
        </w:rPr>
        <w:t xml:space="preserve"> – </w:t>
      </w:r>
      <w:r>
        <w:rPr>
          <w:rFonts w:ascii="Times New Roman" w:hAnsi="Times New Roman"/>
          <w:sz w:val="24"/>
          <w:szCs w:val="24"/>
        </w:rPr>
        <w:t>охват детей, получающих услуги дополнительного образования в возрасте 5-18 лет в государственных образовательных учреждениях дополнительного образования, в общей численности детей в возрасте 5-18 лет,  %;</w:t>
      </w:r>
    </w:p>
    <w:p>
      <w:pPr>
        <w:pStyle w:val="Normal"/>
        <w:tabs>
          <w:tab w:val="clear" w:pos="708"/>
          <w:tab w:val="left" w:pos="1134" w:leader="none"/>
        </w:tabs>
        <w:suppressAutoHyphens w:val="true"/>
        <w:spacing w:before="0" w:after="0"/>
        <w:contextualSpacing/>
        <w:jc w:val="both"/>
        <w:rPr>
          <w:lang w:val="ru-RU"/>
        </w:rPr>
      </w:pPr>
      <w:r>
        <w:rPr/>
      </w:r>
      <m:oMath xmlns:m="http://schemas.openxmlformats.org/officeDocument/2006/math">
        <m:sSub>
          <m:e>
            <m:r>
              <w:rPr>
                <w:rFonts w:ascii="Cambria Math" w:hAnsi="Cambria Math"/>
              </w:rPr>
              <m:t xml:space="preserve">Ч</m:t>
            </m:r>
          </m:e>
          <m:sub>
            <m:r>
              <w:rPr>
                <w:rFonts w:ascii="Cambria Math" w:hAnsi="Cambria Math"/>
              </w:rPr>
              <m:t xml:space="preserve">дд</m:t>
            </m:r>
          </m:sub>
        </m:sSub>
      </m:oMath>
      <w:r>
        <w:rPr>
          <w:lang w:val="ru-RU"/>
        </w:rPr>
        <w:t xml:space="preserve"> – </w:t>
      </w:r>
      <w:r>
        <w:rPr>
          <w:lang w:val="ru-RU"/>
        </w:rPr>
        <w:t>численность детей, получающих услуги дополнительного образования в возрасте 5-18 лет в государственных образовательных учреждениях дополнительного образования, чел..</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
      <m:oMath xmlns:m="http://schemas.openxmlformats.org/officeDocument/2006/math">
        <m:r>
          <w:rPr>
            <w:rFonts w:ascii="Cambria Math" w:hAnsi="Cambria Math"/>
          </w:rPr>
          <m:t xml:space="preserve">Ч</m:t>
        </m:r>
      </m:oMath>
      <w:r>
        <w:rPr>
          <w:rFonts w:ascii="Times New Roman" w:hAnsi="Times New Roman"/>
          <w:sz w:val="24"/>
          <w:szCs w:val="24"/>
        </w:rPr>
        <w:t xml:space="preserve"> – </w:t>
      </w:r>
      <w:r>
        <w:rPr>
          <w:rFonts w:ascii="Times New Roman" w:hAnsi="Times New Roman"/>
          <w:sz w:val="24"/>
          <w:szCs w:val="24"/>
        </w:rPr>
        <w:t>общая численность детей в возрасте 5-18 лет, чел.</w:t>
      </w:r>
    </w:p>
    <w:p>
      <w:pPr>
        <w:pStyle w:val="ListParagraph"/>
        <w:spacing w:lineRule="auto" w:line="240" w:before="0" w:after="0"/>
        <w:ind w:left="0"/>
        <w:contextualSpacing/>
        <w:jc w:val="both"/>
        <w:rPr>
          <w:rFonts w:ascii="Times New Roman" w:hAnsi="Times New Roman"/>
          <w:sz w:val="24"/>
          <w:szCs w:val="24"/>
        </w:rPr>
      </w:pPr>
      <w:r>
        <w:rPr>
          <w:rFonts w:ascii="Times New Roman" w:hAnsi="Times New Roman"/>
          <w:sz w:val="24"/>
          <w:szCs w:val="24"/>
        </w:rPr>
        <w:tab/>
        <w:t>Показатель рассчитывается на основе ФСН № 1-ДОП и АИС «Навигатор», статистические данные о численности населения по Кемеровской области-Кузбассу.</w:t>
      </w:r>
    </w:p>
    <w:p>
      <w:pPr>
        <w:pStyle w:val="Normal"/>
        <w:jc w:val="center"/>
        <w:rPr>
          <w:lang w:val="ru-RU"/>
        </w:rPr>
      </w:pPr>
      <w:r>
        <w:rPr>
          <w:lang w:val="ru-RU"/>
        </w:rPr>
      </w:r>
    </w:p>
    <w:p>
      <w:pPr>
        <w:pStyle w:val="Normal"/>
        <w:jc w:val="center"/>
        <w:rPr>
          <w:lang w:val="ru-RU" w:eastAsia="en-US"/>
        </w:rPr>
      </w:pPr>
      <w:r>
        <w:rPr>
          <w:lang w:val="ru-RU"/>
        </w:rPr>
        <w:t>Задача 4: Формирование эффективной системы выявления, поддержки и развития способностей и талантов обучающихся, направленной на самоопределение и профессиональную ориентацию</w:t>
      </w:r>
      <w:r>
        <w:rPr>
          <w:lang w:val="ru-RU" w:eastAsia="en-US"/>
        </w:rPr>
        <w:t xml:space="preserve"> </w:t>
      </w:r>
    </w:p>
    <w:p>
      <w:pPr>
        <w:pStyle w:val="Normal"/>
        <w:jc w:val="center"/>
        <w:rPr>
          <w:lang w:val="ru-RU"/>
        </w:rPr>
      </w:pPr>
      <w:r>
        <w:rPr>
          <w:lang w:val="ru-RU"/>
        </w:rPr>
      </w:r>
    </w:p>
    <w:p>
      <w:pPr>
        <w:pStyle w:val="Normal"/>
        <w:widowControl w:val="false"/>
        <w:ind w:firstLine="567"/>
        <w:jc w:val="both"/>
        <w:rPr>
          <w:lang w:val="ru-RU"/>
        </w:rPr>
      </w:pPr>
      <w:r>
        <w:rPr>
          <w:lang w:val="ru-RU"/>
        </w:rPr>
        <w:t xml:space="preserve">4.1. Показатель «Доля детей 5-11 классов, охваченных олимпиадами и конкурсами различного уровня» рассчитывается по формуле  </w:t>
      </w:r>
    </w:p>
    <w:p>
      <w:pPr>
        <w:pStyle w:val="Normal"/>
        <w:widowControl w:val="false"/>
        <w:jc w:val="both"/>
        <w:rPr>
          <w:lang w:val="ru-RU"/>
        </w:rPr>
      </w:pPr>
      <w:r>
        <w:rPr>
          <w:lang w:val="ru-RU"/>
        </w:rPr>
      </w:r>
    </w:p>
    <w:p>
      <w:pPr>
        <w:pStyle w:val="Normal"/>
        <w:tabs>
          <w:tab w:val="clear" w:pos="708"/>
          <w:tab w:val="left" w:pos="1134" w:leader="none"/>
          <w:tab w:val="left" w:pos="1276" w:leader="none"/>
        </w:tabs>
        <w:ind w:firstLine="567"/>
        <w:jc w:val="center"/>
        <w:rPr>
          <w:rFonts w:eastAsia="Calibri"/>
          <w:lang w:val="ru-RU"/>
        </w:rPr>
      </w:pPr>
      <w:r>
        <w:rPr/>
      </w:r>
      <m:oMath xmlns:m="http://schemas.openxmlformats.org/officeDocument/2006/math">
        <m:sSub>
          <m:e>
            <m:r>
              <w:rPr>
                <w:rFonts w:ascii="Cambria Math" w:hAnsi="Cambria Math"/>
              </w:rPr>
              <m:t xml:space="preserve">У</m:t>
            </m:r>
          </m:e>
          <m:sub>
            <m:r>
              <w:rPr>
                <w:rFonts w:ascii="Cambria Math" w:hAnsi="Cambria Math"/>
              </w:rPr>
              <m:t xml:space="preserve">чдоик</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чдоик</m:t>
                </m:r>
              </m:sub>
            </m:sSub>
          </m:num>
          <m:den>
            <m:r>
              <w:rPr>
                <w:rFonts w:ascii="Cambria Math" w:hAnsi="Cambria Math"/>
              </w:rPr>
              <m:t xml:space="preserve">Ч</m:t>
            </m:r>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lang w:val="ru-RU"/>
        </w:rPr>
        <w:t>,</w:t>
      </w:r>
    </w:p>
    <w:p>
      <w:pPr>
        <w:pStyle w:val="ListParagraph"/>
        <w:tabs>
          <w:tab w:val="clear" w:pos="708"/>
          <w:tab w:val="left" w:pos="1134" w:leader="none"/>
        </w:tabs>
        <w:spacing w:lineRule="auto" w:line="240" w:before="0" w:after="0"/>
        <w:ind w:firstLine="709" w:left="720"/>
        <w:contextualSpacing/>
        <w:jc w:val="both"/>
        <w:rPr/>
      </w:pPr>
      <w:r>
        <w:rPr/>
      </w:r>
    </w:p>
    <w:p>
      <w:pPr>
        <w:pStyle w:val="ListParagraph"/>
        <w:tabs>
          <w:tab w:val="clear" w:pos="708"/>
          <w:tab w:val="left" w:pos="1134" w:leader="none"/>
        </w:tabs>
        <w:spacing w:lineRule="auto" w:line="240" w:before="0" w:after="0"/>
        <w:ind w:firstLine="709" w:left="720"/>
        <w:contextualSpacing/>
        <w:jc w:val="both"/>
        <w:rPr>
          <w:rFonts w:ascii="Times New Roman" w:hAnsi="Times New Roman"/>
          <w:sz w:val="24"/>
          <w:szCs w:val="24"/>
        </w:rPr>
      </w:pPr>
      <w:r>
        <w:rPr>
          <w:rFonts w:ascii="Times New Roman" w:hAnsi="Times New Roman"/>
          <w:sz w:val="24"/>
          <w:szCs w:val="24"/>
        </w:rPr>
        <w:t>где:</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Fonts w:ascii="Times New Roman" w:hAnsi="Times New Roman"/>
          <w:sz w:val="24"/>
          <w:szCs w:val="24"/>
        </w:rPr>
      </w:r>
    </w:p>
    <w:p>
      <w:pPr>
        <w:pStyle w:val="ListParagraph"/>
        <w:tabs>
          <w:tab w:val="clear" w:pos="708"/>
          <w:tab w:val="left" w:pos="1134" w:leader="none"/>
        </w:tabs>
        <w:spacing w:lineRule="auto" w:line="240" w:before="0" w:after="0"/>
        <w:ind w:left="0"/>
        <w:contextualSpacing/>
        <w:jc w:val="both"/>
        <w:rPr>
          <w:rFonts w:ascii="Times New Roman" w:hAnsi="Times New Roman" w:eastAsia="Times New Roman"/>
          <w:sz w:val="24"/>
          <w:szCs w:val="24"/>
        </w:rPr>
      </w:pPr>
      <w:r>
        <w:rPr/>
      </w:r>
      <m:oMath xmlns:m="http://schemas.openxmlformats.org/officeDocument/2006/math">
        <m:sSub>
          <m:e>
            <m:r>
              <w:rPr>
                <w:rFonts w:ascii="Cambria Math" w:hAnsi="Cambria Math"/>
              </w:rPr>
              <m:t xml:space="preserve">У</m:t>
            </m:r>
          </m:e>
          <m:sub>
            <m:r>
              <w:rPr>
                <w:rFonts w:ascii="Cambria Math" w:hAnsi="Cambria Math"/>
              </w:rPr>
              <m:t xml:space="preserve">чдоик</m:t>
            </m:r>
          </m:sub>
        </m:sSub>
      </m:oMath>
      <w:r>
        <w:rPr>
          <w:rFonts w:ascii="Times New Roman" w:hAnsi="Times New Roman"/>
          <w:sz w:val="24"/>
          <w:szCs w:val="24"/>
        </w:rPr>
        <w:t xml:space="preserve"> – </w:t>
      </w:r>
      <w:r>
        <w:rPr>
          <w:rFonts w:ascii="Times New Roman" w:hAnsi="Times New Roman"/>
          <w:sz w:val="24"/>
          <w:szCs w:val="24"/>
        </w:rPr>
        <w:t xml:space="preserve">охват детей   5- 11 классов, </w:t>
      </w:r>
      <w:r>
        <w:rPr>
          <w:rFonts w:eastAsia="Times New Roman" w:ascii="Times New Roman" w:hAnsi="Times New Roman"/>
          <w:sz w:val="24"/>
          <w:szCs w:val="24"/>
        </w:rPr>
        <w:t>участвующих в олимпиадах и конкурсах различного уровня, %;</w:t>
      </w:r>
    </w:p>
    <w:p>
      <w:pPr>
        <w:pStyle w:val="Normal"/>
        <w:tabs>
          <w:tab w:val="clear" w:pos="708"/>
          <w:tab w:val="left" w:pos="1134" w:leader="none"/>
        </w:tabs>
        <w:suppressAutoHyphens w:val="true"/>
        <w:spacing w:before="0" w:after="0"/>
        <w:contextualSpacing/>
        <w:jc w:val="both"/>
        <w:rPr>
          <w:lang w:val="ru-RU"/>
        </w:rPr>
      </w:pPr>
      <w:r>
        <w:rPr/>
      </w:r>
      <m:oMath xmlns:m="http://schemas.openxmlformats.org/officeDocument/2006/math">
        <m:sSub>
          <m:e>
            <m:r>
              <w:rPr>
                <w:rFonts w:ascii="Cambria Math" w:hAnsi="Cambria Math"/>
              </w:rPr>
              <m:t xml:space="preserve">Ч</m:t>
            </m:r>
          </m:e>
          <m:sub>
            <m:r>
              <w:rPr>
                <w:rFonts w:ascii="Cambria Math" w:hAnsi="Cambria Math"/>
              </w:rPr>
              <m:t xml:space="preserve">чдоик</m:t>
            </m:r>
          </m:sub>
        </m:sSub>
      </m:oMath>
      <w:r>
        <w:rPr>
          <w:lang w:val="ru-RU"/>
        </w:rPr>
        <w:t xml:space="preserve"> – </w:t>
      </w:r>
      <w:r>
        <w:rPr>
          <w:lang w:val="ru-RU"/>
        </w:rPr>
        <w:t>численность детей 5- 11 классов, участвующих в олимпиадах и конкурсах различного уровня, чел.</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
      <m:oMath xmlns:m="http://schemas.openxmlformats.org/officeDocument/2006/math">
        <m:r>
          <w:rPr>
            <w:rFonts w:ascii="Cambria Math" w:hAnsi="Cambria Math"/>
          </w:rPr>
          <m:t xml:space="preserve">Ч</m:t>
        </m:r>
      </m:oMath>
      <w:r>
        <w:rPr>
          <w:rFonts w:ascii="Times New Roman" w:hAnsi="Times New Roman"/>
          <w:sz w:val="24"/>
          <w:szCs w:val="24"/>
        </w:rPr>
        <w:t xml:space="preserve"> – </w:t>
      </w:r>
      <w:r>
        <w:rPr>
          <w:rFonts w:ascii="Times New Roman" w:hAnsi="Times New Roman"/>
          <w:sz w:val="24"/>
          <w:szCs w:val="24"/>
        </w:rPr>
        <w:t>общая численность обучающихся 5-11 классов, чел.</w:t>
      </w:r>
    </w:p>
    <w:p>
      <w:pPr>
        <w:pStyle w:val="Normal"/>
        <w:ind w:firstLine="708"/>
        <w:jc w:val="both"/>
        <w:rPr>
          <w:rFonts w:eastAsia="Calibri"/>
          <w:lang w:val="ru-RU"/>
        </w:rPr>
      </w:pPr>
      <w:r>
        <w:rPr>
          <w:lang w:val="ru-RU"/>
        </w:rPr>
        <w:t xml:space="preserve">Показатель рассчитывается на основе: </w:t>
      </w:r>
      <w:r>
        <w:rPr>
          <w:bCs/>
          <w:color w:val="212529"/>
          <w:shd w:fill="FFFFFF" w:val="clear"/>
          <w:lang w:val="ru-RU"/>
        </w:rPr>
        <w:t xml:space="preserve">Приложение 27 «Развитие системы выявления и поддержки способностей и талантов детей и молодежи» </w:t>
      </w:r>
      <w:r>
        <w:rPr>
          <w:lang w:val="ru-RU"/>
        </w:rPr>
        <w:t xml:space="preserve">к региональному ежегодному статистическому отчёту на начало учебного года   </w:t>
      </w:r>
      <w:r>
        <w:rPr>
          <w:rFonts w:eastAsia="Calibri"/>
          <w:lang w:val="ru-RU"/>
        </w:rPr>
        <w:t>ФСН № ОО-1.</w:t>
      </w:r>
    </w:p>
    <w:p>
      <w:pPr>
        <w:pStyle w:val="Normal"/>
        <w:jc w:val="both"/>
        <w:rPr>
          <w:lang w:val="ru-RU"/>
        </w:rPr>
      </w:pPr>
      <w:r>
        <w:rPr>
          <w:lang w:val="ru-RU"/>
        </w:rPr>
      </w:r>
    </w:p>
    <w:p>
      <w:pPr>
        <w:pStyle w:val="Normal"/>
        <w:ind w:firstLine="567"/>
        <w:jc w:val="both"/>
        <w:rPr>
          <w:lang w:val="ru-RU"/>
        </w:rPr>
      </w:pPr>
      <w:r>
        <w:rPr>
          <w:lang w:val="ru-RU"/>
        </w:rPr>
        <w:t xml:space="preserve">4.2. Показатель «Доля   детей   охваченных деятельностью Центров образования «Точка роста»» </w:t>
      </w:r>
    </w:p>
    <w:p>
      <w:pPr>
        <w:pStyle w:val="Normal"/>
        <w:rPr>
          <w:lang w:val="ru-RU"/>
        </w:rPr>
      </w:pPr>
      <w:r>
        <w:rPr>
          <w:lang w:val="ru-RU"/>
        </w:rPr>
      </w:r>
    </w:p>
    <w:p>
      <w:pPr>
        <w:pStyle w:val="Normal"/>
        <w:tabs>
          <w:tab w:val="clear" w:pos="708"/>
          <w:tab w:val="left" w:pos="1134" w:leader="none"/>
          <w:tab w:val="left" w:pos="1276" w:leader="none"/>
        </w:tabs>
        <w:ind w:firstLine="567"/>
        <w:jc w:val="center"/>
        <w:rPr>
          <w:rFonts w:eastAsia="Calibri"/>
          <w:lang w:val="ru-RU"/>
        </w:rPr>
      </w:pPr>
      <w:r>
        <w:rPr/>
      </w:r>
      <m:oMath xmlns:m="http://schemas.openxmlformats.org/officeDocument/2006/math">
        <m:sSub>
          <m:e>
            <m:r>
              <w:rPr>
                <w:rFonts w:ascii="Cambria Math" w:hAnsi="Cambria Math"/>
              </w:rPr>
              <m:t xml:space="preserve">У</m:t>
            </m:r>
          </m:e>
          <m:sub>
            <m:r>
              <w:rPr>
                <w:rFonts w:ascii="Cambria Math" w:hAnsi="Cambria Math"/>
              </w:rPr>
              <m:t xml:space="preserve">чдК</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чдК</m:t>
                </m:r>
              </m:sub>
            </m:sSub>
          </m:num>
          <m:den>
            <m:r>
              <w:rPr>
                <w:rFonts w:ascii="Cambria Math" w:hAnsi="Cambria Math"/>
              </w:rPr>
              <m:t xml:space="preserve">Ч</m:t>
            </m:r>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lang w:val="ru-RU"/>
        </w:rPr>
        <w:t>,</w:t>
      </w:r>
    </w:p>
    <w:p>
      <w:pPr>
        <w:pStyle w:val="ListParagraph"/>
        <w:tabs>
          <w:tab w:val="clear" w:pos="708"/>
          <w:tab w:val="left" w:pos="1134" w:leader="none"/>
        </w:tabs>
        <w:spacing w:lineRule="auto" w:line="240" w:before="0" w:after="0"/>
        <w:ind w:firstLine="709" w:left="720"/>
        <w:contextualSpacing/>
        <w:jc w:val="both"/>
        <w:rPr/>
      </w:pPr>
      <w:r>
        <w:rPr/>
        <w:t>где:</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
      <m:oMath xmlns:m="http://schemas.openxmlformats.org/officeDocument/2006/math">
        <m:sSub>
          <m:e>
            <m:r>
              <w:rPr>
                <w:rFonts w:ascii="Cambria Math" w:hAnsi="Cambria Math"/>
              </w:rPr>
              <m:t xml:space="preserve">У</m:t>
            </m:r>
          </m:e>
          <m:sub>
            <m:r>
              <w:rPr>
                <w:rFonts w:ascii="Cambria Math" w:hAnsi="Cambria Math"/>
              </w:rPr>
              <m:t xml:space="preserve">чдК</m:t>
            </m:r>
          </m:sub>
        </m:sSub>
      </m:oMath>
      <w:r>
        <w:rPr>
          <w:rFonts w:ascii="Times New Roman" w:hAnsi="Times New Roman"/>
          <w:sz w:val="24"/>
          <w:szCs w:val="24"/>
        </w:rPr>
        <w:t xml:space="preserve"> – </w:t>
      </w:r>
      <w:r>
        <w:rPr>
          <w:rFonts w:ascii="Times New Roman" w:hAnsi="Times New Roman"/>
          <w:sz w:val="24"/>
          <w:szCs w:val="24"/>
        </w:rPr>
        <w:t>доля детей от 5 до 18 лет охваченных деятельностью Центров образования «Точка роста», %;</w:t>
      </w:r>
    </w:p>
    <w:p>
      <w:pPr>
        <w:pStyle w:val="Normal"/>
        <w:tabs>
          <w:tab w:val="clear" w:pos="708"/>
          <w:tab w:val="left" w:pos="1134" w:leader="none"/>
        </w:tabs>
        <w:suppressAutoHyphens w:val="true"/>
        <w:spacing w:before="0" w:after="0"/>
        <w:contextualSpacing/>
        <w:jc w:val="both"/>
        <w:rPr>
          <w:lang w:val="ru-RU"/>
        </w:rPr>
      </w:pPr>
      <w:r>
        <w:rPr/>
      </w:r>
      <m:oMath xmlns:m="http://schemas.openxmlformats.org/officeDocument/2006/math">
        <m:sSub>
          <m:e>
            <m:r>
              <w:rPr>
                <w:rFonts w:ascii="Cambria Math" w:hAnsi="Cambria Math"/>
              </w:rPr>
              <m:t xml:space="preserve">Ч</m:t>
            </m:r>
          </m:e>
          <m:sub>
            <m:r>
              <w:rPr>
                <w:rFonts w:ascii="Cambria Math" w:hAnsi="Cambria Math"/>
              </w:rPr>
              <m:t xml:space="preserve">чдК</m:t>
            </m:r>
          </m:sub>
        </m:sSub>
      </m:oMath>
      <w:r>
        <w:rPr>
          <w:lang w:val="ru-RU"/>
        </w:rPr>
        <w:t xml:space="preserve"> – </w:t>
      </w:r>
      <w:r>
        <w:rPr>
          <w:lang w:val="ru-RU"/>
        </w:rPr>
        <w:t>численность детей от 5 до 18 лет охваченных деятельностью Центров образования «Точка роста», чел.</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
      <m:oMath xmlns:m="http://schemas.openxmlformats.org/officeDocument/2006/math">
        <m:r>
          <w:rPr>
            <w:rFonts w:ascii="Cambria Math" w:hAnsi="Cambria Math"/>
          </w:rPr>
          <m:t xml:space="preserve">Ч</m:t>
        </m:r>
      </m:oMath>
      <w:r>
        <w:rPr>
          <w:rFonts w:ascii="Times New Roman" w:hAnsi="Times New Roman"/>
          <w:sz w:val="24"/>
          <w:szCs w:val="24"/>
        </w:rPr>
        <w:t xml:space="preserve"> – </w:t>
      </w:r>
      <w:r>
        <w:rPr>
          <w:rFonts w:ascii="Times New Roman" w:hAnsi="Times New Roman"/>
          <w:sz w:val="24"/>
          <w:szCs w:val="24"/>
        </w:rPr>
        <w:t>общая численность детей в возрасте 5-18 лет, чел.</w:t>
      </w:r>
    </w:p>
    <w:p>
      <w:pPr>
        <w:pStyle w:val="Normal"/>
        <w:jc w:val="both"/>
        <w:rPr>
          <w:lang w:val="ru-RU"/>
        </w:rPr>
      </w:pPr>
      <w:r>
        <w:rPr>
          <w:lang w:val="ru-RU"/>
        </w:rPr>
        <w:tab/>
        <w:t>Показатель рассчитывается на основе: АИС «Навигатор», ежеквартальный отчет по национальному проекту «Современная школа».</w:t>
      </w:r>
    </w:p>
    <w:p>
      <w:pPr>
        <w:pStyle w:val="Normal"/>
        <w:rPr>
          <w:lang w:val="ru-RU"/>
        </w:rPr>
      </w:pPr>
      <w:r>
        <w:rPr>
          <w:lang w:val="ru-RU"/>
        </w:rPr>
      </w:r>
    </w:p>
    <w:p>
      <w:pPr>
        <w:pStyle w:val="Normal"/>
        <w:jc w:val="center"/>
        <w:rPr>
          <w:lang w:val="ru-RU"/>
        </w:rPr>
      </w:pPr>
      <w:r>
        <w:rPr>
          <w:lang w:val="ru-RU"/>
        </w:rPr>
        <w:t>Задача 5: Создание условий для организации отдыха, оздоровления и занятости детей и подростков</w:t>
      </w:r>
    </w:p>
    <w:p>
      <w:pPr>
        <w:pStyle w:val="Normal"/>
        <w:jc w:val="both"/>
        <w:rPr>
          <w:lang w:val="ru-RU"/>
        </w:rPr>
      </w:pPr>
      <w:r>
        <w:rPr>
          <w:lang w:val="ru-RU"/>
        </w:rPr>
      </w:r>
    </w:p>
    <w:p>
      <w:pPr>
        <w:pStyle w:val="Normal"/>
        <w:ind w:firstLine="567"/>
        <w:jc w:val="both"/>
        <w:rPr>
          <w:lang w:val="ru-RU"/>
        </w:rPr>
      </w:pPr>
      <w:r>
        <w:rPr>
          <w:lang w:val="ru-RU"/>
        </w:rPr>
        <w:t>5.1. Показатель «Доля детей и подростков, охваченных различными формами организованного отдыха в каникулярное время» рассчитывается по формуле:</w:t>
      </w:r>
    </w:p>
    <w:p>
      <w:pPr>
        <w:pStyle w:val="Normal"/>
        <w:rPr>
          <w:lang w:val="ru-RU"/>
        </w:rPr>
      </w:pPr>
      <w:r>
        <w:rPr>
          <w:lang w:val="ru-RU"/>
        </w:rPr>
      </w:r>
    </w:p>
    <w:p>
      <w:pPr>
        <w:pStyle w:val="ListParagraph"/>
        <w:tabs>
          <w:tab w:val="clear" w:pos="708"/>
          <w:tab w:val="left" w:pos="1134" w:leader="none"/>
        </w:tabs>
        <w:spacing w:lineRule="auto" w:line="240" w:before="0" w:after="0"/>
        <w:ind w:left="567"/>
        <w:contextualSpacing/>
        <w:rPr/>
      </w:pPr>
      <w:r>
        <w:rPr/>
      </w:r>
      <m:oMath xmlns:m="http://schemas.openxmlformats.org/officeDocument/2006/math">
        <m:sSub>
          <m:e>
            <m:r>
              <w:rPr>
                <w:rFonts w:ascii="Cambria Math" w:hAnsi="Cambria Math"/>
              </w:rPr>
              <m:t xml:space="preserve">Д</m:t>
            </m:r>
          </m:e>
          <m:sub>
            <m:r>
              <w:rPr>
                <w:rFonts w:ascii="Cambria Math" w:hAnsi="Cambria Math"/>
              </w:rPr>
              <m:t xml:space="preserve">доло</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доло</m:t>
                </m:r>
              </m:sub>
            </m:sSub>
          </m:num>
          <m:den>
            <m:sSub>
              <m:e>
                <m:r>
                  <w:rPr>
                    <w:rFonts w:ascii="Cambria Math" w:hAnsi="Cambria Math"/>
                  </w:rPr>
                  <m:t xml:space="preserve">Ч</m:t>
                </m:r>
              </m:e>
              <m:sub>
                <m:r>
                  <w:rPr>
                    <w:rFonts w:ascii="Cambria Math" w:hAnsi="Cambria Math"/>
                  </w:rPr>
                  <m:t xml:space="preserve">о</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t>,</w:t>
      </w:r>
    </w:p>
    <w:p>
      <w:pPr>
        <w:pStyle w:val="Normal"/>
        <w:rPr>
          <w:lang w:val="ru-RU"/>
        </w:rPr>
      </w:pPr>
      <w:r>
        <w:rPr>
          <w:lang w:val="ru-RU"/>
        </w:rPr>
        <w:t xml:space="preserve">где: </w:t>
      </w:r>
    </w:p>
    <w:p>
      <w:pPr>
        <w:pStyle w:val="Normal"/>
        <w:jc w:val="both"/>
        <w:rPr>
          <w:lang w:val="ru-RU"/>
        </w:rPr>
      </w:pPr>
      <w:r>
        <w:rPr>
          <w:lang w:val="ru-RU"/>
        </w:rPr>
        <w:t>Д</w:t>
      </w:r>
      <w:r>
        <w:rPr>
          <w:vertAlign w:val="subscript"/>
          <w:lang w:val="ru-RU"/>
        </w:rPr>
        <w:t xml:space="preserve">доло </w:t>
      </w:r>
      <w:r>
        <w:rPr>
          <w:lang w:val="ru-RU"/>
        </w:rPr>
        <w:t>- доля детей и подростков, охваченных различными формами организованного отдыха в каникулярное время, %;</w:t>
      </w:r>
    </w:p>
    <w:p>
      <w:pPr>
        <w:pStyle w:val="Normal"/>
        <w:jc w:val="both"/>
        <w:rPr>
          <w:lang w:val="ru-RU"/>
        </w:rPr>
      </w:pPr>
      <w:r>
        <w:rPr>
          <w:lang w:val="ru-RU"/>
        </w:rPr>
        <w:t>Ч</w:t>
      </w:r>
      <w:r>
        <w:rPr>
          <w:vertAlign w:val="subscript"/>
          <w:lang w:val="ru-RU"/>
        </w:rPr>
        <w:t>доло</w:t>
      </w:r>
      <w:r>
        <w:rPr>
          <w:lang w:val="ru-RU"/>
        </w:rPr>
        <w:t xml:space="preserve"> – число детей и подростков, охваченных различными формами организованного отдыха в каникулярное время, чел.;</w:t>
      </w:r>
    </w:p>
    <w:p>
      <w:pPr>
        <w:pStyle w:val="Normal"/>
        <w:jc w:val="both"/>
        <w:rPr>
          <w:lang w:val="ru-RU"/>
        </w:rPr>
      </w:pPr>
      <w:r>
        <w:rPr>
          <w:lang w:val="ru-RU"/>
        </w:rPr>
        <w:t>Ч</w:t>
      </w:r>
      <w:r>
        <w:rPr>
          <w:vertAlign w:val="subscript"/>
          <w:lang w:val="ru-RU"/>
        </w:rPr>
        <w:t>о</w:t>
      </w:r>
      <w:r>
        <w:rPr>
          <w:lang w:val="ru-RU"/>
        </w:rPr>
        <w:t xml:space="preserve"> - общее число обучающихся в общеобразовательных учреждениях, чел. </w:t>
      </w:r>
    </w:p>
    <w:p>
      <w:pPr>
        <w:pStyle w:val="Normal"/>
        <w:tabs>
          <w:tab w:val="clear" w:pos="708"/>
          <w:tab w:val="left" w:pos="9639" w:leader="none"/>
        </w:tabs>
        <w:ind w:right="425"/>
        <w:jc w:val="both"/>
        <w:rPr>
          <w:lang w:val="ru-RU"/>
        </w:rPr>
      </w:pPr>
      <w:r>
        <w:rPr>
          <w:lang w:val="ru-RU"/>
        </w:rPr>
        <w:t xml:space="preserve"> </w:t>
      </w:r>
      <w:r>
        <w:rPr>
          <w:lang w:val="ru-RU"/>
        </w:rPr>
        <w:tab/>
      </w:r>
    </w:p>
    <w:p>
      <w:pPr>
        <w:pStyle w:val="Normal"/>
        <w:ind w:firstLine="567" w:right="-2"/>
        <w:jc w:val="both"/>
        <w:rPr>
          <w:lang w:val="ru-RU"/>
        </w:rPr>
      </w:pPr>
      <w:r>
        <w:rPr>
          <w:lang w:val="ru-RU"/>
        </w:rPr>
        <w:t>Показатель рассчитывается на основании сведений об организации отдыха детей и их оздоровления (ФСН №1-ОЛ).</w:t>
      </w:r>
    </w:p>
    <w:p>
      <w:pPr>
        <w:pStyle w:val="Normal"/>
        <w:jc w:val="right"/>
        <w:rPr>
          <w:lang w:val="ru-RU"/>
        </w:rPr>
      </w:pPr>
      <w:r>
        <w:rPr>
          <w:lang w:val="ru-RU"/>
        </w:rPr>
      </w:r>
    </w:p>
    <w:p>
      <w:pPr>
        <w:pStyle w:val="Normal"/>
        <w:tabs>
          <w:tab w:val="clear" w:pos="708"/>
          <w:tab w:val="left" w:pos="353" w:leader="none"/>
          <w:tab w:val="left" w:pos="494" w:leader="none"/>
        </w:tabs>
        <w:jc w:val="center"/>
        <w:rPr>
          <w:lang w:val="ru-RU"/>
        </w:rPr>
      </w:pPr>
      <w:r>
        <w:rPr>
          <w:lang w:val="ru-RU"/>
        </w:rPr>
        <w:t>Задача 6: Совершенствование механизмов мотивации педагогов к повышению качества работы и непрерывному профессиональному развитию.</w:t>
      </w:r>
    </w:p>
    <w:p>
      <w:pPr>
        <w:pStyle w:val="Normal"/>
        <w:rPr>
          <w:lang w:val="ru-RU"/>
        </w:rPr>
      </w:pPr>
      <w:r>
        <w:rPr>
          <w:lang w:val="ru-RU"/>
        </w:rPr>
      </w:r>
    </w:p>
    <w:p>
      <w:pPr>
        <w:pStyle w:val="Normal"/>
        <w:jc w:val="both"/>
        <w:rPr>
          <w:lang w:val="ru-RU"/>
        </w:rPr>
      </w:pPr>
      <w:r>
        <w:rPr>
          <w:lang w:val="ru-RU"/>
        </w:rPr>
        <w:t xml:space="preserve">6.1. Показатель «Доля педагогических работников, участвующих в очных конкурсах муниципального и регионального уровнях, направленных на   профессиональный рост педагога» рассчитывается по формуле </w:t>
      </w:r>
    </w:p>
    <w:p>
      <w:pPr>
        <w:pStyle w:val="Normal"/>
        <w:jc w:val="both"/>
        <w:rPr>
          <w:lang w:val="ru-RU"/>
        </w:rPr>
      </w:pPr>
      <w:r>
        <w:rPr>
          <w:lang w:val="ru-RU"/>
        </w:rPr>
      </w:r>
    </w:p>
    <w:p>
      <w:pPr>
        <w:pStyle w:val="ListParagraph"/>
        <w:tabs>
          <w:tab w:val="clear" w:pos="708"/>
          <w:tab w:val="left" w:pos="1134" w:leader="none"/>
        </w:tabs>
        <w:spacing w:lineRule="auto" w:line="240" w:before="0" w:after="0"/>
        <w:ind w:left="567"/>
        <w:contextualSpacing/>
        <w:jc w:val="both"/>
        <w:rPr/>
      </w:pPr>
      <w:r>
        <w:rPr/>
      </w:r>
      <m:oMath xmlns:m="http://schemas.openxmlformats.org/officeDocument/2006/math">
        <m:sSub>
          <m:e>
            <m:r>
              <w:rPr>
                <w:rFonts w:ascii="Cambria Math" w:hAnsi="Cambria Math"/>
              </w:rPr>
              <m:t xml:space="preserve">Д</m:t>
            </m:r>
          </m:e>
          <m:sub>
            <m:r>
              <w:rPr>
                <w:rFonts w:ascii="Cambria Math" w:hAnsi="Cambria Math"/>
              </w:rPr>
              <m:t xml:space="preserve">пук</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пук</m:t>
                </m:r>
              </m:sub>
            </m:sSub>
          </m:num>
          <m:den>
            <m:sSub>
              <m:e>
                <m:r>
                  <w:rPr>
                    <w:rFonts w:ascii="Cambria Math" w:hAnsi="Cambria Math"/>
                  </w:rPr>
                  <m:t xml:space="preserve">Ч</m:t>
                </m:r>
              </m:e>
              <m:sub>
                <m:r>
                  <w:rPr>
                    <w:rFonts w:ascii="Cambria Math" w:hAnsi="Cambria Math"/>
                  </w:rPr>
                  <m:t xml:space="preserve">п</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t>,</w:t>
      </w:r>
    </w:p>
    <w:p>
      <w:pPr>
        <w:pStyle w:val="Normal"/>
        <w:jc w:val="both"/>
        <w:rPr>
          <w:lang w:val="ru-RU"/>
        </w:rPr>
      </w:pPr>
      <w:r>
        <w:rPr>
          <w:lang w:val="ru-RU"/>
        </w:rPr>
        <w:t xml:space="preserve">где: </w:t>
      </w:r>
    </w:p>
    <w:p>
      <w:pPr>
        <w:pStyle w:val="Normal"/>
        <w:jc w:val="both"/>
        <w:rPr>
          <w:lang w:val="ru-RU"/>
        </w:rPr>
      </w:pPr>
      <w:r>
        <w:rPr>
          <w:lang w:val="ru-RU"/>
        </w:rPr>
        <w:t>Д</w:t>
      </w:r>
      <w:r>
        <w:rPr>
          <w:vertAlign w:val="subscript"/>
          <w:lang w:val="ru-RU"/>
        </w:rPr>
        <w:t xml:space="preserve">пук </w:t>
      </w:r>
      <w:r>
        <w:rPr>
          <w:lang w:val="ru-RU"/>
        </w:rPr>
        <w:t>- доля педагогических работников, участвующих в очных конкурсах муниципального и регионального уровнях, направленных на профессиональный рост педагога, %;</w:t>
      </w:r>
    </w:p>
    <w:p>
      <w:pPr>
        <w:pStyle w:val="Normal"/>
        <w:jc w:val="both"/>
        <w:rPr>
          <w:lang w:val="ru-RU"/>
        </w:rPr>
      </w:pPr>
      <w:r>
        <w:rPr>
          <w:lang w:val="ru-RU"/>
        </w:rPr>
        <w:t>Ч</w:t>
      </w:r>
      <w:r>
        <w:rPr>
          <w:vertAlign w:val="subscript"/>
          <w:lang w:val="ru-RU"/>
        </w:rPr>
        <w:t>пук</w:t>
      </w:r>
      <w:r>
        <w:rPr>
          <w:lang w:val="ru-RU"/>
        </w:rPr>
        <w:t xml:space="preserve"> – Число</w:t>
      </w:r>
      <w:r>
        <w:rPr>
          <w:color w:val="FF0000"/>
          <w:lang w:val="ru-RU"/>
        </w:rPr>
        <w:t xml:space="preserve"> </w:t>
      </w:r>
      <w:r>
        <w:rPr>
          <w:lang w:val="ru-RU"/>
        </w:rPr>
        <w:t>педагогических работников, участвующих в очных конкурсах муниципального и регионального уровнях, направленных на профессиональный рост педагога, чел.;</w:t>
      </w:r>
    </w:p>
    <w:p>
      <w:pPr>
        <w:pStyle w:val="Normal"/>
        <w:jc w:val="both"/>
        <w:rPr>
          <w:lang w:val="ru-RU"/>
        </w:rPr>
      </w:pPr>
      <w:r>
        <w:rPr>
          <w:lang w:val="ru-RU"/>
        </w:rPr>
        <w:t>Ч</w:t>
      </w:r>
      <w:r>
        <w:rPr>
          <w:vertAlign w:val="subscript"/>
          <w:lang w:val="ru-RU"/>
        </w:rPr>
        <w:t>о</w:t>
      </w:r>
      <w:r>
        <w:rPr>
          <w:lang w:val="ru-RU"/>
        </w:rPr>
        <w:t xml:space="preserve"> - общее число педагогических работников, чел. </w:t>
      </w:r>
    </w:p>
    <w:p>
      <w:pPr>
        <w:pStyle w:val="Normal"/>
        <w:ind w:firstLine="708"/>
        <w:jc w:val="both"/>
        <w:rPr>
          <w:lang w:val="ru-RU"/>
        </w:rPr>
      </w:pPr>
      <w:r>
        <w:rPr>
          <w:lang w:val="ru-RU"/>
        </w:rPr>
        <w:t>Показатель рассчитывается на основе: Данных МБУ «ЦИМС».</w:t>
      </w:r>
    </w:p>
    <w:p>
      <w:pPr>
        <w:pStyle w:val="Normal"/>
        <w:jc w:val="center"/>
        <w:rPr>
          <w:lang w:val="ru-RU"/>
        </w:rPr>
      </w:pPr>
      <w:r>
        <w:rPr>
          <w:lang w:val="ru-RU"/>
        </w:rPr>
        <w:t>Задача 7: Совершенствование организационного, методического, экономического механизмов функционирования системы образования округа.</w:t>
      </w:r>
    </w:p>
    <w:p>
      <w:pPr>
        <w:pStyle w:val="Normal"/>
        <w:jc w:val="center"/>
        <w:rPr>
          <w:lang w:val="ru-RU"/>
        </w:rPr>
      </w:pPr>
      <w:r>
        <w:rPr>
          <w:lang w:val="ru-RU"/>
        </w:rPr>
      </w:r>
    </w:p>
    <w:p>
      <w:pPr>
        <w:pStyle w:val="ListParagraph"/>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7.1. Показатель «Удовлетворенность населения качеством образования» рассчитывается по формуле:</w:t>
      </w:r>
    </w:p>
    <w:p>
      <w:pPr>
        <w:pStyle w:val="ListParagraph"/>
        <w:tabs>
          <w:tab w:val="clear" w:pos="708"/>
          <w:tab w:val="left" w:pos="1134" w:leader="none"/>
        </w:tabs>
        <w:spacing w:lineRule="auto" w:line="240" w:before="0" w:after="0"/>
        <w:ind w:left="567"/>
        <w:contextualSpacing/>
        <w:jc w:val="center"/>
        <w:rPr>
          <w:rFonts w:ascii="Times New Roman" w:hAnsi="Times New Roman"/>
          <w:sz w:val="24"/>
          <w:szCs w:val="24"/>
        </w:rPr>
      </w:pPr>
      <w:r>
        <w:rPr/>
      </w:r>
      <m:oMath xmlns:m="http://schemas.openxmlformats.org/officeDocument/2006/math">
        <m:sSub>
          <m:e>
            <m:r>
              <w:rPr>
                <w:rFonts w:ascii="Cambria Math" w:hAnsi="Cambria Math"/>
              </w:rPr>
              <m:t xml:space="preserve">У</m:t>
            </m:r>
          </m:e>
          <m:sub>
            <m:r>
              <w:rPr>
                <w:rFonts w:ascii="Cambria Math" w:hAnsi="Cambria Math"/>
              </w:rPr>
              <m:t xml:space="preserve">н</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уд</m:t>
                </m:r>
              </m:sub>
            </m:sSub>
          </m:num>
          <m:den>
            <m:sSub>
              <m:e>
                <m:r>
                  <w:rPr>
                    <w:rFonts w:ascii="Cambria Math" w:hAnsi="Cambria Math"/>
                  </w:rPr>
                  <m:t xml:space="preserve">Ч</m:t>
                </m:r>
              </m:e>
              <m:sub>
                <m:r>
                  <w:rPr>
                    <w:rFonts w:ascii="Cambria Math" w:hAnsi="Cambria Math"/>
                  </w:rPr>
                  <m:t xml:space="preserve">оп</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rFonts w:ascii="Times New Roman" w:hAnsi="Times New Roman"/>
          <w:sz w:val="24"/>
          <w:szCs w:val="24"/>
        </w:rPr>
        <w:t>,</w:t>
      </w:r>
    </w:p>
    <w:p>
      <w:pPr>
        <w:pStyle w:val="ListParagraph"/>
        <w:tabs>
          <w:tab w:val="clear" w:pos="708"/>
          <w:tab w:val="left" w:pos="1134" w:leader="none"/>
        </w:tabs>
        <w:spacing w:lineRule="auto" w:line="240" w:before="0" w:after="0"/>
        <w:ind w:firstLine="709" w:left="720"/>
        <w:contextualSpacing/>
        <w:jc w:val="both"/>
        <w:rPr>
          <w:rFonts w:ascii="Times New Roman" w:hAnsi="Times New Roman"/>
          <w:sz w:val="24"/>
          <w:szCs w:val="24"/>
        </w:rPr>
      </w:pPr>
      <w:r>
        <w:rPr>
          <w:rFonts w:ascii="Times New Roman" w:hAnsi="Times New Roman"/>
          <w:sz w:val="24"/>
          <w:szCs w:val="24"/>
        </w:rPr>
        <w:t>где:</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
      <m:oMath xmlns:m="http://schemas.openxmlformats.org/officeDocument/2006/math">
        <m:sSub>
          <m:e>
            <m:r>
              <w:rPr>
                <w:rFonts w:ascii="Cambria Math" w:hAnsi="Cambria Math"/>
              </w:rPr>
              <m:t xml:space="preserve">У</m:t>
            </m:r>
          </m:e>
          <m:sub>
            <m:r>
              <w:rPr>
                <w:rFonts w:ascii="Cambria Math" w:hAnsi="Cambria Math"/>
              </w:rPr>
              <m:t xml:space="preserve">н</m:t>
            </m:r>
          </m:sub>
        </m:sSub>
      </m:oMath>
      <w:r>
        <w:rPr>
          <w:rFonts w:ascii="Times New Roman" w:hAnsi="Times New Roman"/>
          <w:sz w:val="24"/>
          <w:szCs w:val="24"/>
        </w:rPr>
        <w:t xml:space="preserve"> – </w:t>
      </w:r>
      <w:r>
        <w:rPr>
          <w:rFonts w:ascii="Times New Roman" w:hAnsi="Times New Roman"/>
          <w:sz w:val="24"/>
          <w:szCs w:val="24"/>
        </w:rPr>
        <w:t>удовлетворенность населения качеством образования, %;</w:t>
      </w:r>
    </w:p>
    <w:p>
      <w:pPr>
        <w:pStyle w:val="Normal"/>
        <w:rPr>
          <w:lang w:val="ru-RU"/>
        </w:rPr>
      </w:pPr>
      <w:r>
        <w:rPr/>
      </w:r>
      <m:oMath xmlns:m="http://schemas.openxmlformats.org/officeDocument/2006/math">
        <m:sSub>
          <m:e>
            <m:r>
              <w:rPr>
                <w:rFonts w:ascii="Cambria Math" w:hAnsi="Cambria Math"/>
              </w:rPr>
              <m:t xml:space="preserve">Ч</m:t>
            </m:r>
          </m:e>
          <m:sub>
            <m:r>
              <w:rPr>
                <w:rFonts w:ascii="Cambria Math" w:hAnsi="Cambria Math"/>
              </w:rPr>
              <m:t xml:space="preserve">уд</m:t>
            </m:r>
          </m:sub>
        </m:sSub>
      </m:oMath>
      <w:r>
        <w:rPr>
          <w:i/>
          <w:lang w:val="ru-RU"/>
        </w:rPr>
        <w:t xml:space="preserve"> </w:t>
      </w:r>
      <w:r>
        <w:rPr>
          <w:lang w:val="ru-RU"/>
        </w:rPr>
        <w:t xml:space="preserve">– </w:t>
      </w:r>
      <w:r>
        <w:rPr>
          <w:lang w:val="ru-RU"/>
        </w:rPr>
        <w:t>численность опрошенных, удовлетворенных качеством образования, чел.;</w:t>
      </w:r>
    </w:p>
    <w:p>
      <w:pPr>
        <w:pStyle w:val="Normal"/>
        <w:rPr>
          <w:lang w:val="ru-RU"/>
        </w:rPr>
      </w:pPr>
      <w:r>
        <w:rPr/>
      </w:r>
      <m:oMath xmlns:m="http://schemas.openxmlformats.org/officeDocument/2006/math">
        <m:sSub>
          <m:e>
            <m:r>
              <w:rPr>
                <w:rFonts w:ascii="Cambria Math" w:hAnsi="Cambria Math"/>
              </w:rPr>
              <m:t xml:space="preserve">Ч</m:t>
            </m:r>
          </m:e>
          <m:sub>
            <m:r>
              <w:rPr>
                <w:rFonts w:ascii="Cambria Math" w:hAnsi="Cambria Math"/>
              </w:rPr>
              <m:t xml:space="preserve">оп</m:t>
            </m:r>
          </m:sub>
        </m:sSub>
      </m:oMath>
      <w:r>
        <w:rPr>
          <w:lang w:val="ru-RU"/>
        </w:rPr>
        <w:t xml:space="preserve"> – </w:t>
      </w:r>
      <w:r>
        <w:rPr>
          <w:lang w:val="ru-RU"/>
        </w:rPr>
        <w:t>общая численность опрошенных, чел.</w:t>
      </w:r>
    </w:p>
    <w:p>
      <w:pPr>
        <w:pStyle w:val="Normal"/>
        <w:rPr>
          <w:lang w:val="ru-RU"/>
        </w:rPr>
      </w:pPr>
      <w:r>
        <w:rPr>
          <w:lang w:val="ru-RU"/>
        </w:rPr>
      </w:r>
    </w:p>
    <w:p>
      <w:pPr>
        <w:pStyle w:val="Normal"/>
        <w:ind w:firstLine="567"/>
        <w:jc w:val="both"/>
        <w:rPr>
          <w:lang w:val="ru-RU"/>
        </w:rPr>
      </w:pPr>
      <w:r>
        <w:rPr>
          <w:lang w:val="ru-RU"/>
        </w:rPr>
        <w:t xml:space="preserve">Показатель рассчитывается на основе социологического опроса «Удовлетворенность системой образования Кемеровской области- Кузбасса».  </w:t>
      </w:r>
    </w:p>
    <w:p>
      <w:pPr>
        <w:pStyle w:val="Normal"/>
        <w:rPr>
          <w:lang w:val="ru-RU"/>
        </w:rPr>
      </w:pPr>
      <w:r>
        <w:rPr>
          <w:lang w:val="ru-RU"/>
        </w:rPr>
      </w:r>
    </w:p>
    <w:p>
      <w:pPr>
        <w:pStyle w:val="Default"/>
        <w:jc w:val="center"/>
        <w:rPr>
          <w:color w:val="auto"/>
          <w:lang w:eastAsia="en-US"/>
        </w:rPr>
      </w:pPr>
      <w:r>
        <w:rPr/>
        <w:t xml:space="preserve"> </w:t>
      </w:r>
      <w:r>
        <w:rPr/>
        <w:t xml:space="preserve">Задача 8: </w:t>
      </w:r>
      <w:r>
        <w:rPr>
          <w:color w:val="auto"/>
          <w:lang w:eastAsia="en-US"/>
        </w:rPr>
        <w:t>Создание безопасных условий пребывания учащихся, воспитанников и работников в образовательных учреждениях.</w:t>
      </w:r>
    </w:p>
    <w:p>
      <w:pPr>
        <w:pStyle w:val="Default"/>
        <w:jc w:val="center"/>
        <w:rPr>
          <w:color w:val="auto"/>
          <w:lang w:eastAsia="en-US"/>
        </w:rPr>
      </w:pPr>
      <w:r>
        <w:rPr>
          <w:color w:val="auto"/>
          <w:lang w:eastAsia="en-US"/>
        </w:rPr>
      </w:r>
    </w:p>
    <w:p>
      <w:pPr>
        <w:pStyle w:val="ListParagraph"/>
        <w:spacing w:lineRule="auto" w:line="240" w:before="0" w:after="0"/>
        <w:ind w:firstLine="567" w:left="0"/>
        <w:contextualSpacing/>
        <w:jc w:val="both"/>
        <w:rPr>
          <w:rFonts w:ascii="Times New Roman" w:hAnsi="Times New Roman"/>
          <w:color w:val="000000"/>
          <w:sz w:val="24"/>
          <w:szCs w:val="24"/>
        </w:rPr>
      </w:pPr>
      <w:r>
        <w:rPr>
          <w:rFonts w:ascii="Times New Roman" w:hAnsi="Times New Roman"/>
          <w:color w:val="000000"/>
          <w:sz w:val="24"/>
          <w:szCs w:val="24"/>
        </w:rPr>
        <w:t>8.1. Показатель «Доля образовательных организаций, в которых созданы безопасные условия» рассчитывается по формуле:</w:t>
      </w:r>
    </w:p>
    <w:p>
      <w:pPr>
        <w:pStyle w:val="Normal"/>
        <w:tabs>
          <w:tab w:val="clear" w:pos="708"/>
          <w:tab w:val="left" w:pos="1134" w:leader="none"/>
          <w:tab w:val="left" w:pos="1276" w:leader="none"/>
        </w:tabs>
        <w:ind w:firstLine="567"/>
        <w:jc w:val="center"/>
        <w:rPr>
          <w:rFonts w:eastAsia="Calibri"/>
          <w:lang w:val="ru-RU"/>
        </w:rPr>
      </w:pPr>
      <w:r>
        <w:rPr/>
      </w:r>
      <m:oMath xmlns:m="http://schemas.openxmlformats.org/officeDocument/2006/math">
        <m:sSub>
          <m:e>
            <m:r>
              <w:rPr>
                <w:rFonts w:ascii="Cambria Math" w:hAnsi="Cambria Math"/>
              </w:rPr>
              <m:t xml:space="preserve">Д</m:t>
            </m:r>
          </m:e>
          <m:sub>
            <m:r>
              <w:rPr>
                <w:rFonts w:ascii="Cambria Math" w:hAnsi="Cambria Math"/>
              </w:rPr>
              <m:t xml:space="preserve">ообу</m:t>
            </m:r>
          </m:sub>
        </m:sSub>
        <m:r>
          <w:rPr>
            <w:rFonts w:ascii="Cambria Math" w:hAnsi="Cambria Math"/>
          </w:rPr>
          <m:t xml:space="preserve">=</m:t>
        </m:r>
        <m:f>
          <m:num>
            <m:sSub>
              <m:e>
                <m:r>
                  <w:rPr>
                    <w:rFonts w:ascii="Cambria Math" w:hAnsi="Cambria Math"/>
                  </w:rPr>
                  <m:t xml:space="preserve">К</m:t>
                </m:r>
              </m:e>
              <m:sub>
                <m:r>
                  <w:rPr>
                    <w:rFonts w:ascii="Cambria Math" w:hAnsi="Cambria Math"/>
                  </w:rPr>
                  <m:t xml:space="preserve">с</m:t>
                </m:r>
              </m:sub>
            </m:sSub>
          </m:num>
          <m:den>
            <m:sSub>
              <m:e>
                <m:r>
                  <w:rPr>
                    <w:rFonts w:ascii="Cambria Math" w:hAnsi="Cambria Math"/>
                  </w:rPr>
                  <m:t xml:space="preserve">К</m:t>
                </m:r>
              </m:e>
              <m:sub>
                <m:r>
                  <w:rPr>
                    <w:rFonts w:ascii="Cambria Math" w:hAnsi="Cambria Math"/>
                  </w:rPr>
                  <m:t xml:space="preserve">о</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lang w:val="ru-RU"/>
        </w:rPr>
        <w:t>,</w:t>
      </w:r>
    </w:p>
    <w:p>
      <w:pPr>
        <w:pStyle w:val="ListParagraph"/>
        <w:tabs>
          <w:tab w:val="clear" w:pos="708"/>
          <w:tab w:val="left" w:pos="1134" w:leader="none"/>
        </w:tabs>
        <w:spacing w:lineRule="auto" w:line="240" w:before="0" w:after="0"/>
        <w:ind w:firstLine="709" w:left="720"/>
        <w:contextualSpacing/>
        <w:jc w:val="both"/>
        <w:rPr>
          <w:rFonts w:ascii="Times New Roman" w:hAnsi="Times New Roman"/>
          <w:sz w:val="24"/>
          <w:szCs w:val="24"/>
        </w:rPr>
      </w:pPr>
      <w:r>
        <w:rPr>
          <w:rFonts w:ascii="Times New Roman" w:hAnsi="Times New Roman"/>
          <w:sz w:val="24"/>
          <w:szCs w:val="24"/>
        </w:rPr>
        <w:t>где:</w:t>
      </w:r>
    </w:p>
    <w:p>
      <w:pPr>
        <w:pStyle w:val="ListParagraph"/>
        <w:tabs>
          <w:tab w:val="clear" w:pos="708"/>
          <w:tab w:val="left" w:pos="1134" w:leader="none"/>
        </w:tabs>
        <w:spacing w:lineRule="auto" w:line="240" w:before="0" w:after="0"/>
        <w:ind w:left="0"/>
        <w:contextualSpacing/>
        <w:jc w:val="both"/>
        <w:rPr>
          <w:rFonts w:ascii="Times New Roman" w:hAnsi="Times New Roman"/>
          <w:sz w:val="24"/>
          <w:szCs w:val="24"/>
        </w:rPr>
      </w:pPr>
      <w:r>
        <w:rPr/>
      </w:r>
      <m:oMath xmlns:m="http://schemas.openxmlformats.org/officeDocument/2006/math">
        <m:sSub>
          <m:e>
            <m:r>
              <w:rPr>
                <w:rFonts w:ascii="Cambria Math" w:hAnsi="Cambria Math"/>
              </w:rPr>
              <m:t xml:space="preserve">Д</m:t>
            </m:r>
          </m:e>
          <m:sub>
            <m:r>
              <w:rPr>
                <w:rFonts w:ascii="Cambria Math" w:hAnsi="Cambria Math"/>
              </w:rPr>
              <m:t xml:space="preserve">ообу</m:t>
            </m:r>
          </m:sub>
        </m:sSub>
      </m:oMath>
      <w:r>
        <w:rPr>
          <w:rFonts w:ascii="Times New Roman" w:hAnsi="Times New Roman"/>
          <w:sz w:val="24"/>
          <w:szCs w:val="24"/>
        </w:rPr>
        <w:t xml:space="preserve"> – </w:t>
      </w:r>
      <w:r>
        <w:rPr>
          <w:rFonts w:ascii="Times New Roman" w:hAnsi="Times New Roman"/>
          <w:color w:val="000000"/>
          <w:sz w:val="24"/>
          <w:szCs w:val="24"/>
        </w:rPr>
        <w:t>доля образовательных учреждений, в которых созданы безопасные условия от общего числа образовательных учреждений</w:t>
      </w:r>
      <w:r>
        <w:rPr>
          <w:rFonts w:ascii="Times New Roman" w:hAnsi="Times New Roman"/>
          <w:sz w:val="24"/>
          <w:szCs w:val="24"/>
        </w:rPr>
        <w:t>, %;</w:t>
      </w:r>
    </w:p>
    <w:p>
      <w:pPr>
        <w:pStyle w:val="Normal"/>
        <w:jc w:val="both"/>
        <w:rPr>
          <w:lang w:val="ru-RU"/>
        </w:rPr>
      </w:pPr>
      <w:r>
        <w:rPr/>
      </w:r>
      <m:oMath xmlns:m="http://schemas.openxmlformats.org/officeDocument/2006/math">
        <m:sSub>
          <m:e>
            <m:r>
              <w:rPr>
                <w:rFonts w:ascii="Cambria Math" w:hAnsi="Cambria Math"/>
              </w:rPr>
              <m:t xml:space="preserve">К</m:t>
            </m:r>
          </m:e>
          <m:sub>
            <m:r>
              <w:rPr>
                <w:rFonts w:ascii="Cambria Math" w:hAnsi="Cambria Math"/>
              </w:rPr>
              <m:t xml:space="preserve">с</m:t>
            </m:r>
          </m:sub>
        </m:sSub>
      </m:oMath>
      <w:r>
        <w:rPr>
          <w:lang w:val="ru-RU"/>
        </w:rPr>
        <w:t xml:space="preserve"> – </w:t>
      </w:r>
      <w:r>
        <w:rPr>
          <w:lang w:val="ru-RU"/>
        </w:rPr>
        <w:t>количество образовательных организаций, соответствующих требованиям законодательства по созданию безопасных условий, ед.;</w:t>
      </w:r>
    </w:p>
    <w:p>
      <w:pPr>
        <w:pStyle w:val="Normal"/>
        <w:jc w:val="both"/>
        <w:rPr>
          <w:lang w:val="ru-RU"/>
        </w:rPr>
      </w:pPr>
      <w:r>
        <w:rPr/>
      </w:r>
      <m:oMath xmlns:m="http://schemas.openxmlformats.org/officeDocument/2006/math">
        <m:sSub>
          <m:e>
            <m:r>
              <w:rPr>
                <w:rFonts w:ascii="Cambria Math" w:hAnsi="Cambria Math"/>
              </w:rPr>
              <m:t xml:space="preserve">К</m:t>
            </m:r>
          </m:e>
          <m:sub>
            <m:r>
              <w:rPr>
                <w:rFonts w:ascii="Cambria Math" w:hAnsi="Cambria Math"/>
              </w:rPr>
              <m:t xml:space="preserve">о</m:t>
            </m:r>
          </m:sub>
        </m:sSub>
      </m:oMath>
      <w:r>
        <w:rPr>
          <w:lang w:val="ru-RU"/>
        </w:rPr>
        <w:t xml:space="preserve"> – </w:t>
      </w:r>
      <w:r>
        <w:rPr>
          <w:lang w:val="ru-RU"/>
        </w:rPr>
        <w:t>общее количество образовательных учреждений, ед.</w:t>
      </w:r>
    </w:p>
    <w:p>
      <w:pPr>
        <w:pStyle w:val="Normal"/>
        <w:tabs>
          <w:tab w:val="clear" w:pos="708"/>
          <w:tab w:val="left" w:pos="9639" w:leader="none"/>
        </w:tabs>
        <w:ind w:right="425"/>
        <w:jc w:val="both"/>
        <w:rPr>
          <w:lang w:val="ru-RU"/>
        </w:rPr>
      </w:pPr>
      <w:r>
        <w:rPr>
          <w:lang w:val="ru-RU"/>
        </w:rPr>
        <w:tab/>
      </w:r>
    </w:p>
    <w:p>
      <w:pPr>
        <w:pStyle w:val="Normal"/>
        <w:ind w:right="-2"/>
        <w:jc w:val="both"/>
        <w:rPr>
          <w:lang w:val="ru-RU"/>
        </w:rPr>
      </w:pPr>
      <w:r>
        <w:rPr>
          <w:lang w:val="ru-RU"/>
        </w:rPr>
        <w:tab/>
        <w:t>Показатель рассчитывается на основании сведения о материально-технической и информационной базе, финансово-экономической деятельности общеобразовательного учреждения (ФСН № ОО-2);</w:t>
      </w:r>
    </w:p>
    <w:p>
      <w:pPr>
        <w:pStyle w:val="Normal"/>
        <w:tabs>
          <w:tab w:val="clear" w:pos="708"/>
          <w:tab w:val="left" w:pos="9639" w:leader="none"/>
        </w:tabs>
        <w:ind w:right="425"/>
        <w:jc w:val="both"/>
        <w:rPr>
          <w:lang w:val="ru-RU"/>
        </w:rPr>
      </w:pPr>
      <w:r>
        <w:rPr>
          <w:lang w:val="ru-RU"/>
        </w:rPr>
        <w:t xml:space="preserve"> </w:t>
      </w:r>
    </w:p>
    <w:p>
      <w:pPr>
        <w:pStyle w:val="Default"/>
        <w:jc w:val="center"/>
        <w:rPr/>
      </w:pPr>
      <w:r>
        <w:rPr/>
        <w:t xml:space="preserve"> </w:t>
      </w:r>
      <w:r>
        <w:rPr/>
        <w:t>Задача 9: Переподготовка и повышение квалификации работников сферы образования.</w:t>
      </w:r>
    </w:p>
    <w:p>
      <w:pPr>
        <w:pStyle w:val="Default"/>
        <w:jc w:val="center"/>
        <w:rPr/>
      </w:pPr>
      <w:r>
        <w:rPr/>
      </w:r>
    </w:p>
    <w:p>
      <w:pPr>
        <w:pStyle w:val="Normal"/>
        <w:numPr>
          <w:ilvl w:val="0"/>
          <w:numId w:val="0"/>
        </w:numPr>
        <w:ind w:hanging="0" w:left="0"/>
        <w:jc w:val="both"/>
        <w:outlineLvl w:val="0"/>
        <w:rPr>
          <w:lang w:val="ru-RU" w:eastAsia="en-US"/>
        </w:rPr>
      </w:pPr>
      <w:r>
        <w:rPr>
          <w:lang w:val="ru-RU"/>
        </w:rPr>
        <w:tab/>
        <w:t>9.1. Показатель «Доля педагогических работников сферы образования, прошедших повышение квалификации или профессиональную переподготовку за последние три года» рассчитывается по формуле:</w:t>
      </w:r>
    </w:p>
    <w:p>
      <w:pPr>
        <w:pStyle w:val="Normal"/>
        <w:widowControl w:val="false"/>
        <w:numPr>
          <w:ilvl w:val="0"/>
          <w:numId w:val="0"/>
        </w:numPr>
        <w:ind w:hanging="0" w:left="0"/>
        <w:jc w:val="both"/>
        <w:outlineLvl w:val="4"/>
        <w:rPr>
          <w:lang w:val="ru-RU"/>
        </w:rPr>
      </w:pPr>
      <w:r>
        <w:rPr>
          <w:lang w:val="ru-RU"/>
        </w:rPr>
      </w:r>
    </w:p>
    <w:p>
      <w:pPr>
        <w:pStyle w:val="ListParagraph"/>
        <w:tabs>
          <w:tab w:val="clear" w:pos="708"/>
          <w:tab w:val="left" w:pos="1134" w:leader="none"/>
        </w:tabs>
        <w:spacing w:lineRule="auto" w:line="240" w:before="0" w:after="0"/>
        <w:ind w:left="567"/>
        <w:contextualSpacing/>
        <w:rPr/>
      </w:pPr>
      <w:r>
        <w:rPr/>
      </w:r>
      <m:oMath xmlns:m="http://schemas.openxmlformats.org/officeDocument/2006/math">
        <m:sSub>
          <m:e>
            <m:r>
              <w:rPr>
                <w:rFonts w:ascii="Cambria Math" w:hAnsi="Cambria Math"/>
              </w:rPr>
              <m:t xml:space="preserve">Д</m:t>
            </m:r>
          </m:e>
          <m:sub>
            <m:r>
              <w:rPr>
                <w:rFonts w:ascii="Cambria Math" w:hAnsi="Cambria Math"/>
              </w:rPr>
              <m:t xml:space="preserve">спр</m:t>
            </m:r>
          </m:sub>
        </m:sSub>
        <m:r>
          <w:rPr>
            <w:rFonts w:ascii="Cambria Math" w:hAnsi="Cambria Math"/>
          </w:rPr>
          <m:t xml:space="preserve">=</m:t>
        </m:r>
        <m:f>
          <m:num>
            <m:sSub>
              <m:e>
                <m:r>
                  <w:rPr>
                    <w:rFonts w:ascii="Cambria Math" w:hAnsi="Cambria Math"/>
                  </w:rPr>
                  <m:t xml:space="preserve">Ч</m:t>
                </m:r>
              </m:e>
              <m:sub>
                <m:r>
                  <w:rPr>
                    <w:rFonts w:ascii="Cambria Math" w:hAnsi="Cambria Math"/>
                  </w:rPr>
                  <m:t xml:space="preserve">пк</m:t>
                </m:r>
              </m:sub>
            </m:sSub>
          </m:num>
          <m:den>
            <m:sSub>
              <m:e>
                <m:r>
                  <w:rPr>
                    <w:rFonts w:ascii="Cambria Math" w:hAnsi="Cambria Math"/>
                  </w:rPr>
                  <m:t xml:space="preserve">Ч</m:t>
                </m:r>
              </m:e>
              <m:sub>
                <m:r>
                  <w:rPr>
                    <w:rFonts w:ascii="Cambria Math" w:hAnsi="Cambria Math"/>
                  </w:rPr>
                  <m:t xml:space="preserve">о</m:t>
                </m:r>
              </m:sub>
            </m:sSub>
          </m:den>
        </m:f>
        <m:r>
          <w:rPr>
            <w:rFonts w:ascii="Cambria Math" w:hAnsi="Cambria Math"/>
          </w:rPr>
          <m:t xml:space="preserve">∗</m:t>
        </m:r>
        <m:r>
          <w:rPr>
            <w:rFonts w:ascii="Cambria Math" w:hAnsi="Cambria Math"/>
          </w:rPr>
          <m:t xml:space="preserve">100</m:t>
        </m:r>
        <m:r>
          <m:rPr>
            <m:lit/>
            <m:nor/>
          </m:rPr>
          <w:rPr>
            <w:rFonts w:ascii="Cambria Math" w:hAnsi="Cambria Math"/>
          </w:rPr>
          <m:t xml:space="preserve">%</m:t>
        </m:r>
      </m:oMath>
      <w:r>
        <w:rPr/>
        <w:t>,</w:t>
      </w:r>
    </w:p>
    <w:p>
      <w:pPr>
        <w:pStyle w:val="Normal"/>
        <w:rPr>
          <w:lang w:val="ru-RU"/>
        </w:rPr>
      </w:pPr>
      <w:r>
        <w:rPr>
          <w:lang w:val="ru-RU"/>
        </w:rPr>
        <w:t xml:space="preserve">где: </w:t>
      </w:r>
    </w:p>
    <w:p>
      <w:pPr>
        <w:pStyle w:val="Normal"/>
        <w:numPr>
          <w:ilvl w:val="0"/>
          <w:numId w:val="0"/>
        </w:numPr>
        <w:tabs>
          <w:tab w:val="clear" w:pos="708"/>
          <w:tab w:val="left" w:pos="295" w:leader="none"/>
        </w:tabs>
        <w:ind w:hanging="0" w:left="0"/>
        <w:jc w:val="both"/>
        <w:outlineLvl w:val="0"/>
        <w:rPr>
          <w:lang w:val="ru-RU" w:eastAsia="en-US"/>
        </w:rPr>
      </w:pPr>
      <w:r>
        <w:rPr>
          <w:lang w:val="ru-RU"/>
        </w:rPr>
        <w:t>Д</w:t>
      </w:r>
      <w:r>
        <w:rPr>
          <w:vertAlign w:val="subscript"/>
          <w:lang w:val="ru-RU"/>
        </w:rPr>
        <w:t xml:space="preserve">спр </w:t>
      </w:r>
      <w:r>
        <w:rPr>
          <w:lang w:val="ru-RU"/>
        </w:rPr>
        <w:t>- доля педагогических работников сферы образования, прошедших повышение квалификации или профессиональную переподготовку за последние три года, %;</w:t>
      </w:r>
    </w:p>
    <w:p>
      <w:pPr>
        <w:pStyle w:val="Normal"/>
        <w:jc w:val="both"/>
        <w:rPr>
          <w:lang w:val="ru-RU"/>
        </w:rPr>
      </w:pPr>
      <w:r>
        <w:rPr>
          <w:lang w:val="ru-RU"/>
        </w:rPr>
        <w:t>Ч</w:t>
      </w:r>
      <w:r>
        <w:rPr>
          <w:vertAlign w:val="subscript"/>
          <w:lang w:val="ru-RU"/>
        </w:rPr>
        <w:t>пк</w:t>
      </w:r>
      <w:r>
        <w:rPr>
          <w:lang w:val="ru-RU"/>
        </w:rPr>
        <w:t xml:space="preserve"> – количество педагогических работников сферы образования, прошедших повышение квалификации или профессиональную переподготовку за последние три года, чел.;</w:t>
      </w:r>
    </w:p>
    <w:p>
      <w:pPr>
        <w:pStyle w:val="Normal"/>
        <w:jc w:val="both"/>
        <w:rPr>
          <w:lang w:val="ru-RU"/>
        </w:rPr>
      </w:pPr>
      <w:r>
        <w:rPr>
          <w:lang w:val="ru-RU"/>
        </w:rPr>
        <w:t>Ч</w:t>
      </w:r>
      <w:r>
        <w:rPr>
          <w:vertAlign w:val="subscript"/>
          <w:lang w:val="ru-RU"/>
        </w:rPr>
        <w:t>о</w:t>
      </w:r>
      <w:r>
        <w:rPr>
          <w:lang w:val="ru-RU"/>
        </w:rPr>
        <w:t xml:space="preserve"> - общее количество педагогических работников сферы образования, чел. </w:t>
      </w:r>
    </w:p>
    <w:p>
      <w:pPr>
        <w:pStyle w:val="Normal"/>
        <w:ind w:firstLine="708"/>
        <w:rPr>
          <w:lang w:val="ru-RU"/>
        </w:rPr>
      </w:pPr>
      <w:r>
        <w:rPr>
          <w:lang w:val="ru-RU"/>
        </w:rPr>
      </w:r>
    </w:p>
    <w:p>
      <w:pPr>
        <w:pStyle w:val="Normal"/>
        <w:ind w:firstLine="708"/>
        <w:jc w:val="both"/>
        <w:rPr>
          <w:lang w:val="ru-RU"/>
        </w:rPr>
      </w:pPr>
      <w:r>
        <w:rPr>
          <w:lang w:val="ru-RU"/>
        </w:rPr>
        <w:t>Показатель рассчитывается на основе: ФСН № ОО-1, ФСН № 85-К, ФСН № 1-ДОД.</w:t>
      </w:r>
    </w:p>
    <w:p>
      <w:pPr>
        <w:pStyle w:val="Normal"/>
        <w:widowControl w:val="false"/>
        <w:numPr>
          <w:ilvl w:val="0"/>
          <w:numId w:val="0"/>
        </w:numPr>
        <w:ind w:hanging="0" w:left="0"/>
        <w:jc w:val="center"/>
        <w:outlineLvl w:val="4"/>
        <w:rPr>
          <w:lang w:val="ru-RU"/>
        </w:rPr>
      </w:pPr>
      <w:r>
        <w:rPr>
          <w:lang w:val="ru-RU"/>
        </w:rPr>
        <w:t xml:space="preserve"> </w:t>
      </w:r>
    </w:p>
    <w:p>
      <w:pPr>
        <w:pStyle w:val="Normal"/>
        <w:jc w:val="center"/>
        <w:rPr>
          <w:lang w:val="ru-RU" w:eastAsia="en-US"/>
        </w:rPr>
      </w:pPr>
      <w:r>
        <w:rPr>
          <w:lang w:val="ru-RU"/>
        </w:rPr>
        <w:t>Задача 10: Создание условий для организации психолого-педагогической, методической и консультативной помощи родителям (законным представителям) детей с ограниченными возможностями здоровья и детей-инвалидов, а также гражданам, желающим принять или принявшим на воспитание в свои семьи детей, оставшихся без попечения родителей</w:t>
      </w:r>
    </w:p>
    <w:p>
      <w:pPr>
        <w:pStyle w:val="Normal"/>
        <w:widowControl w:val="false"/>
        <w:numPr>
          <w:ilvl w:val="0"/>
          <w:numId w:val="0"/>
        </w:numPr>
        <w:ind w:hanging="0" w:left="0"/>
        <w:jc w:val="center"/>
        <w:outlineLvl w:val="4"/>
        <w:rPr>
          <w:lang w:val="ru-RU"/>
        </w:rPr>
      </w:pPr>
      <w:r>
        <w:rPr>
          <w:lang w:val="ru-RU"/>
        </w:rPr>
      </w:r>
    </w:p>
    <w:p>
      <w:pPr>
        <w:pStyle w:val="Normal"/>
        <w:ind w:firstLine="567"/>
        <w:jc w:val="both"/>
        <w:rPr>
          <w:lang w:val="ru-RU"/>
        </w:rPr>
      </w:pPr>
      <w:r>
        <w:rPr>
          <w:lang w:val="ru-RU"/>
        </w:rPr>
        <w:t xml:space="preserve">10.1. Показатель «Количество услуг психолого-педагогической, методической и консультативной помощи родителям (законным представителям) детей» (ед.).  </w:t>
      </w:r>
    </w:p>
    <w:p>
      <w:pPr>
        <w:pStyle w:val="Normal"/>
        <w:jc w:val="both"/>
        <w:rPr>
          <w:lang w:val="ru-RU"/>
        </w:rPr>
      </w:pPr>
      <w:r>
        <w:rPr>
          <w:lang w:val="ru-RU"/>
        </w:rPr>
      </w:r>
    </w:p>
    <w:p>
      <w:pPr>
        <w:pStyle w:val="Normal"/>
        <w:ind w:firstLine="567"/>
        <w:jc w:val="both"/>
        <w:rPr>
          <w:lang w:val="ru-RU" w:eastAsia="en-US"/>
        </w:rPr>
      </w:pPr>
      <w:r>
        <w:rPr>
          <w:lang w:val="ru-RU"/>
        </w:rPr>
        <w:t>Показатель рассчитывается на основе годового отчета ПМПК.</w:t>
      </w:r>
    </w:p>
    <w:p>
      <w:pPr>
        <w:pStyle w:val="Normal"/>
        <w:rPr>
          <w:lang w:val="ru-RU"/>
        </w:rPr>
      </w:pPr>
      <w:r>
        <w:rPr>
          <w:lang w:val="ru-RU"/>
        </w:rPr>
      </w:r>
    </w:p>
    <w:p>
      <w:pPr>
        <w:pStyle w:val="Normal"/>
        <w:ind w:firstLine="567"/>
        <w:jc w:val="center"/>
        <w:rPr>
          <w:lang w:val="ru-RU"/>
        </w:rPr>
      </w:pPr>
      <w:r>
        <w:rPr>
          <w:color w:val="000000"/>
          <w:lang w:val="ru-RU"/>
        </w:rPr>
        <w:t xml:space="preserve">Задача 11: </w:t>
      </w:r>
      <w:r>
        <w:rPr>
          <w:lang w:val="ru-RU"/>
        </w:rPr>
        <w:t>Реализация дополнительных общеразвивающих программ в области физической культуры и спорта.</w:t>
      </w:r>
    </w:p>
    <w:p>
      <w:pPr>
        <w:pStyle w:val="Normal"/>
        <w:ind w:firstLine="567"/>
        <w:jc w:val="both"/>
        <w:rPr>
          <w:lang w:val="ru-RU"/>
        </w:rPr>
      </w:pPr>
      <w:r>
        <w:rPr>
          <w:lang w:val="ru-RU"/>
        </w:rPr>
      </w:r>
    </w:p>
    <w:p>
      <w:pPr>
        <w:pStyle w:val="Normal"/>
        <w:ind w:firstLine="567"/>
        <w:jc w:val="both"/>
        <w:rPr>
          <w:lang w:val="ru-RU"/>
        </w:rPr>
      </w:pPr>
      <w:r>
        <w:rPr>
          <w:lang w:val="ru-RU"/>
        </w:rPr>
        <w:t>11.1. Показатель «Доля детей в возрасте от 5 до 18 лет, охваченных физкультурными и спортивными мероприятиями», рассчитывается по формуле:</w:t>
      </w:r>
    </w:p>
    <w:p>
      <w:pPr>
        <w:pStyle w:val="Normal"/>
        <w:ind w:firstLine="567"/>
        <w:jc w:val="both"/>
        <w:rPr>
          <w:color w:val="000000"/>
          <w:lang w:val="ru-RU"/>
        </w:rPr>
      </w:pPr>
      <w:r>
        <w:rPr>
          <w:color w:val="000000"/>
          <w:lang w:val="ru-RU"/>
        </w:rPr>
        <w:tab/>
        <w:tab/>
        <w:tab/>
      </w:r>
    </w:p>
    <w:p>
      <w:pPr>
        <w:pStyle w:val="Normal"/>
        <w:ind w:firstLine="567"/>
        <w:jc w:val="both"/>
        <w:rPr>
          <w:color w:val="000000"/>
          <w:lang w:val="ru-RU"/>
        </w:rPr>
      </w:pPr>
      <w:r>
        <w:rPr>
          <w:color w:val="000000"/>
          <w:lang w:val="ru-RU"/>
        </w:rPr>
        <w:t xml:space="preserve">Д </w:t>
      </w:r>
      <w:r>
        <w:rPr>
          <w:color w:val="000000"/>
          <w:vertAlign w:val="subscript"/>
          <w:lang w:val="ru-RU"/>
        </w:rPr>
        <w:t>доф</w:t>
      </w:r>
      <w:r>
        <w:rPr>
          <w:color w:val="000000"/>
          <w:lang w:val="ru-RU"/>
        </w:rPr>
        <w:t xml:space="preserve"> = Ч</w:t>
      </w:r>
      <w:r>
        <w:rPr>
          <w:color w:val="000000"/>
          <w:vertAlign w:val="subscript"/>
          <w:lang w:val="ru-RU"/>
        </w:rPr>
        <w:t>дзф</w:t>
      </w:r>
      <w:r>
        <w:rPr>
          <w:b/>
          <w:color w:val="000000"/>
          <w:lang w:val="ru-RU"/>
        </w:rPr>
        <w:t xml:space="preserve">. / </w:t>
      </w:r>
      <w:r>
        <w:rPr>
          <w:color w:val="000000"/>
          <w:lang w:val="ru-RU"/>
        </w:rPr>
        <w:t>Ч</w:t>
      </w:r>
      <w:r>
        <w:rPr>
          <w:color w:val="000000"/>
          <w:vertAlign w:val="subscript"/>
          <w:lang w:val="ru-RU"/>
        </w:rPr>
        <w:t>очд</w:t>
      </w:r>
      <w:r>
        <w:rPr>
          <w:color w:val="000000"/>
          <w:lang w:val="ru-RU"/>
        </w:rPr>
        <w:t>*100; где:</w:t>
      </w:r>
    </w:p>
    <w:p>
      <w:pPr>
        <w:pStyle w:val="Normal"/>
        <w:ind w:firstLine="567"/>
        <w:jc w:val="both"/>
        <w:rPr>
          <w:color w:val="000000"/>
          <w:lang w:val="ru-RU"/>
        </w:rPr>
      </w:pPr>
      <w:r>
        <w:rPr>
          <w:color w:val="000000"/>
          <w:lang w:val="ru-RU"/>
        </w:rPr>
        <w:tab/>
      </w:r>
    </w:p>
    <w:p>
      <w:pPr>
        <w:pStyle w:val="Normal"/>
        <w:ind w:firstLine="567"/>
        <w:jc w:val="both"/>
        <w:rPr>
          <w:lang w:val="ru-RU"/>
        </w:rPr>
      </w:pPr>
      <w:r>
        <w:rPr>
          <w:color w:val="000000"/>
          <w:lang w:val="ru-RU"/>
        </w:rPr>
        <w:t xml:space="preserve">Д </w:t>
      </w:r>
      <w:r>
        <w:rPr>
          <w:color w:val="000000"/>
          <w:vertAlign w:val="subscript"/>
          <w:lang w:val="ru-RU"/>
        </w:rPr>
        <w:t>доф</w:t>
      </w:r>
      <w:r>
        <w:rPr>
          <w:color w:val="000000"/>
          <w:lang w:val="ru-RU"/>
        </w:rPr>
        <w:t xml:space="preserve">. - </w:t>
      </w:r>
      <w:r>
        <w:rPr>
          <w:lang w:val="ru-RU"/>
        </w:rPr>
        <w:t>Доля детей в возрасте от 5 до 18 лет, охваченных физкультурными и спортивными мероприятиями, %;</w:t>
      </w:r>
    </w:p>
    <w:p>
      <w:pPr>
        <w:pStyle w:val="Normal"/>
        <w:ind w:firstLine="567"/>
        <w:jc w:val="both"/>
        <w:rPr>
          <w:lang w:val="ru-RU"/>
        </w:rPr>
      </w:pPr>
      <w:r>
        <w:rPr>
          <w:lang w:val="ru-RU"/>
        </w:rPr>
        <w:t xml:space="preserve">  </w:t>
      </w:r>
      <w:r>
        <w:rPr>
          <w:lang w:val="ru-RU"/>
        </w:rPr>
        <w:t>Ч</w:t>
      </w:r>
      <w:r>
        <w:rPr>
          <w:vertAlign w:val="subscript"/>
          <w:lang w:val="ru-RU"/>
        </w:rPr>
        <w:t>дзф</w:t>
      </w:r>
      <w:r>
        <w:rPr>
          <w:lang w:val="ru-RU"/>
        </w:rPr>
        <w:t xml:space="preserve"> -   количество детей, занимающихся физкультурой и спортом от 5 до 18 лет, чел;</w:t>
      </w:r>
    </w:p>
    <w:p>
      <w:pPr>
        <w:pStyle w:val="Normal"/>
        <w:ind w:firstLine="567"/>
        <w:jc w:val="both"/>
        <w:rPr>
          <w:lang w:val="ru-RU"/>
        </w:rPr>
      </w:pPr>
      <w:r>
        <w:rPr>
          <w:lang w:val="ru-RU"/>
        </w:rPr>
        <w:t xml:space="preserve">    </w:t>
      </w:r>
      <w:r>
        <w:rPr>
          <w:lang w:val="ru-RU"/>
        </w:rPr>
        <w:t>Ч</w:t>
      </w:r>
      <w:r>
        <w:rPr>
          <w:vertAlign w:val="subscript"/>
          <w:lang w:val="ru-RU"/>
        </w:rPr>
        <w:t>очд</w:t>
      </w:r>
      <w:r>
        <w:rPr>
          <w:lang w:val="ru-RU"/>
        </w:rPr>
        <w:t xml:space="preserve"> -  общая численность детей от 5 до 18 лет, чел.</w:t>
      </w:r>
    </w:p>
    <w:p>
      <w:pPr>
        <w:pStyle w:val="Normal"/>
        <w:ind w:firstLine="567"/>
        <w:jc w:val="both"/>
        <w:rPr>
          <w:lang w:val="ru-RU"/>
        </w:rPr>
      </w:pPr>
      <w:r>
        <w:rPr>
          <w:lang w:val="ru-RU"/>
        </w:rPr>
      </w:r>
    </w:p>
    <w:p>
      <w:pPr>
        <w:pStyle w:val="Normal"/>
        <w:ind w:firstLine="567"/>
        <w:jc w:val="both"/>
        <w:rPr>
          <w:u w:val="single"/>
          <w:lang w:val="ru-RU"/>
        </w:rPr>
      </w:pPr>
      <w:r>
        <w:rPr>
          <w:lang w:val="ru-RU"/>
        </w:rPr>
        <w:t>Показатель рассчитывается на основе: АИС «Навигатор», статистические данные о численности населения по Кемеровской области- Кузбасса.</w:t>
      </w:r>
    </w:p>
    <w:p>
      <w:pPr>
        <w:pStyle w:val="Normal"/>
        <w:ind w:firstLine="567"/>
        <w:jc w:val="both"/>
        <w:rPr>
          <w:lang w:val="ru-RU"/>
        </w:rPr>
      </w:pPr>
      <w:r>
        <w:rPr>
          <w:lang w:val="ru-RU"/>
        </w:rPr>
      </w:r>
    </w:p>
    <w:p>
      <w:pPr>
        <w:pStyle w:val="Normal"/>
        <w:ind w:firstLine="567"/>
        <w:jc w:val="center"/>
        <w:rPr>
          <w:sz w:val="26"/>
          <w:szCs w:val="26"/>
          <w:lang w:val="ru-RU"/>
        </w:rPr>
      </w:pPr>
      <w:r>
        <w:rPr>
          <w:sz w:val="26"/>
          <w:szCs w:val="26"/>
          <w:lang w:val="ru-RU"/>
        </w:rPr>
        <w:t>Задача 12: Участие в реализации регионального проекта «Все лучшее детям».</w:t>
      </w:r>
    </w:p>
    <w:p>
      <w:pPr>
        <w:pStyle w:val="Normal"/>
        <w:ind w:firstLine="567"/>
        <w:jc w:val="both"/>
        <w:rPr>
          <w:sz w:val="26"/>
          <w:szCs w:val="26"/>
          <w:lang w:val="ru-RU"/>
        </w:rPr>
      </w:pPr>
      <w:r>
        <w:rPr>
          <w:sz w:val="26"/>
          <w:szCs w:val="26"/>
          <w:lang w:val="ru-RU"/>
        </w:rPr>
        <w:t>12.1. Показатель «Доля общеобразовательных учреждений в Чебулинском муниципальном округее, в которых оснащены предметные кабинеты оборудованием, средствами обучения и воспитания (кабинеты ОБЗР и технологии) рассчитывается по формуле:</w:t>
      </w:r>
    </w:p>
    <w:p>
      <w:pPr>
        <w:pStyle w:val="Normal"/>
        <w:tabs>
          <w:tab w:val="clear" w:pos="708"/>
          <w:tab w:val="left" w:pos="1134" w:leader="none"/>
          <w:tab w:val="left" w:pos="1276" w:leader="none"/>
        </w:tabs>
        <w:ind w:firstLine="567"/>
        <w:jc w:val="center"/>
        <w:rPr>
          <w:rFonts w:eastAsia="Calibri"/>
          <w:sz w:val="26"/>
          <w:szCs w:val="26"/>
          <w:lang w:val="ru-RU"/>
        </w:rPr>
      </w:pPr>
      <w:r>
        <w:rPr/>
      </w:r>
      <m:oMath xmlns:m="http://schemas.openxmlformats.org/officeDocument/2006/math">
        <m:sSub>
          <m:e>
            <m:r>
              <w:rPr>
                <w:rFonts w:ascii="Cambria Math" w:hAnsi="Cambria Math"/>
              </w:rPr>
              <m:t xml:space="preserve">Д</m:t>
            </m:r>
          </m:e>
          <m:sub>
            <m:r>
              <m:rPr>
                <m:lit/>
                <m:nor/>
              </m:rPr>
              <w:rPr>
                <w:rFonts w:ascii="Cambria Math" w:hAnsi="Cambria Math"/>
              </w:rPr>
              <m:t xml:space="preserve">ообу</m:t>
            </m:r>
          </m:sub>
        </m:sSub>
        <m:r>
          <w:rPr>
            <w:rFonts w:ascii="Cambria Math" w:hAnsi="Cambria Math"/>
          </w:rPr>
          <m:t xml:space="preserve">=</m:t>
        </m:r>
        <m:f>
          <m:num>
            <m:sSub>
              <m:e>
                <m:r>
                  <w:rPr>
                    <w:rFonts w:ascii="Cambria Math" w:hAnsi="Cambria Math"/>
                  </w:rPr>
                  <m:t xml:space="preserve">К</m:t>
                </m:r>
              </m:e>
              <m:sub>
                <m:r>
                  <w:rPr>
                    <w:rFonts w:ascii="Cambria Math" w:hAnsi="Cambria Math"/>
                  </w:rPr>
                  <m:t xml:space="preserve">с</m:t>
                </m:r>
              </m:sub>
            </m:sSub>
          </m:num>
          <m:den>
            <m:sSub>
              <m:e>
                <m:r>
                  <w:rPr>
                    <w:rFonts w:ascii="Cambria Math" w:hAnsi="Cambria Math"/>
                  </w:rPr>
                  <m:t xml:space="preserve">К</m:t>
                </m:r>
              </m:e>
              <m:sub>
                <m:r>
                  <w:rPr>
                    <w:rFonts w:ascii="Cambria Math" w:hAnsi="Cambria Math"/>
                  </w:rPr>
                  <m:t xml:space="preserve">о</m:t>
                </m:r>
              </m:sub>
            </m:sSub>
          </m:den>
        </m:f>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oMath>
      <w:r>
        <w:fldChar w:fldCharType="begin"/>
      </w:r>
      <w:r>
        <w:rPr>
          <w:sz w:val="26"/>
          <w:szCs w:val="26"/>
        </w:rPr>
        <w:instrText xml:space="preserve">QUOTE Дообу= КсКо*100%</w:instrText>
      </w:r>
      <w:r>
        <w:rPr>
          <w:sz w:val="26"/>
          <w:szCs w:val="26"/>
        </w:rPr>
      </w:r>
      <w:r>
        <w:rPr>
          <w:sz w:val="26"/>
          <w:szCs w:val="26"/>
        </w:rPr>
        <w:fldChar w:fldCharType="separate"/>
      </w:r>
      <w:r>
        <w:rPr>
          <w:sz w:val="26"/>
          <w:szCs w:val="26"/>
        </w:rPr>
      </w:r>
      <w:r>
        <w:rPr>
          <w:sz w:val="26"/>
          <w:szCs w:val="26"/>
        </w:rPr>
      </w:r>
      <w:r>
        <w:rPr>
          <w:sz w:val="26"/>
          <w:szCs w:val="26"/>
        </w:rPr>
        <w:fldChar w:fldCharType="end"/>
      </w:r>
      <w:r>
        <w:rPr>
          <w:rFonts w:eastAsia="Calibri"/>
          <w:sz w:val="26"/>
          <w:szCs w:val="26"/>
          <w:lang w:val="ru-RU"/>
        </w:rPr>
        <w:t>, где:</w:t>
      </w:r>
    </w:p>
    <w:p>
      <w:pPr>
        <w:pStyle w:val="Normal"/>
        <w:tabs>
          <w:tab w:val="clear" w:pos="708"/>
          <w:tab w:val="left" w:pos="1134" w:leader="none"/>
          <w:tab w:val="left" w:pos="1276" w:leader="none"/>
        </w:tabs>
        <w:ind w:firstLine="567"/>
        <w:jc w:val="both"/>
        <w:rPr>
          <w:rFonts w:eastAsia="Calibri"/>
          <w:sz w:val="26"/>
          <w:szCs w:val="26"/>
          <w:lang w:val="ru-RU"/>
        </w:rPr>
      </w:pPr>
      <w:r>
        <w:rPr>
          <w:rFonts w:eastAsia="Calibri"/>
          <w:sz w:val="26"/>
          <w:szCs w:val="26"/>
          <w:lang w:val="ru-RU"/>
        </w:rPr>
        <w:t>Дообу - д</w:t>
      </w:r>
      <w:r>
        <w:rPr>
          <w:sz w:val="26"/>
          <w:szCs w:val="26"/>
          <w:lang w:val="ru-RU"/>
        </w:rPr>
        <w:t>оля   общеобразовательных учреждений в Чебулинском муниципальном округе, в которых обновлена материально техническая база в предметных кабинетах (кабинеты ОБЗР и технологии) средствами обучения и воспитания, от общего количества общеобразовательных учреждений Чебулинского муниципального округа.</w:t>
      </w:r>
    </w:p>
    <w:p>
      <w:pPr>
        <w:pStyle w:val="Normal"/>
        <w:ind w:firstLine="708"/>
        <w:jc w:val="both"/>
        <w:rPr>
          <w:rFonts w:eastAsia="Calibri"/>
          <w:sz w:val="26"/>
          <w:szCs w:val="26"/>
          <w:lang w:val="ru-RU"/>
        </w:rPr>
      </w:pPr>
      <w:r>
        <w:rPr>
          <w:rFonts w:eastAsia="Calibri"/>
          <w:sz w:val="26"/>
          <w:szCs w:val="26"/>
          <w:lang w:val="ru-RU"/>
        </w:rPr>
        <w:t>К</w:t>
      </w:r>
      <w:r>
        <w:rPr>
          <w:rFonts w:eastAsia="Calibri"/>
          <w:sz w:val="26"/>
          <w:szCs w:val="26"/>
          <w:vertAlign w:val="subscript"/>
          <w:lang w:val="ru-RU"/>
        </w:rPr>
        <w:t>с</w:t>
      </w:r>
      <w:r>
        <w:rPr>
          <w:rFonts w:eastAsia="Calibri"/>
          <w:sz w:val="26"/>
          <w:szCs w:val="26"/>
          <w:lang w:val="ru-RU"/>
        </w:rPr>
        <w:t>– количество образовательных учреждений Чебулинского муниципального округа</w:t>
      </w:r>
      <w:r>
        <w:rPr>
          <w:sz w:val="26"/>
          <w:szCs w:val="26"/>
          <w:lang w:val="ru-RU"/>
        </w:rPr>
        <w:t>, в которых обновлена материально-техническая база в предметных кабинетах (кабинеты ОБЗР и технологии) средствами обучения и воспитания</w:t>
      </w:r>
      <w:r>
        <w:rPr>
          <w:rFonts w:eastAsia="Calibri"/>
          <w:sz w:val="26"/>
          <w:szCs w:val="26"/>
          <w:lang w:val="ru-RU"/>
        </w:rPr>
        <w:t>, ед.;</w:t>
      </w:r>
    </w:p>
    <w:p>
      <w:pPr>
        <w:pStyle w:val="Normal"/>
        <w:rPr>
          <w:rFonts w:eastAsia="Calibri"/>
          <w:sz w:val="26"/>
          <w:szCs w:val="26"/>
          <w:lang w:val="ru-RU"/>
        </w:rPr>
      </w:pPr>
      <w:r>
        <w:rPr>
          <w:rFonts w:eastAsia="Calibri"/>
          <w:sz w:val="26"/>
          <w:szCs w:val="26"/>
          <w:lang w:val="ru-RU"/>
        </w:rPr>
        <w:t>К</w:t>
      </w:r>
      <w:r>
        <w:rPr>
          <w:rFonts w:eastAsia="Calibri"/>
          <w:sz w:val="26"/>
          <w:szCs w:val="26"/>
          <w:vertAlign w:val="subscript"/>
          <w:lang w:val="ru-RU"/>
        </w:rPr>
        <w:t>о</w:t>
      </w:r>
      <w:r>
        <w:rPr>
          <w:rFonts w:eastAsia="Calibri"/>
          <w:sz w:val="26"/>
          <w:szCs w:val="26"/>
          <w:lang w:val="ru-RU"/>
        </w:rPr>
        <w:t>– общее количество образовательных учреждений  в Чебулинском муниципальном округе, ед</w:t>
      </w:r>
    </w:p>
    <w:p>
      <w:pPr>
        <w:pStyle w:val="Normal"/>
        <w:tabs>
          <w:tab w:val="clear" w:pos="708"/>
          <w:tab w:val="left" w:pos="9639" w:leader="none"/>
        </w:tabs>
        <w:ind w:firstLine="567"/>
        <w:jc w:val="both"/>
        <w:rPr>
          <w:color w:val="000000"/>
          <w:sz w:val="26"/>
          <w:szCs w:val="26"/>
          <w:lang w:val="ru-RU"/>
        </w:rPr>
      </w:pPr>
      <w:r>
        <w:rPr>
          <w:color w:val="000000"/>
          <w:sz w:val="26"/>
          <w:szCs w:val="26"/>
          <w:lang w:val="ru-RU"/>
        </w:rPr>
        <w:t xml:space="preserve">Показатели для расчета целевых показателей Программы рассчитаны на основании статистических отчетов: </w:t>
      </w:r>
    </w:p>
    <w:p>
      <w:pPr>
        <w:pStyle w:val="Normal"/>
        <w:rPr>
          <w:lang w:val="ru-RU"/>
        </w:rPr>
      </w:pPr>
      <w:r>
        <w:rPr>
          <w:sz w:val="26"/>
          <w:szCs w:val="26"/>
          <w:lang w:val="ru-RU"/>
        </w:rPr>
        <w:t xml:space="preserve">- Сведения о материально-технической и информационной базе, финансово-экономической деятельности общеобразовательной организации (форма </w:t>
      </w:r>
      <w:r>
        <w:rPr>
          <w:sz w:val="26"/>
          <w:szCs w:val="26"/>
        </w:rPr>
        <w:t>N</w:t>
      </w:r>
      <w:r>
        <w:rPr>
          <w:sz w:val="26"/>
          <w:szCs w:val="26"/>
          <w:lang w:val="ru-RU"/>
        </w:rPr>
        <w:t xml:space="preserve"> ОО-2).</w:t>
      </w:r>
    </w:p>
    <w:p>
      <w:pPr>
        <w:pStyle w:val="Normal"/>
        <w:rPr>
          <w:lang w:val="ru-RU"/>
        </w:rPr>
      </w:pPr>
      <w:r>
        <w:rPr>
          <w:lang w:val="ru-RU"/>
        </w:rPr>
      </w:r>
    </w:p>
    <w:p>
      <w:pPr>
        <w:pStyle w:val="Normal"/>
        <w:jc w:val="center"/>
        <w:rPr>
          <w:sz w:val="26"/>
          <w:szCs w:val="26"/>
          <w:lang w:val="ru-RU"/>
        </w:rPr>
      </w:pPr>
      <w:r>
        <w:rPr>
          <w:sz w:val="26"/>
          <w:szCs w:val="26"/>
          <w:lang w:val="ru-RU"/>
        </w:rPr>
        <w:t>Задача 13: Участие в реализации регионального проекта «Педагоги и наставники».</w:t>
      </w:r>
    </w:p>
    <w:p>
      <w:pPr>
        <w:pStyle w:val="Normal"/>
        <w:ind w:firstLine="567"/>
        <w:jc w:val="both"/>
        <w:rPr>
          <w:sz w:val="26"/>
          <w:szCs w:val="26"/>
          <w:lang w:val="ru-RU"/>
        </w:rPr>
      </w:pPr>
      <w:r>
        <w:rPr>
          <w:sz w:val="26"/>
          <w:szCs w:val="26"/>
          <w:lang w:val="ru-RU"/>
        </w:rPr>
        <w:t>13.1 Показатель «Доля обучающихся, вовлеченных в деятельность детских общественных организаций» рассчитывается по формуле:</w:t>
      </w:r>
    </w:p>
    <w:p>
      <w:pPr>
        <w:pStyle w:val="Normal"/>
        <w:ind w:firstLine="567"/>
        <w:jc w:val="both"/>
        <w:rPr>
          <w:sz w:val="26"/>
          <w:szCs w:val="26"/>
          <w:lang w:val="ru-RU"/>
        </w:rPr>
      </w:pPr>
      <w:r>
        <w:rPr>
          <w:sz w:val="26"/>
          <w:szCs w:val="26"/>
          <w:lang w:val="ru-RU"/>
        </w:rPr>
        <w:tab/>
        <w:tab/>
      </w:r>
    </w:p>
    <w:p>
      <w:pPr>
        <w:pStyle w:val="Normal"/>
        <w:ind w:firstLine="567"/>
        <w:jc w:val="center"/>
        <w:rPr>
          <w:sz w:val="26"/>
          <w:szCs w:val="26"/>
          <w:lang w:val="ru-RU"/>
        </w:rPr>
      </w:pPr>
      <w:r>
        <w:rPr>
          <w:sz w:val="26"/>
          <w:szCs w:val="26"/>
          <w:lang w:val="ru-RU"/>
        </w:rPr>
        <w:t>Д</w:t>
      </w:r>
      <w:r>
        <w:rPr>
          <w:sz w:val="26"/>
          <w:szCs w:val="26"/>
          <w:vertAlign w:val="subscript"/>
          <w:lang w:val="ru-RU"/>
        </w:rPr>
        <w:t>овдоо</w:t>
      </w:r>
      <w:r>
        <w:rPr>
          <w:sz w:val="26"/>
          <w:szCs w:val="26"/>
          <w:lang w:val="ru-RU"/>
        </w:rPr>
        <w:t>= Ч</w:t>
      </w:r>
      <w:r>
        <w:rPr>
          <w:sz w:val="26"/>
          <w:szCs w:val="26"/>
          <w:vertAlign w:val="subscript"/>
          <w:lang w:val="ru-RU"/>
        </w:rPr>
        <w:t>овдоо</w:t>
      </w:r>
      <w:r>
        <w:rPr>
          <w:sz w:val="26"/>
          <w:szCs w:val="26"/>
          <w:lang w:val="ru-RU"/>
        </w:rPr>
        <w:t xml:space="preserve"> /Ч</w:t>
      </w:r>
      <w:r>
        <w:rPr>
          <w:sz w:val="26"/>
          <w:szCs w:val="26"/>
          <w:vertAlign w:val="subscript"/>
          <w:lang w:val="ru-RU"/>
        </w:rPr>
        <w:t>очо</w:t>
      </w:r>
      <w:r>
        <w:rPr>
          <w:sz w:val="26"/>
          <w:szCs w:val="26"/>
          <w:lang w:val="ru-RU"/>
        </w:rPr>
        <w:t>,</w:t>
      </w:r>
    </w:p>
    <w:p>
      <w:pPr>
        <w:pStyle w:val="Normal"/>
        <w:ind w:firstLine="567"/>
        <w:rPr>
          <w:sz w:val="26"/>
          <w:szCs w:val="26"/>
          <w:lang w:val="ru-RU"/>
        </w:rPr>
      </w:pPr>
      <w:r>
        <w:rPr>
          <w:sz w:val="26"/>
          <w:szCs w:val="26"/>
          <w:lang w:val="ru-RU"/>
        </w:rPr>
        <w:t xml:space="preserve"> </w:t>
      </w:r>
      <w:r>
        <w:rPr>
          <w:sz w:val="26"/>
          <w:szCs w:val="26"/>
          <w:lang w:val="ru-RU"/>
        </w:rPr>
        <w:t>где:</w:t>
      </w:r>
    </w:p>
    <w:p>
      <w:pPr>
        <w:pStyle w:val="Normal"/>
        <w:ind w:firstLine="567"/>
        <w:jc w:val="both"/>
        <w:rPr>
          <w:sz w:val="26"/>
          <w:szCs w:val="26"/>
          <w:lang w:val="ru-RU"/>
        </w:rPr>
      </w:pPr>
      <w:r>
        <w:rPr>
          <w:sz w:val="26"/>
          <w:szCs w:val="26"/>
          <w:lang w:val="ru-RU"/>
        </w:rPr>
        <w:t>Д</w:t>
      </w:r>
      <w:r>
        <w:rPr>
          <w:sz w:val="26"/>
          <w:szCs w:val="26"/>
          <w:vertAlign w:val="subscript"/>
          <w:lang w:val="ru-RU"/>
        </w:rPr>
        <w:t>овдоо</w:t>
      </w:r>
      <w:r>
        <w:rPr>
          <w:sz w:val="26"/>
          <w:szCs w:val="26"/>
          <w:lang w:val="ru-RU"/>
        </w:rPr>
        <w:t xml:space="preserve"> – доля обучающихся, вовлеченных в деятельность детских общественных организаций, %;</w:t>
      </w:r>
    </w:p>
    <w:p>
      <w:pPr>
        <w:pStyle w:val="Normal"/>
        <w:ind w:firstLine="567"/>
        <w:jc w:val="both"/>
        <w:rPr>
          <w:sz w:val="26"/>
          <w:szCs w:val="26"/>
          <w:lang w:val="ru-RU"/>
        </w:rPr>
      </w:pPr>
      <w:r>
        <w:rPr>
          <w:sz w:val="26"/>
          <w:szCs w:val="26"/>
          <w:lang w:val="ru-RU"/>
        </w:rPr>
        <w:t>Ч</w:t>
      </w:r>
      <w:r>
        <w:rPr>
          <w:sz w:val="26"/>
          <w:szCs w:val="26"/>
          <w:vertAlign w:val="subscript"/>
          <w:lang w:val="ru-RU"/>
        </w:rPr>
        <w:t>овдоо</w:t>
      </w:r>
      <w:r>
        <w:rPr>
          <w:sz w:val="26"/>
          <w:szCs w:val="26"/>
          <w:lang w:val="ru-RU"/>
        </w:rPr>
        <w:t xml:space="preserve"> – число обучающихся, вовлечённых в деятельность детских общественных организаций, чел;</w:t>
      </w:r>
    </w:p>
    <w:p>
      <w:pPr>
        <w:pStyle w:val="Normal"/>
        <w:ind w:firstLine="567"/>
        <w:jc w:val="both"/>
        <w:rPr>
          <w:sz w:val="26"/>
          <w:szCs w:val="26"/>
          <w:lang w:val="ru-RU"/>
        </w:rPr>
      </w:pPr>
      <w:r>
        <w:rPr>
          <w:sz w:val="26"/>
          <w:szCs w:val="26"/>
          <w:lang w:val="ru-RU"/>
        </w:rPr>
        <w:t>Ч</w:t>
      </w:r>
      <w:r>
        <w:rPr>
          <w:sz w:val="26"/>
          <w:szCs w:val="26"/>
          <w:vertAlign w:val="subscript"/>
          <w:lang w:val="ru-RU"/>
        </w:rPr>
        <w:t>очо</w:t>
      </w:r>
      <w:r>
        <w:rPr>
          <w:sz w:val="26"/>
          <w:szCs w:val="26"/>
          <w:lang w:val="ru-RU"/>
        </w:rPr>
        <w:t xml:space="preserve"> – общее число обучающихся в общеобразовательных учреждениях, чел.</w:t>
      </w:r>
    </w:p>
    <w:p>
      <w:pPr>
        <w:pStyle w:val="Normal"/>
        <w:rPr>
          <w:lang w:val="ru-RU"/>
        </w:rPr>
      </w:pPr>
      <w:r>
        <w:rPr>
          <w:sz w:val="26"/>
          <w:szCs w:val="26"/>
          <w:lang w:val="ru-RU"/>
        </w:rPr>
        <w:t>Показатель рассчитывается на основе: информации МБУ «ЦИМС», ФСН № ОО-1.</w:t>
      </w:r>
    </w:p>
    <w:p>
      <w:pPr>
        <w:pStyle w:val="Normal"/>
        <w:rPr>
          <w:lang w:val="ru-RU"/>
        </w:rPr>
      </w:pPr>
      <w:r>
        <w:rPr>
          <w:lang w:val="ru-RU"/>
        </w:rPr>
      </w:r>
    </w:p>
    <w:p>
      <w:pPr>
        <w:pStyle w:val="Normal"/>
        <w:suppressAutoHyphens w:val="true"/>
        <w:jc w:val="both"/>
        <w:rPr>
          <w:sz w:val="28"/>
          <w:szCs w:val="28"/>
          <w:lang w:val="ru-RU"/>
        </w:rPr>
      </w:pPr>
      <w:r>
        <w:rPr>
          <w:sz w:val="28"/>
          <w:szCs w:val="28"/>
          <w:lang w:val="ru-RU"/>
        </w:rPr>
        <w:t>Оценка эффективности реализации Программы  осуществляется ответственным исполнителем (координатором) программы путём установления степени достижения ожидаемых результатов, а также сравнения текущих значений показателей (индикаторов) с их целевыми значениями.</w:t>
      </w:r>
    </w:p>
    <w:p>
      <w:pPr>
        <w:pStyle w:val="Normal"/>
        <w:suppressAutoHyphens w:val="true"/>
        <w:jc w:val="both"/>
        <w:rPr>
          <w:sz w:val="28"/>
          <w:szCs w:val="28"/>
          <w:lang w:val="ru-RU"/>
        </w:rPr>
      </w:pPr>
      <w:r>
        <w:rPr>
          <w:sz w:val="28"/>
          <w:szCs w:val="28"/>
          <w:lang w:val="ru-RU"/>
        </w:rPr>
        <w:t xml:space="preserve">         </w:t>
      </w:r>
      <w:r>
        <w:rPr>
          <w:sz w:val="28"/>
          <w:szCs w:val="28"/>
          <w:lang w:val="ru-RU"/>
        </w:rPr>
        <w:t>Оценка эффективности реализации программы осуществляется ежегодно в течение всего срока реализации программы и в целом по окончании её реализации.</w:t>
      </w:r>
    </w:p>
    <w:p>
      <w:pPr>
        <w:pStyle w:val="Normal"/>
        <w:suppressAutoHyphens w:val="true"/>
        <w:jc w:val="both"/>
        <w:rPr>
          <w:sz w:val="28"/>
          <w:szCs w:val="28"/>
        </w:rPr>
      </w:pPr>
      <w:r>
        <w:rPr>
          <w:sz w:val="28"/>
          <w:szCs w:val="28"/>
          <w:lang w:val="ru-RU"/>
        </w:rPr>
        <w:t xml:space="preserve">         </w:t>
      </w:r>
      <w:r>
        <w:rPr>
          <w:sz w:val="28"/>
          <w:szCs w:val="28"/>
          <w:lang w:val="ru-RU"/>
        </w:rPr>
        <w:t xml:space="preserve">Эффективность реализации Программы  с учётом финансирования оценивается путём соотнесения степени достижения  основных целевых показателей (индикаторов) программы к уровню её финансирования с начала реализации. </w:t>
      </w:r>
      <w:r>
        <w:rPr>
          <w:sz w:val="28"/>
          <w:szCs w:val="28"/>
        </w:rPr>
        <w:t>Комплексный показатель эффективности рассчитывается по формуле:</w:t>
      </w:r>
    </w:p>
    <w:p>
      <w:pPr>
        <w:pStyle w:val="Normal"/>
        <w:suppressAutoHyphens w:val="true"/>
        <w:ind w:firstLine="540"/>
        <w:jc w:val="both"/>
        <w:rPr>
          <w:sz w:val="28"/>
          <w:szCs w:val="28"/>
        </w:rPr>
      </w:pPr>
      <w:r>
        <w:rPr/>
        <w:drawing>
          <wp:inline distT="0" distB="0" distL="0" distR="0">
            <wp:extent cx="2247900" cy="701040"/>
            <wp:effectExtent l="0" t="0" r="0" b="0"/>
            <wp:docPr id="2"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1"/>
                    <pic:cNvPicPr>
                      <a:picLocks noChangeAspect="1" noChangeArrowheads="1"/>
                    </pic:cNvPicPr>
                  </pic:nvPicPr>
                  <pic:blipFill>
                    <a:blip r:embed="rId3"/>
                    <a:stretch>
                      <a:fillRect/>
                    </a:stretch>
                  </pic:blipFill>
                  <pic:spPr bwMode="auto">
                    <a:xfrm>
                      <a:off x="0" y="0"/>
                      <a:ext cx="2247900" cy="701040"/>
                    </a:xfrm>
                    <a:prstGeom prst="rect">
                      <a:avLst/>
                    </a:prstGeom>
                  </pic:spPr>
                </pic:pic>
              </a:graphicData>
            </a:graphic>
          </wp:inline>
        </w:drawing>
      </w:r>
    </w:p>
    <w:p>
      <w:pPr>
        <w:pStyle w:val="Normal"/>
        <w:suppressAutoHyphens w:val="true"/>
        <w:ind w:firstLine="540"/>
        <w:jc w:val="both"/>
        <w:rPr>
          <w:sz w:val="28"/>
          <w:szCs w:val="28"/>
        </w:rPr>
      </w:pPr>
      <w:r>
        <w:rPr>
          <w:sz w:val="28"/>
          <w:szCs w:val="28"/>
        </w:rPr>
      </w:r>
    </w:p>
    <w:p>
      <w:pPr>
        <w:pStyle w:val="Normal"/>
        <w:suppressAutoHyphens w:val="true"/>
        <w:ind w:firstLine="540"/>
        <w:jc w:val="both"/>
        <w:rPr>
          <w:sz w:val="28"/>
          <w:szCs w:val="28"/>
          <w:lang w:val="ru-RU"/>
        </w:rPr>
      </w:pPr>
      <w:r>
        <w:rPr>
          <w:sz w:val="28"/>
          <w:szCs w:val="28"/>
        </w:rPr>
        <w:t>N</w:t>
      </w:r>
      <w:r>
        <w:rPr>
          <w:sz w:val="28"/>
          <w:szCs w:val="28"/>
          <w:lang w:val="ru-RU"/>
        </w:rPr>
        <w:t xml:space="preserve"> – общее число целевых показателей (индикаторов);</w:t>
      </w:r>
    </w:p>
    <w:p>
      <w:pPr>
        <w:pStyle w:val="Normal"/>
        <w:suppressAutoHyphens w:val="true"/>
        <w:ind w:firstLine="540"/>
        <w:jc w:val="both"/>
        <w:rPr>
          <w:sz w:val="28"/>
          <w:szCs w:val="28"/>
          <w:lang w:val="ru-RU"/>
        </w:rPr>
      </w:pPr>
      <w:r>
        <w:rPr>
          <w:sz w:val="28"/>
          <w:szCs w:val="28"/>
          <w:lang w:val="ru-RU"/>
        </w:rPr>
        <w:t>Х План.</w:t>
      </w:r>
      <w:r>
        <w:rPr>
          <w:sz w:val="28"/>
          <w:szCs w:val="28"/>
        </w:rPr>
        <w:t>n</w:t>
      </w:r>
      <w:r>
        <w:rPr>
          <w:sz w:val="28"/>
          <w:szCs w:val="28"/>
          <w:lang w:val="ru-RU"/>
        </w:rPr>
        <w:t xml:space="preserve"> – плановое значение </w:t>
      </w:r>
      <w:r>
        <w:rPr>
          <w:sz w:val="28"/>
          <w:szCs w:val="28"/>
        </w:rPr>
        <w:t>n</w:t>
      </w:r>
      <w:r>
        <w:rPr>
          <w:sz w:val="28"/>
          <w:szCs w:val="28"/>
          <w:lang w:val="ru-RU"/>
        </w:rPr>
        <w:t>-го целевого показателя (индикатора);</w:t>
      </w:r>
    </w:p>
    <w:p>
      <w:pPr>
        <w:pStyle w:val="Normal"/>
        <w:suppressAutoHyphens w:val="true"/>
        <w:ind w:firstLine="540"/>
        <w:jc w:val="both"/>
        <w:rPr>
          <w:sz w:val="28"/>
          <w:szCs w:val="28"/>
          <w:lang w:val="ru-RU"/>
        </w:rPr>
      </w:pPr>
      <w:r>
        <w:rPr>
          <w:sz w:val="28"/>
          <w:szCs w:val="28"/>
          <w:lang w:val="ru-RU"/>
        </w:rPr>
        <w:t xml:space="preserve">Х Тек. </w:t>
      </w:r>
      <w:r>
        <w:rPr>
          <w:sz w:val="28"/>
          <w:szCs w:val="28"/>
        </w:rPr>
        <w:t>n</w:t>
      </w:r>
      <w:r>
        <w:rPr>
          <w:sz w:val="28"/>
          <w:szCs w:val="28"/>
          <w:lang w:val="ru-RU"/>
        </w:rPr>
        <w:t xml:space="preserve"> – текущее значение </w:t>
      </w:r>
      <w:r>
        <w:rPr>
          <w:sz w:val="28"/>
          <w:szCs w:val="28"/>
        </w:rPr>
        <w:t>n</w:t>
      </w:r>
      <w:r>
        <w:rPr>
          <w:sz w:val="28"/>
          <w:szCs w:val="28"/>
          <w:lang w:val="ru-RU"/>
        </w:rPr>
        <w:t>-го целевого показателя (индикатора);</w:t>
      </w:r>
    </w:p>
    <w:p>
      <w:pPr>
        <w:pStyle w:val="Normal"/>
        <w:suppressAutoHyphens w:val="true"/>
        <w:ind w:firstLine="540"/>
        <w:jc w:val="both"/>
        <w:rPr>
          <w:sz w:val="28"/>
          <w:szCs w:val="28"/>
          <w:lang w:val="ru-RU"/>
        </w:rPr>
      </w:pPr>
      <w:r>
        <w:rPr>
          <w:sz w:val="28"/>
          <w:szCs w:val="28"/>
        </w:rPr>
        <w:t>F</w:t>
      </w:r>
      <w:r>
        <w:rPr>
          <w:sz w:val="28"/>
          <w:szCs w:val="28"/>
          <w:lang w:val="ru-RU"/>
        </w:rPr>
        <w:t xml:space="preserve"> План – плановая сумма финансирования по программе;</w:t>
      </w:r>
    </w:p>
    <w:p>
      <w:pPr>
        <w:pStyle w:val="Normal"/>
        <w:suppressAutoHyphens w:val="true"/>
        <w:ind w:firstLine="540"/>
        <w:jc w:val="both"/>
        <w:rPr>
          <w:sz w:val="28"/>
          <w:szCs w:val="28"/>
          <w:lang w:val="ru-RU"/>
        </w:rPr>
      </w:pPr>
      <w:r>
        <w:rPr>
          <w:sz w:val="28"/>
          <w:szCs w:val="28"/>
        </w:rPr>
        <w:t>F</w:t>
      </w:r>
      <w:r>
        <w:rPr>
          <w:sz w:val="28"/>
          <w:szCs w:val="28"/>
          <w:lang w:val="ru-RU"/>
        </w:rPr>
        <w:t xml:space="preserve"> Тек. – сумма финансирования (расходов) на текущую дату.</w:t>
      </w:r>
    </w:p>
    <w:p>
      <w:pPr>
        <w:pStyle w:val="Normal"/>
        <w:suppressAutoHyphens w:val="true"/>
        <w:ind w:firstLine="540"/>
        <w:jc w:val="both"/>
        <w:rPr>
          <w:sz w:val="28"/>
          <w:szCs w:val="28"/>
          <w:lang w:val="ru-RU"/>
        </w:rPr>
      </w:pPr>
      <w:r>
        <w:rPr>
          <w:sz w:val="28"/>
          <w:szCs w:val="28"/>
          <w:lang w:val="ru-RU"/>
        </w:rPr>
        <w:t xml:space="preserve">Для расчета комплексного показателя эффективности </w:t>
      </w:r>
      <w:r>
        <w:rPr>
          <w:sz w:val="28"/>
          <w:szCs w:val="28"/>
        </w:rPr>
        <w:t>R</w:t>
      </w:r>
      <w:r>
        <w:rPr>
          <w:sz w:val="28"/>
          <w:szCs w:val="28"/>
          <w:lang w:val="ru-RU"/>
        </w:rPr>
        <w:t xml:space="preserve"> используются все целевые индикаторы программы.</w:t>
      </w:r>
    </w:p>
    <w:p>
      <w:pPr>
        <w:pStyle w:val="Normal"/>
        <w:suppressAutoHyphens w:val="true"/>
        <w:ind w:firstLine="540"/>
        <w:jc w:val="both"/>
        <w:rPr>
          <w:sz w:val="28"/>
          <w:szCs w:val="28"/>
          <w:lang w:val="ru-RU"/>
        </w:rPr>
      </w:pPr>
      <w:r>
        <w:rPr>
          <w:sz w:val="28"/>
          <w:szCs w:val="28"/>
          <w:lang w:val="ru-RU"/>
        </w:rPr>
        <w:t xml:space="preserve">При значении комплексного показателя эффективности </w:t>
      </w:r>
      <w:r>
        <w:rPr>
          <w:sz w:val="28"/>
          <w:szCs w:val="28"/>
        </w:rPr>
        <w:t>R</w:t>
      </w:r>
      <w:r>
        <w:rPr>
          <w:sz w:val="28"/>
          <w:szCs w:val="28"/>
          <w:lang w:val="ru-RU"/>
        </w:rPr>
        <w:t xml:space="preserve"> от 80 % до 100 % и более эффективность реализации программы признается высокой, при значении менее 80 % - низкой. </w:t>
      </w:r>
    </w:p>
    <w:p>
      <w:pPr>
        <w:pStyle w:val="Normal"/>
        <w:jc w:val="center"/>
        <w:rPr>
          <w:sz w:val="28"/>
          <w:szCs w:val="28"/>
          <w:lang w:val="ru-RU"/>
        </w:rPr>
      </w:pPr>
      <w:r>
        <w:rPr>
          <w:sz w:val="28"/>
          <w:szCs w:val="28"/>
          <w:lang w:val="ru-RU"/>
        </w:rPr>
      </w:r>
    </w:p>
    <w:sectPr>
      <w:type w:val="nextPage"/>
      <w:pgSz w:orient="landscape" w:w="16838" w:h="11906"/>
      <w:pgMar w:left="1134" w:right="1134" w:gutter="0" w:header="0" w:top="1134"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journ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8"/>
        <w:spacing w:val="3"/>
        <w:i w:val="false"/>
        <w:u w:val="none"/>
        <w:b w:val="false"/>
        <w:szCs w:val="28"/>
        <w:iCs w:val="false"/>
        <w:bCs w:val="false"/>
        <w:w w:val="100"/>
        <w:rFonts w:ascii="Times New Roman" w:hAnsi="Times New Roman" w:cs="Times New Roman"/>
        <w:color w:val="000000"/>
      </w:rPr>
    </w:lvl>
    <w:lvl w:ilvl="1">
      <w:start w:val="1"/>
      <w:numFmt w:val="decimal"/>
      <w:lvlText w:val="%1)"/>
      <w:lvlJc w:val="left"/>
      <w:pPr>
        <w:tabs>
          <w:tab w:val="num" w:pos="0"/>
        </w:tabs>
        <w:ind w:left="0" w:hanging="0"/>
      </w:pPr>
      <w:rPr>
        <w:smallCaps w:val="false"/>
        <w:caps w:val="false"/>
        <w:dstrike w:val="false"/>
        <w:strike w:val="false"/>
        <w:sz w:val="17"/>
        <w:spacing w:val="3"/>
        <w:i w:val="false"/>
        <w:u w:val="none"/>
        <w:b w:val="false"/>
        <w:szCs w:val="17"/>
        <w:iCs w:val="false"/>
        <w:bCs w:val="false"/>
        <w:w w:val="100"/>
        <w:rFonts w:ascii="Times New Roman" w:hAnsi="Times New Roman" w:cs="Times New Roman"/>
        <w:color w:val="000000"/>
      </w:rPr>
    </w:lvl>
    <w:lvl w:ilvl="2">
      <w:start w:val="1"/>
      <w:numFmt w:val="decimal"/>
      <w:lvlText w:val="%1)"/>
      <w:lvlJc w:val="left"/>
      <w:pPr>
        <w:tabs>
          <w:tab w:val="num" w:pos="0"/>
        </w:tabs>
        <w:ind w:left="0" w:hanging="0"/>
      </w:pPr>
      <w:rPr>
        <w:smallCaps w:val="false"/>
        <w:caps w:val="false"/>
        <w:dstrike w:val="false"/>
        <w:strike w:val="false"/>
        <w:sz w:val="17"/>
        <w:spacing w:val="3"/>
        <w:i w:val="false"/>
        <w:u w:val="none"/>
        <w:b w:val="false"/>
        <w:szCs w:val="17"/>
        <w:iCs w:val="false"/>
        <w:bCs w:val="false"/>
        <w:w w:val="100"/>
        <w:rFonts w:ascii="Times New Roman" w:hAnsi="Times New Roman" w:cs="Times New Roman"/>
        <w:color w:val="000000"/>
      </w:rPr>
    </w:lvl>
    <w:lvl w:ilvl="3">
      <w:start w:val="1"/>
      <w:numFmt w:val="decimal"/>
      <w:lvlText w:val="%1)"/>
      <w:lvlJc w:val="left"/>
      <w:pPr>
        <w:tabs>
          <w:tab w:val="num" w:pos="0"/>
        </w:tabs>
        <w:ind w:left="0" w:hanging="0"/>
      </w:pPr>
      <w:rPr>
        <w:smallCaps w:val="false"/>
        <w:caps w:val="false"/>
        <w:dstrike w:val="false"/>
        <w:strike w:val="false"/>
        <w:sz w:val="17"/>
        <w:spacing w:val="3"/>
        <w:i w:val="false"/>
        <w:u w:val="none"/>
        <w:b w:val="false"/>
        <w:szCs w:val="17"/>
        <w:iCs w:val="false"/>
        <w:bCs w:val="false"/>
        <w:w w:val="100"/>
        <w:rFonts w:ascii="Times New Roman" w:hAnsi="Times New Roman" w:cs="Times New Roman"/>
        <w:color w:val="000000"/>
      </w:rPr>
    </w:lvl>
    <w:lvl w:ilvl="4">
      <w:start w:val="1"/>
      <w:numFmt w:val="decimal"/>
      <w:lvlText w:val="%1)"/>
      <w:lvlJc w:val="left"/>
      <w:pPr>
        <w:tabs>
          <w:tab w:val="num" w:pos="0"/>
        </w:tabs>
        <w:ind w:left="0" w:hanging="0"/>
      </w:pPr>
      <w:rPr>
        <w:smallCaps w:val="false"/>
        <w:caps w:val="false"/>
        <w:dstrike w:val="false"/>
        <w:strike w:val="false"/>
        <w:sz w:val="17"/>
        <w:spacing w:val="3"/>
        <w:i w:val="false"/>
        <w:u w:val="none"/>
        <w:b w:val="false"/>
        <w:szCs w:val="17"/>
        <w:iCs w:val="false"/>
        <w:bCs w:val="false"/>
        <w:w w:val="100"/>
        <w:rFonts w:ascii="Times New Roman" w:hAnsi="Times New Roman" w:cs="Times New Roman"/>
        <w:color w:val="000000"/>
      </w:rPr>
    </w:lvl>
    <w:lvl w:ilvl="5">
      <w:start w:val="1"/>
      <w:numFmt w:val="decimal"/>
      <w:lvlText w:val="%1)"/>
      <w:lvlJc w:val="left"/>
      <w:pPr>
        <w:tabs>
          <w:tab w:val="num" w:pos="0"/>
        </w:tabs>
        <w:ind w:left="0" w:hanging="0"/>
      </w:pPr>
      <w:rPr>
        <w:smallCaps w:val="false"/>
        <w:caps w:val="false"/>
        <w:dstrike w:val="false"/>
        <w:strike w:val="false"/>
        <w:sz w:val="17"/>
        <w:spacing w:val="3"/>
        <w:i w:val="false"/>
        <w:u w:val="none"/>
        <w:b w:val="false"/>
        <w:szCs w:val="17"/>
        <w:iCs w:val="false"/>
        <w:bCs w:val="false"/>
        <w:w w:val="100"/>
        <w:rFonts w:ascii="Times New Roman" w:hAnsi="Times New Roman" w:cs="Times New Roman"/>
        <w:color w:val="000000"/>
      </w:rPr>
    </w:lvl>
    <w:lvl w:ilvl="6">
      <w:start w:val="1"/>
      <w:numFmt w:val="decimal"/>
      <w:lvlText w:val="%1)"/>
      <w:lvlJc w:val="left"/>
      <w:pPr>
        <w:tabs>
          <w:tab w:val="num" w:pos="0"/>
        </w:tabs>
        <w:ind w:left="0" w:hanging="0"/>
      </w:pPr>
      <w:rPr>
        <w:smallCaps w:val="false"/>
        <w:caps w:val="false"/>
        <w:dstrike w:val="false"/>
        <w:strike w:val="false"/>
        <w:sz w:val="17"/>
        <w:spacing w:val="3"/>
        <w:i w:val="false"/>
        <w:u w:val="none"/>
        <w:b w:val="false"/>
        <w:szCs w:val="17"/>
        <w:iCs w:val="false"/>
        <w:bCs w:val="false"/>
        <w:w w:val="100"/>
        <w:rFonts w:ascii="Times New Roman" w:hAnsi="Times New Roman" w:cs="Times New Roman"/>
        <w:color w:val="000000"/>
      </w:rPr>
    </w:lvl>
    <w:lvl w:ilvl="7">
      <w:start w:val="1"/>
      <w:numFmt w:val="decimal"/>
      <w:lvlText w:val="%1)"/>
      <w:lvlJc w:val="left"/>
      <w:pPr>
        <w:tabs>
          <w:tab w:val="num" w:pos="0"/>
        </w:tabs>
        <w:ind w:left="0" w:hanging="0"/>
      </w:pPr>
      <w:rPr>
        <w:smallCaps w:val="false"/>
        <w:caps w:val="false"/>
        <w:dstrike w:val="false"/>
        <w:strike w:val="false"/>
        <w:sz w:val="17"/>
        <w:spacing w:val="3"/>
        <w:i w:val="false"/>
        <w:u w:val="none"/>
        <w:b w:val="false"/>
        <w:szCs w:val="17"/>
        <w:iCs w:val="false"/>
        <w:bCs w:val="false"/>
        <w:w w:val="100"/>
        <w:rFonts w:ascii="Times New Roman" w:hAnsi="Times New Roman" w:cs="Times New Roman"/>
        <w:color w:val="000000"/>
      </w:rPr>
    </w:lvl>
    <w:lvl w:ilvl="8">
      <w:start w:val="1"/>
      <w:numFmt w:val="decimal"/>
      <w:lvlText w:val="%1)"/>
      <w:lvlJc w:val="left"/>
      <w:pPr>
        <w:tabs>
          <w:tab w:val="num" w:pos="0"/>
        </w:tabs>
        <w:ind w:left="0" w:hanging="0"/>
      </w:pPr>
      <w:rPr>
        <w:smallCaps w:val="false"/>
        <w:caps w:val="false"/>
        <w:dstrike w:val="false"/>
        <w:strike w:val="false"/>
        <w:sz w:val="17"/>
        <w:spacing w:val="3"/>
        <w:i w:val="false"/>
        <w:u w:val="none"/>
        <w:b w:val="false"/>
        <w:szCs w:val="17"/>
        <w:iCs w:val="false"/>
        <w:bCs w:val="false"/>
        <w:w w:val="100"/>
        <w:rFonts w:ascii="Times New Roman" w:hAnsi="Times New Roman" w:cs="Times New Roman"/>
        <w:color w:val="000000"/>
      </w:rPr>
    </w:lvl>
  </w:abstractNum>
  <w:abstractNum w:abstractNumId="2">
    <w:lvl w:ilvl="0">
      <w:start w:val="1"/>
      <w:numFmt w:val="decimal"/>
      <w:lvlText w:val="%1."/>
      <w:lvlJc w:val="left"/>
      <w:pPr>
        <w:tabs>
          <w:tab w:val="num" w:pos="0"/>
        </w:tabs>
        <w:ind w:left="283" w:hanging="0"/>
      </w:pPr>
      <w:rPr>
        <w:dstrike w:val="false"/>
        <w:strike w:val="false"/>
        <w:vertAlign w:val="baseline"/>
        <w:position w:val="0"/>
        <w:sz w:val="27"/>
        <w:sz w:val="27"/>
        <w:i w:val="false"/>
        <w:u w:val="none" w:color="000000"/>
        <w:b w:val="false"/>
        <w:shd w:fill="auto" w:val="clear"/>
        <w:szCs w:val="27"/>
        <w:rFonts w:ascii="Times New Roman" w:hAnsi="Times New Roman" w:eastAsia="Times New Roman" w:cs="Times New Roman"/>
        <w:color w:val="000000"/>
      </w:rPr>
    </w:lvl>
    <w:lvl w:ilvl="1">
      <w:start w:val="1"/>
      <w:numFmt w:val="lowerLetter"/>
      <w:lvlText w:val="%2"/>
      <w:lvlJc w:val="left"/>
      <w:pPr>
        <w:tabs>
          <w:tab w:val="num" w:pos="0"/>
        </w:tabs>
        <w:ind w:left="1188" w:hanging="0"/>
      </w:pPr>
      <w:rPr>
        <w:dstrike w:val="false"/>
        <w:strike w:val="false"/>
        <w:vertAlign w:val="baseline"/>
        <w:position w:val="0"/>
        <w:sz w:val="27"/>
        <w:sz w:val="27"/>
        <w:i w:val="false"/>
        <w:u w:val="none" w:color="000000"/>
        <w:b w:val="false"/>
        <w:shd w:fill="auto" w:val="clear"/>
        <w:szCs w:val="27"/>
        <w:rFonts w:ascii="Times New Roman" w:hAnsi="Times New Roman" w:eastAsia="Times New Roman" w:cs="Times New Roman"/>
        <w:color w:val="000000"/>
      </w:rPr>
    </w:lvl>
    <w:lvl w:ilvl="2">
      <w:start w:val="1"/>
      <w:numFmt w:val="lowerRoman"/>
      <w:lvlText w:val="%3"/>
      <w:lvlJc w:val="left"/>
      <w:pPr>
        <w:tabs>
          <w:tab w:val="num" w:pos="0"/>
        </w:tabs>
        <w:ind w:left="1908" w:hanging="0"/>
      </w:pPr>
      <w:rPr>
        <w:dstrike w:val="false"/>
        <w:strike w:val="false"/>
        <w:vertAlign w:val="baseline"/>
        <w:position w:val="0"/>
        <w:sz w:val="27"/>
        <w:sz w:val="27"/>
        <w:i w:val="false"/>
        <w:u w:val="none" w:color="000000"/>
        <w:b w:val="false"/>
        <w:shd w:fill="auto" w:val="clear"/>
        <w:szCs w:val="27"/>
        <w:rFonts w:ascii="Times New Roman" w:hAnsi="Times New Roman" w:eastAsia="Times New Roman" w:cs="Times New Roman"/>
        <w:color w:val="000000"/>
      </w:rPr>
    </w:lvl>
    <w:lvl w:ilvl="3">
      <w:start w:val="1"/>
      <w:numFmt w:val="decimal"/>
      <w:lvlText w:val="%4"/>
      <w:lvlJc w:val="left"/>
      <w:pPr>
        <w:tabs>
          <w:tab w:val="num" w:pos="0"/>
        </w:tabs>
        <w:ind w:left="2628" w:hanging="0"/>
      </w:pPr>
      <w:rPr>
        <w:dstrike w:val="false"/>
        <w:strike w:val="false"/>
        <w:vertAlign w:val="baseline"/>
        <w:position w:val="0"/>
        <w:sz w:val="27"/>
        <w:sz w:val="27"/>
        <w:i w:val="false"/>
        <w:u w:val="none" w:color="000000"/>
        <w:b w:val="false"/>
        <w:shd w:fill="auto" w:val="clear"/>
        <w:szCs w:val="27"/>
        <w:rFonts w:ascii="Times New Roman" w:hAnsi="Times New Roman" w:eastAsia="Times New Roman" w:cs="Times New Roman"/>
        <w:color w:val="000000"/>
      </w:rPr>
    </w:lvl>
    <w:lvl w:ilvl="4">
      <w:start w:val="1"/>
      <w:numFmt w:val="lowerLetter"/>
      <w:lvlText w:val="%5"/>
      <w:lvlJc w:val="left"/>
      <w:pPr>
        <w:tabs>
          <w:tab w:val="num" w:pos="0"/>
        </w:tabs>
        <w:ind w:left="3348" w:hanging="0"/>
      </w:pPr>
      <w:rPr>
        <w:dstrike w:val="false"/>
        <w:strike w:val="false"/>
        <w:vertAlign w:val="baseline"/>
        <w:position w:val="0"/>
        <w:sz w:val="27"/>
        <w:sz w:val="27"/>
        <w:i w:val="false"/>
        <w:u w:val="none" w:color="000000"/>
        <w:b w:val="false"/>
        <w:shd w:fill="auto" w:val="clear"/>
        <w:szCs w:val="27"/>
        <w:rFonts w:ascii="Times New Roman" w:hAnsi="Times New Roman" w:eastAsia="Times New Roman" w:cs="Times New Roman"/>
        <w:color w:val="000000"/>
      </w:rPr>
    </w:lvl>
    <w:lvl w:ilvl="5">
      <w:start w:val="1"/>
      <w:numFmt w:val="lowerRoman"/>
      <w:lvlText w:val="%6"/>
      <w:lvlJc w:val="left"/>
      <w:pPr>
        <w:tabs>
          <w:tab w:val="num" w:pos="0"/>
        </w:tabs>
        <w:ind w:left="4068" w:hanging="0"/>
      </w:pPr>
      <w:rPr>
        <w:dstrike w:val="false"/>
        <w:strike w:val="false"/>
        <w:vertAlign w:val="baseline"/>
        <w:position w:val="0"/>
        <w:sz w:val="27"/>
        <w:sz w:val="27"/>
        <w:i w:val="false"/>
        <w:u w:val="none" w:color="000000"/>
        <w:b w:val="false"/>
        <w:shd w:fill="auto" w:val="clear"/>
        <w:szCs w:val="27"/>
        <w:rFonts w:ascii="Times New Roman" w:hAnsi="Times New Roman" w:eastAsia="Times New Roman" w:cs="Times New Roman"/>
        <w:color w:val="000000"/>
      </w:rPr>
    </w:lvl>
    <w:lvl w:ilvl="6">
      <w:start w:val="1"/>
      <w:numFmt w:val="decimal"/>
      <w:lvlText w:val="%7"/>
      <w:lvlJc w:val="left"/>
      <w:pPr>
        <w:tabs>
          <w:tab w:val="num" w:pos="0"/>
        </w:tabs>
        <w:ind w:left="4788" w:hanging="0"/>
      </w:pPr>
      <w:rPr>
        <w:dstrike w:val="false"/>
        <w:strike w:val="false"/>
        <w:vertAlign w:val="baseline"/>
        <w:position w:val="0"/>
        <w:sz w:val="27"/>
        <w:sz w:val="27"/>
        <w:i w:val="false"/>
        <w:u w:val="none" w:color="000000"/>
        <w:b w:val="false"/>
        <w:shd w:fill="auto" w:val="clear"/>
        <w:szCs w:val="27"/>
        <w:rFonts w:ascii="Times New Roman" w:hAnsi="Times New Roman" w:eastAsia="Times New Roman" w:cs="Times New Roman"/>
        <w:color w:val="000000"/>
      </w:rPr>
    </w:lvl>
    <w:lvl w:ilvl="7">
      <w:start w:val="1"/>
      <w:numFmt w:val="lowerLetter"/>
      <w:lvlText w:val="%8"/>
      <w:lvlJc w:val="left"/>
      <w:pPr>
        <w:tabs>
          <w:tab w:val="num" w:pos="0"/>
        </w:tabs>
        <w:ind w:left="5508" w:hanging="0"/>
      </w:pPr>
      <w:rPr>
        <w:dstrike w:val="false"/>
        <w:strike w:val="false"/>
        <w:vertAlign w:val="baseline"/>
        <w:position w:val="0"/>
        <w:sz w:val="27"/>
        <w:sz w:val="27"/>
        <w:i w:val="false"/>
        <w:u w:val="none" w:color="000000"/>
        <w:b w:val="false"/>
        <w:shd w:fill="auto" w:val="clear"/>
        <w:szCs w:val="27"/>
        <w:rFonts w:ascii="Times New Roman" w:hAnsi="Times New Roman" w:eastAsia="Times New Roman" w:cs="Times New Roman"/>
        <w:color w:val="000000"/>
      </w:rPr>
    </w:lvl>
    <w:lvl w:ilvl="8">
      <w:start w:val="1"/>
      <w:numFmt w:val="lowerRoman"/>
      <w:lvlText w:val="%9"/>
      <w:lvlJc w:val="left"/>
      <w:pPr>
        <w:tabs>
          <w:tab w:val="num" w:pos="0"/>
        </w:tabs>
        <w:ind w:left="6228" w:hanging="0"/>
      </w:pPr>
      <w:rPr>
        <w:dstrike w:val="false"/>
        <w:strike w:val="false"/>
        <w:vertAlign w:val="baseline"/>
        <w:position w:val="0"/>
        <w:sz w:val="27"/>
        <w:sz w:val="27"/>
        <w:i w:val="false"/>
        <w:u w:val="none" w:color="000000"/>
        <w:b w:val="false"/>
        <w:shd w:fill="auto" w:val="clear"/>
        <w:szCs w:val="27"/>
        <w:rFonts w:ascii="Times New Roman" w:hAnsi="Times New Roman" w:eastAsia="Times New Roman" w:cs="Times New Roman"/>
        <w:color w:val="000000"/>
      </w:rPr>
    </w:lvl>
  </w:abstractNum>
  <w:abstractNum w:abstractNumId="3">
    <w:lvl w:ilvl="0">
      <w:start w:val="1"/>
      <w:numFmt w:val="decimal"/>
      <w:lvlText w:val="%1"/>
      <w:lvlJc w:val="left"/>
      <w:pPr>
        <w:tabs>
          <w:tab w:val="num" w:pos="0"/>
        </w:tabs>
        <w:ind w:left="360"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1">
      <w:start w:val="1"/>
      <w:numFmt w:val="decimal"/>
      <w:lvlText w:val="%2."/>
      <w:lvlJc w:val="left"/>
      <w:pPr>
        <w:tabs>
          <w:tab w:val="num" w:pos="0"/>
        </w:tabs>
        <w:ind w:left="973"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2">
      <w:start w:val="1"/>
      <w:numFmt w:val="lowerRoman"/>
      <w:lvlText w:val="%3"/>
      <w:lvlJc w:val="left"/>
      <w:pPr>
        <w:tabs>
          <w:tab w:val="num" w:pos="0"/>
        </w:tabs>
        <w:ind w:left="2044"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3">
      <w:start w:val="1"/>
      <w:numFmt w:val="decimal"/>
      <w:lvlText w:val="%4"/>
      <w:lvlJc w:val="left"/>
      <w:pPr>
        <w:tabs>
          <w:tab w:val="num" w:pos="0"/>
        </w:tabs>
        <w:ind w:left="2764"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4">
      <w:start w:val="1"/>
      <w:numFmt w:val="lowerLetter"/>
      <w:lvlText w:val="%5"/>
      <w:lvlJc w:val="left"/>
      <w:pPr>
        <w:tabs>
          <w:tab w:val="num" w:pos="0"/>
        </w:tabs>
        <w:ind w:left="3484"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5">
      <w:start w:val="1"/>
      <w:numFmt w:val="lowerRoman"/>
      <w:lvlText w:val="%6"/>
      <w:lvlJc w:val="left"/>
      <w:pPr>
        <w:tabs>
          <w:tab w:val="num" w:pos="0"/>
        </w:tabs>
        <w:ind w:left="4204"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6">
      <w:start w:val="1"/>
      <w:numFmt w:val="decimal"/>
      <w:lvlText w:val="%7"/>
      <w:lvlJc w:val="left"/>
      <w:pPr>
        <w:tabs>
          <w:tab w:val="num" w:pos="0"/>
        </w:tabs>
        <w:ind w:left="4924"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7">
      <w:start w:val="1"/>
      <w:numFmt w:val="lowerLetter"/>
      <w:lvlText w:val="%8"/>
      <w:lvlJc w:val="left"/>
      <w:pPr>
        <w:tabs>
          <w:tab w:val="num" w:pos="0"/>
        </w:tabs>
        <w:ind w:left="5644"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lvl w:ilvl="8">
      <w:start w:val="1"/>
      <w:numFmt w:val="lowerRoman"/>
      <w:lvlText w:val="%9"/>
      <w:lvlJc w:val="left"/>
      <w:pPr>
        <w:tabs>
          <w:tab w:val="num" w:pos="0"/>
        </w:tabs>
        <w:ind w:left="6364" w:hanging="0"/>
      </w:pPr>
      <w:rPr>
        <w:dstrike w:val="false"/>
        <w:strike w:val="false"/>
        <w:vertAlign w:val="baseline"/>
        <w:position w:val="0"/>
        <w:sz w:val="28"/>
        <w:sz w:val="28"/>
        <w:i w:val="false"/>
        <w:u w:val="none" w:color="000000"/>
        <w:b w:val="false"/>
        <w:shd w:fill="auto" w:val="clear"/>
        <w:szCs w:val="28"/>
        <w:rFonts w:ascii="Times New Roman" w:hAnsi="Times New Roman" w:eastAsia="Times New Roman" w:cs="Times New Roman"/>
        <w:color w:val="000000"/>
      </w:rPr>
    </w:lvl>
  </w:abstractNum>
  <w:abstractNum w:abstractNumId="4">
    <w:lvl w:ilvl="0">
      <w:start w:val="1"/>
      <w:numFmt w:val="decimal"/>
      <w:lvlText w:val="%1."/>
      <w:lvlJc w:val="left"/>
      <w:pPr>
        <w:tabs>
          <w:tab w:val="num" w:pos="0"/>
        </w:tabs>
        <w:ind w:left="450" w:hanging="450"/>
      </w:pPr>
      <w:rPr>
        <w:rFonts w:eastAsia="Calibri"/>
      </w:rPr>
    </w:lvl>
    <w:lvl w:ilvl="1">
      <w:start w:val="1"/>
      <w:numFmt w:val="decimal"/>
      <w:lvlText w:val="%1.%2."/>
      <w:lvlJc w:val="left"/>
      <w:pPr>
        <w:tabs>
          <w:tab w:val="num" w:pos="0"/>
        </w:tabs>
        <w:ind w:left="5115" w:hanging="72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1080" w:hanging="108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440" w:hanging="1440"/>
      </w:pPr>
      <w:rPr>
        <w:rFonts w:eastAsia="Calibri"/>
      </w:rPr>
    </w:lvl>
    <w:lvl w:ilvl="6">
      <w:start w:val="1"/>
      <w:numFmt w:val="decimal"/>
      <w:lvlText w:val="%1.%2.%3.%4.%5.%6.%7."/>
      <w:lvlJc w:val="left"/>
      <w:pPr>
        <w:tabs>
          <w:tab w:val="num" w:pos="0"/>
        </w:tabs>
        <w:ind w:left="1800" w:hanging="1800"/>
      </w:pPr>
      <w:rPr>
        <w:rFonts w:eastAsia="Calibri"/>
      </w:rPr>
    </w:lvl>
    <w:lvl w:ilvl="7">
      <w:start w:val="1"/>
      <w:numFmt w:val="decimal"/>
      <w:lvlText w:val="%1.%2.%3.%4.%5.%6.%7.%8."/>
      <w:lvlJc w:val="left"/>
      <w:pPr>
        <w:tabs>
          <w:tab w:val="num" w:pos="0"/>
        </w:tabs>
        <w:ind w:left="1800" w:hanging="1800"/>
      </w:pPr>
      <w:rPr>
        <w:rFonts w:eastAsia="Calibri"/>
      </w:rPr>
    </w:lvl>
    <w:lvl w:ilvl="8">
      <w:start w:val="1"/>
      <w:numFmt w:val="decimal"/>
      <w:lvlText w:val="%1.%2.%3.%4.%5.%6.%7.%8.%9."/>
      <w:lvlJc w:val="left"/>
      <w:pPr>
        <w:tabs>
          <w:tab w:val="num" w:pos="0"/>
        </w:tabs>
        <w:ind w:left="2160" w:hanging="2160"/>
      </w:pPr>
      <w:rPr>
        <w:rFonts w:eastAsia="Calibri"/>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62d5d"/>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ru-RU" w:bidi="ar-SA"/>
    </w:rPr>
  </w:style>
  <w:style w:type="paragraph" w:styleId="Heading1">
    <w:name w:val="Heading 1"/>
    <w:basedOn w:val="Normal"/>
    <w:next w:val="Normal"/>
    <w:link w:val="1"/>
    <w:uiPriority w:val="9"/>
    <w:qFormat/>
    <w:rsid w:val="00962d5d"/>
    <w:pPr>
      <w:keepNext w:val="true"/>
      <w:jc w:val="both"/>
      <w:outlineLvl w:val="0"/>
    </w:pPr>
    <w:rPr>
      <w:sz w:val="28"/>
    </w:rPr>
  </w:style>
  <w:style w:type="paragraph" w:styleId="Heading5">
    <w:name w:val="Heading 5"/>
    <w:basedOn w:val="Normal"/>
    <w:next w:val="Normal"/>
    <w:link w:val="5"/>
    <w:uiPriority w:val="9"/>
    <w:semiHidden/>
    <w:unhideWhenUsed/>
    <w:qFormat/>
    <w:rsid w:val="00aa3254"/>
    <w:pPr>
      <w:keepNext w:val="true"/>
      <w:keepLines/>
      <w:spacing w:before="200" w:after="0"/>
      <w:outlineLvl w:val="4"/>
    </w:pPr>
    <w:rPr>
      <w:rFonts w:ascii="Cambria" w:hAnsi="Cambria" w:eastAsia="" w:cs=""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962d5d"/>
    <w:rPr>
      <w:rFonts w:ascii="Times New Roman" w:hAnsi="Times New Roman" w:eastAsia="Times New Roman" w:cs="Times New Roman"/>
      <w:sz w:val="28"/>
      <w:szCs w:val="20"/>
      <w:lang w:val="en-GB" w:eastAsia="ru-RU"/>
    </w:rPr>
  </w:style>
  <w:style w:type="character" w:styleId="Style12" w:customStyle="1">
    <w:name w:val="Основной текст Знак"/>
    <w:basedOn w:val="DefaultParagraphFont"/>
    <w:uiPriority w:val="1"/>
    <w:qFormat/>
    <w:rsid w:val="00962d5d"/>
    <w:rPr>
      <w:rFonts w:ascii="Times New Roman" w:hAnsi="Times New Roman" w:eastAsia="Times New Roman" w:cs="Times New Roman"/>
      <w:sz w:val="28"/>
      <w:szCs w:val="24"/>
      <w:lang w:val="en-GB" w:eastAsia="ru-RU"/>
    </w:rPr>
  </w:style>
  <w:style w:type="character" w:styleId="11" w:customStyle="1">
    <w:name w:val="Основной текст Знак1"/>
    <w:uiPriority w:val="99"/>
    <w:qFormat/>
    <w:locked/>
    <w:rsid w:val="00962d5d"/>
    <w:rPr>
      <w:rFonts w:ascii="Times New Roman" w:hAnsi="Times New Roman"/>
      <w:spacing w:val="-4"/>
      <w:sz w:val="27"/>
      <w:shd w:fill="FFFFFF" w:val="clear"/>
    </w:rPr>
  </w:style>
  <w:style w:type="character" w:styleId="6" w:customStyle="1">
    <w:name w:val="Основной текст (6)_"/>
    <w:link w:val="61"/>
    <w:qFormat/>
    <w:rsid w:val="00962d5d"/>
    <w:rPr>
      <w:b/>
      <w:bCs/>
      <w:sz w:val="28"/>
      <w:szCs w:val="28"/>
      <w:shd w:fill="FFFFFF" w:val="clear"/>
    </w:rPr>
  </w:style>
  <w:style w:type="character" w:styleId="ConsPlusNormal" w:customStyle="1">
    <w:name w:val="ConsPlusNormal Знак"/>
    <w:link w:val="ConsPlusNormal1"/>
    <w:qFormat/>
    <w:locked/>
    <w:rsid w:val="00962d5d"/>
    <w:rPr>
      <w:rFonts w:ascii="Arial" w:hAnsi="Arial" w:eastAsia="Times New Roman" w:cs="Times New Roman"/>
      <w:sz w:val="20"/>
      <w:szCs w:val="20"/>
      <w:lang w:eastAsia="ru-RU"/>
    </w:rPr>
  </w:style>
  <w:style w:type="character" w:styleId="Ed" w:customStyle="1">
    <w:name w:val="ed"/>
    <w:qFormat/>
    <w:rsid w:val="00962d5d"/>
    <w:rPr/>
  </w:style>
  <w:style w:type="character" w:styleId="Style13" w:customStyle="1">
    <w:name w:val="Текст концевой сноски Знак"/>
    <w:basedOn w:val="DefaultParagraphFont"/>
    <w:uiPriority w:val="99"/>
    <w:qFormat/>
    <w:rsid w:val="00d4662c"/>
    <w:rPr>
      <w:rFonts w:ascii="Times New Roman" w:hAnsi="Times New Roman" w:eastAsia="Times New Roman" w:cs="Times New Roman"/>
      <w:sz w:val="20"/>
      <w:szCs w:val="20"/>
      <w:lang w:val="en-GB" w:eastAsia="ru-RU"/>
    </w:rPr>
  </w:style>
  <w:style w:type="character" w:styleId="Style14" w:customStyle="1">
    <w:name w:val="Текст выноски Знак"/>
    <w:basedOn w:val="DefaultParagraphFont"/>
    <w:link w:val="BalloonText"/>
    <w:uiPriority w:val="99"/>
    <w:semiHidden/>
    <w:qFormat/>
    <w:rsid w:val="00f50af1"/>
    <w:rPr>
      <w:rFonts w:ascii="Tahoma" w:hAnsi="Tahoma" w:eastAsia="Times New Roman" w:cs="Tahoma"/>
      <w:sz w:val="16"/>
      <w:szCs w:val="16"/>
      <w:lang w:val="en-GB" w:eastAsia="ru-RU"/>
    </w:rPr>
  </w:style>
  <w:style w:type="character" w:styleId="5" w:customStyle="1">
    <w:name w:val="Заголовок 5 Знак"/>
    <w:basedOn w:val="DefaultParagraphFont"/>
    <w:uiPriority w:val="9"/>
    <w:semiHidden/>
    <w:qFormat/>
    <w:rsid w:val="00aa3254"/>
    <w:rPr>
      <w:rFonts w:ascii="Cambria" w:hAnsi="Cambria" w:eastAsia="" w:cs="" w:asciiTheme="majorHAnsi" w:cstheme="majorBidi" w:eastAsiaTheme="majorEastAsia" w:hAnsiTheme="majorHAnsi"/>
      <w:color w:themeColor="accent1" w:themeShade="7f" w:val="243F60"/>
      <w:sz w:val="20"/>
      <w:szCs w:val="20"/>
      <w:lang w:val="en-GB" w:eastAsia="ru-RU"/>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2"/>
    <w:uiPriority w:val="1"/>
    <w:qFormat/>
    <w:rsid w:val="00962d5d"/>
    <w:pPr/>
    <w:rPr>
      <w:sz w:val="28"/>
      <w:szCs w:val="24"/>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ConsPlusNormal1" w:customStyle="1">
    <w:name w:val="ConsPlusNormal"/>
    <w:link w:val="ConsPlusNormal"/>
    <w:qFormat/>
    <w:rsid w:val="00962d5d"/>
    <w:pPr>
      <w:widowControl w:val="false"/>
      <w:suppressAutoHyphens w:val="true"/>
      <w:bidi w:val="0"/>
      <w:spacing w:lineRule="auto" w:line="240" w:before="0" w:after="0"/>
      <w:ind w:firstLine="720"/>
      <w:jc w:val="left"/>
    </w:pPr>
    <w:rPr>
      <w:rFonts w:ascii="Arial" w:hAnsi="Arial" w:eastAsia="Times New Roman" w:cs="Times New Roman"/>
      <w:color w:val="auto"/>
      <w:kern w:val="0"/>
      <w:sz w:val="20"/>
      <w:szCs w:val="20"/>
      <w:lang w:val="ru-RU" w:eastAsia="ru-RU" w:bidi="ar-SA"/>
    </w:rPr>
  </w:style>
  <w:style w:type="paragraph" w:styleId="NormalWeb">
    <w:name w:val="Normal (Web)"/>
    <w:basedOn w:val="Normal"/>
    <w:qFormat/>
    <w:rsid w:val="00962d5d"/>
    <w:pPr>
      <w:spacing w:before="100" w:after="100"/>
    </w:pPr>
    <w:rPr>
      <w:sz w:val="24"/>
      <w:lang w:val="ru-RU"/>
    </w:rPr>
  </w:style>
  <w:style w:type="paragraph" w:styleId="ConsPlusTitle" w:customStyle="1">
    <w:name w:val="ConsPlusTitle"/>
    <w:uiPriority w:val="99"/>
    <w:qFormat/>
    <w:rsid w:val="00962d5d"/>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4"/>
      <w:szCs w:val="24"/>
      <w:lang w:val="ru-RU" w:eastAsia="ru-RU" w:bidi="ar-SA"/>
    </w:rPr>
  </w:style>
  <w:style w:type="paragraph" w:styleId="ListParagraph">
    <w:name w:val="List Paragraph"/>
    <w:basedOn w:val="Normal"/>
    <w:uiPriority w:val="34"/>
    <w:qFormat/>
    <w:rsid w:val="00962d5d"/>
    <w:pPr>
      <w:spacing w:lineRule="auto" w:line="276" w:before="0" w:after="200"/>
      <w:ind w:left="720"/>
      <w:contextualSpacing/>
    </w:pPr>
    <w:rPr>
      <w:rFonts w:ascii="Calibri" w:hAnsi="Calibri" w:eastAsia="Calibri"/>
      <w:sz w:val="22"/>
      <w:szCs w:val="22"/>
      <w:lang w:val="ru-RU" w:eastAsia="en-US"/>
    </w:rPr>
  </w:style>
  <w:style w:type="paragraph" w:styleId="61" w:customStyle="1">
    <w:name w:val="Основной текст (6)"/>
    <w:basedOn w:val="Normal"/>
    <w:link w:val="6"/>
    <w:qFormat/>
    <w:rsid w:val="00962d5d"/>
    <w:pPr>
      <w:widowControl w:val="false"/>
      <w:shd w:val="clear" w:color="auto" w:fill="FFFFFF"/>
      <w:spacing w:lineRule="exact" w:line="322"/>
      <w:jc w:val="center"/>
    </w:pPr>
    <w:rPr>
      <w:rFonts w:ascii="Calibri" w:hAnsi="Calibri" w:eastAsia="Calibri" w:cs="" w:asciiTheme="minorHAnsi" w:cstheme="minorBidi" w:eastAsiaTheme="minorHAnsi" w:hAnsiTheme="minorHAnsi"/>
      <w:b/>
      <w:bCs/>
      <w:sz w:val="28"/>
      <w:szCs w:val="28"/>
      <w:lang w:val="ru-RU" w:eastAsia="en-US"/>
    </w:rPr>
  </w:style>
  <w:style w:type="paragraph" w:styleId="EndnoteText">
    <w:name w:val="Endnote Text"/>
    <w:basedOn w:val="Normal"/>
    <w:link w:val="Style13"/>
    <w:uiPriority w:val="99"/>
    <w:rsid w:val="00d4662c"/>
    <w:pPr/>
    <w:rPr/>
  </w:style>
  <w:style w:type="paragraph" w:styleId="BalloonText">
    <w:name w:val="Balloon Text"/>
    <w:basedOn w:val="Normal"/>
    <w:link w:val="Style14"/>
    <w:uiPriority w:val="99"/>
    <w:semiHidden/>
    <w:unhideWhenUsed/>
    <w:qFormat/>
    <w:rsid w:val="00f50af1"/>
    <w:pPr/>
    <w:rPr>
      <w:rFonts w:ascii="Tahoma" w:hAnsi="Tahoma" w:cs="Tahoma"/>
      <w:sz w:val="16"/>
      <w:szCs w:val="16"/>
    </w:rPr>
  </w:style>
  <w:style w:type="paragraph" w:styleId="Default" w:customStyle="1">
    <w:name w:val="Default"/>
    <w:qFormat/>
    <w:rsid w:val="003d1fad"/>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ru-RU" w:bidi="ar-SA"/>
    </w:rPr>
  </w:style>
  <w:style w:type="paragraph" w:styleId="12" w:customStyle="1">
    <w:name w:val="Обычный1"/>
    <w:qFormat/>
    <w:rsid w:val="00aa3254"/>
    <w:pPr>
      <w:widowControl w:val="false"/>
      <w:suppressAutoHyphens w:val="true"/>
      <w:bidi w:val="0"/>
      <w:spacing w:lineRule="auto" w:line="240" w:before="0" w:after="0"/>
      <w:jc w:val="left"/>
    </w:pPr>
    <w:rPr>
      <w:rFonts w:ascii="journal" w:hAnsi="journal" w:eastAsia="Times New Roman" w:cs="Times New Roman"/>
      <w:color w:val="auto"/>
      <w:kern w:val="0"/>
      <w:sz w:val="24"/>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962d5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BE46E-14EF-43F3-A188-42D3C814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LibreOffice/7.6.7.2$Linux_X86_64 LibreOffice_project/60$Build-2</Application>
  <AppVersion>15.0000</AppVersion>
  <Pages>98</Pages>
  <Words>14218</Words>
  <Characters>108680</Characters>
  <CharactersWithSpaces>120920</CharactersWithSpaces>
  <Paragraphs>3519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2025-11-27T01:56:00Z</dcterms:created>
  <dc:creator>Светлана Васильевна</dc:creator>
  <dc:description/>
  <dc:language>ru-RU</dc:language>
  <cp:lastModifiedBy/>
  <cp:lastPrinted>2025-11-27T11:22:32Z</cp:lastPrinted>
  <dcterms:modified xsi:type="dcterms:W3CDTF">2025-11-27T11:23:06Z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