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809625" cy="1009650"/>
            <wp:effectExtent l="0" t="0" r="0" b="0"/>
            <wp:docPr id="1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>КЕМЕРОВСКАЯ ОБЛАСТЬ - КУЗБАСС</w:t>
      </w:r>
    </w:p>
    <w:p>
      <w:pPr>
        <w:pStyle w:val="Normal"/>
        <w:keepNext w:val="true"/>
        <w:widowControl/>
        <w:numPr>
          <w:ilvl w:val="0"/>
          <w:numId w:val="0"/>
        </w:numPr>
        <w:shd w:val="clear" w:color="auto" w:fill="FFFFFF"/>
        <w:jc w:val="center"/>
        <w:outlineLvl w:val="4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ЧЕБУЛИНСКИЙ МУНИЦИПАЛЬНЫЙ ОКРУГ</w:t>
      </w:r>
    </w:p>
    <w:p>
      <w:pPr>
        <w:pStyle w:val="Normal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</w:r>
    </w:p>
    <w:p>
      <w:pPr>
        <w:pStyle w:val="Normal"/>
        <w:keepNext w:val="true"/>
        <w:widowControl/>
        <w:numPr>
          <w:ilvl w:val="0"/>
          <w:numId w:val="0"/>
        </w:numPr>
        <w:shd w:val="clear" w:color="auto" w:fill="FFFFFF"/>
        <w:jc w:val="center"/>
        <w:outlineLvl w:val="4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АДМИНИСТРАЦИЯ ЧЕБУЛИНСКОГО</w:t>
      </w:r>
    </w:p>
    <w:p>
      <w:pPr>
        <w:pStyle w:val="Normal"/>
        <w:keepNext w:val="true"/>
        <w:widowControl/>
        <w:numPr>
          <w:ilvl w:val="0"/>
          <w:numId w:val="0"/>
        </w:numPr>
        <w:shd w:val="clear" w:color="auto" w:fill="FFFFFF"/>
        <w:jc w:val="center"/>
        <w:outlineLvl w:val="4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МУНИЦИПАЛЬНОГО ОКРУГА</w:t>
      </w:r>
    </w:p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widowControl/>
        <w:tabs>
          <w:tab w:val="clear" w:pos="720"/>
          <w:tab w:val="left" w:pos="30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left="-22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</w:r>
    </w:p>
    <w:tbl>
      <w:tblPr>
        <w:tblW w:w="4788" w:type="dxa"/>
        <w:jc w:val="left"/>
        <w:tblInd w:w="30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2"/>
        <w:gridCol w:w="2851"/>
        <w:gridCol w:w="398"/>
        <w:gridCol w:w="1026"/>
      </w:tblGrid>
      <w:tr>
        <w:trPr>
          <w:trHeight w:val="449" w:hRule="atLeast"/>
        </w:trPr>
        <w:tc>
          <w:tcPr>
            <w:tcW w:w="512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00" w:leader="none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ind w:left="-2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 xml:space="preserve">                                                                                 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00" w:leader="none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ind w:left="-2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eastAsia="Calibri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»  ноября  2024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00" w:leader="none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ind w:left="-2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00" w:leader="none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ind w:left="-22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739- п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пгт. Верх-Чебула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b/>
          <w:bCs/>
          <w:sz w:val="28"/>
          <w:szCs w:val="28"/>
          <w:lang w:eastAsia="zh-CN" w:bidi="hi-IN"/>
        </w:rPr>
        <w:t>» в Чебулинском муниципальном округе Кемеровской области-Кузбассе</w:t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913"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</w:t>
      </w:r>
      <w:hyperlink r:id="rId3">
        <w:r>
          <w:rPr>
            <w:rStyle w:val="ListLabel307"/>
            <w:color w:val="000000"/>
            <w:sz w:val="28"/>
            <w:szCs w:val="28"/>
            <w:u w:val="single"/>
          </w:rPr>
          <w:t>законом</w:t>
        </w:r>
      </w:hyperlink>
      <w:r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Российской Федерации  от 25.04.2024 №540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8"/>
          <w:szCs w:val="28"/>
        </w:rPr>
        <w:t>«О внесении изменений в некоторые акты Правительства Российской Федерации»,</w:t>
      </w:r>
      <w:r>
        <w:rPr>
          <w:rFonts w:eastAsia="Calibri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рассмотрев представление прокурора Чебулинского района от 31.05.2024 года № 7-02-2024/Прдп96-24-20320040:</w:t>
      </w:r>
    </w:p>
    <w:p>
      <w:pPr>
        <w:pStyle w:val="Normal"/>
        <w:suppressAutoHyphens w:val="true"/>
        <w:ind w:firstLine="850" w:left="284"/>
        <w:jc w:val="both"/>
        <w:rPr>
          <w:bCs/>
          <w:sz w:val="28"/>
          <w:szCs w:val="28"/>
          <w:lang w:eastAsia="zh-CN" w:bidi="hi-IN"/>
        </w:rPr>
      </w:pPr>
      <w:r>
        <w:rPr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bCs/>
          <w:color w:val="000000"/>
          <w:sz w:val="28"/>
          <w:szCs w:val="28"/>
        </w:rPr>
        <w:t>«Предоставление разрешения на отклонение от предельных параметров  разрешенного строительства, реконструкции объекта капитального строительства</w:t>
      </w:r>
      <w:r>
        <w:rPr>
          <w:bCs/>
          <w:sz w:val="28"/>
          <w:szCs w:val="28"/>
          <w:lang w:eastAsia="zh-CN" w:bidi="hi-IN"/>
        </w:rPr>
        <w:t>» в Чебулинском муниципальном округе Кемеровской области-Кузбассе.</w:t>
      </w:r>
    </w:p>
    <w:p>
      <w:pPr>
        <w:pStyle w:val="Normal"/>
        <w:tabs>
          <w:tab w:val="clear" w:pos="720"/>
          <w:tab w:val="left" w:pos="0" w:leader="none"/>
          <w:tab w:val="left" w:pos="851" w:leader="none"/>
        </w:tabs>
        <w:suppressAutoHyphens w:val="true"/>
        <w:ind w:firstLine="284"/>
        <w:jc w:val="both"/>
        <w:rPr>
          <w:bCs/>
          <w:sz w:val="28"/>
          <w:szCs w:val="28"/>
          <w:lang w:eastAsia="zh-CN" w:bidi="hi-IN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36"/>
          <w:szCs w:val="28"/>
        </w:rPr>
        <w:t xml:space="preserve">    </w:t>
      </w:r>
      <w:r>
        <w:rPr>
          <w:color w:val="000000"/>
          <w:sz w:val="28"/>
          <w:szCs w:val="28"/>
        </w:rPr>
        <w:t>2. Признать утратившим силу постановление администрации Чебулинского муниципального округа от 25</w:t>
      </w:r>
      <w:r>
        <w:rPr>
          <w:sz w:val="28"/>
          <w:szCs w:val="28"/>
        </w:rPr>
        <w:t>.02.2022 №108-п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bCs/>
          <w:sz w:val="28"/>
          <w:szCs w:val="28"/>
          <w:lang w:eastAsia="zh-CN" w:bidi="hi-IN"/>
        </w:rPr>
        <w:t>» в Чебулинском муниципальном округе Кемеровской области-Кузбассе.</w:t>
      </w:r>
    </w:p>
    <w:p>
      <w:pPr>
        <w:pStyle w:val="Normal"/>
        <w:widowControl/>
        <w:tabs>
          <w:tab w:val="clear" w:pos="720"/>
          <w:tab w:val="left" w:pos="0" w:leader="none"/>
        </w:tabs>
        <w:spacing w:before="72" w:after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32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ru-RU"/>
        </w:rPr>
        <w:t>Заведующему сектором информационных технологий обеспечить размещение настоящего постановления на  официальном сайте  администрации Чебулинского муниципального округа в информационно-телекоммуникационной сети  Интернет.</w:t>
      </w:r>
    </w:p>
    <w:p>
      <w:pPr>
        <w:pStyle w:val="Normal"/>
        <w:widowControl/>
        <w:spacing w:before="72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widowControl/>
        <w:spacing w:before="72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 постановление вступает в силу после официального опубликования в газете «Чебулинская газета».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Контроль  за  исполнением постановления возложить на первого заместителя главы  округа Ю.Н. Феоктистова.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Чебулинского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Н. А. Воронина </w:t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suppressAutoHyphens w:val="true"/>
        <w:ind w:firstLine="567"/>
        <w:jc w:val="center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uppressAutoHyphens w:val="true"/>
        <w:rPr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  <w:lang w:eastAsia="zh-CN" w:bidi="hi-IN"/>
        </w:rPr>
      </w:r>
    </w:p>
    <w:p>
      <w:pPr>
        <w:pStyle w:val="Normal"/>
        <w:suppressAutoHyphens w:val="true"/>
        <w:jc w:val="right"/>
        <w:rPr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  <w:lang w:eastAsia="zh-CN" w:bidi="hi-IN"/>
        </w:rPr>
      </w:r>
    </w:p>
    <w:p>
      <w:pPr>
        <w:pStyle w:val="Normal"/>
        <w:suppressAutoHyphens w:val="true"/>
        <w:jc w:val="right"/>
        <w:rPr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  <w:lang w:eastAsia="zh-CN" w:bidi="hi-IN"/>
        </w:rPr>
        <w:t>УТВЕРЖДЕН</w:t>
      </w:r>
    </w:p>
    <w:p>
      <w:pPr>
        <w:pStyle w:val="Normal"/>
        <w:suppressAutoHyphens w:val="true"/>
        <w:jc w:val="right"/>
        <w:rPr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  <w:lang w:eastAsia="zh-CN" w:bidi="hi-IN"/>
        </w:rPr>
        <w:t>Постановлением администрации</w:t>
      </w:r>
    </w:p>
    <w:p>
      <w:pPr>
        <w:pStyle w:val="Normal"/>
        <w:suppressAutoHyphens w:val="true"/>
        <w:jc w:val="right"/>
        <w:rPr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  <w:lang w:eastAsia="zh-CN" w:bidi="hi-IN"/>
        </w:rPr>
        <w:t>Чебулинского муниципального округа</w:t>
      </w:r>
      <w:r>
        <w:rPr>
          <w:bCs/>
          <w:color w:val="FF0000"/>
          <w:sz w:val="24"/>
          <w:szCs w:val="24"/>
          <w:lang w:eastAsia="zh-CN" w:bidi="hi-IN"/>
        </w:rPr>
        <w:t xml:space="preserve">                                          </w:t>
      </w:r>
    </w:p>
    <w:p>
      <w:pPr>
        <w:pStyle w:val="Normal"/>
        <w:suppressAutoHyphens w:val="true"/>
        <w:jc w:val="right"/>
        <w:rPr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  <w:lang w:eastAsia="zh-CN" w:bidi="hi-IN"/>
        </w:rPr>
        <w:t xml:space="preserve"> </w:t>
      </w:r>
      <w:r>
        <w:rPr>
          <w:bCs/>
          <w:sz w:val="24"/>
          <w:szCs w:val="24"/>
          <w:lang w:eastAsia="zh-CN" w:bidi="hi-IN"/>
        </w:rPr>
        <w:t>от  29 ноября 2024  № 739-п</w:t>
      </w:r>
    </w:p>
    <w:p>
      <w:pPr>
        <w:pStyle w:val="Normal"/>
        <w:suppressAutoHyphens w:val="true"/>
        <w:jc w:val="right"/>
        <w:rPr>
          <w:bCs/>
          <w:color w:val="FF0000"/>
          <w:sz w:val="24"/>
          <w:szCs w:val="24"/>
          <w:lang w:eastAsia="zh-CN" w:bidi="hi-IN"/>
        </w:rPr>
      </w:pPr>
      <w:r>
        <w:rPr>
          <w:bCs/>
          <w:color w:val="FF0000"/>
          <w:sz w:val="24"/>
          <w:szCs w:val="24"/>
          <w:lang w:eastAsia="zh-CN" w:bidi="hi-IN"/>
        </w:rPr>
      </w:r>
    </w:p>
    <w:p>
      <w:pPr>
        <w:pStyle w:val="111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111"/>
        <w:rPr/>
      </w:pPr>
      <w:r>
        <w:rPr>
          <w:rFonts w:ascii="PT Astra Serif" w:hAnsi="PT Astra Serif"/>
          <w:b/>
        </w:rPr>
        <w:t>Административный регламент</w:t>
      </w:r>
    </w:p>
    <w:p>
      <w:pPr>
        <w:pStyle w:val="111"/>
        <w:rPr/>
      </w:pPr>
      <w:r>
        <w:rPr>
          <w:rFonts w:ascii="PT Astra Serif" w:hAnsi="PT Astra Serif"/>
          <w:b/>
        </w:rPr>
        <w:t>предоставления муниципальной услуги</w:t>
      </w:r>
    </w:p>
    <w:p>
      <w:pPr>
        <w:pStyle w:val="111"/>
        <w:rPr/>
      </w:pPr>
      <w:r>
        <w:rPr>
          <w:rFonts w:ascii="PT Astra Serif" w:hAnsi="PT Astra Serif"/>
          <w:b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 в Чебулинском муниципальном округе</w:t>
      </w:r>
    </w:p>
    <w:p>
      <w:pPr>
        <w:pStyle w:val="111"/>
        <w:rPr/>
      </w:pPr>
      <w:r>
        <w:rPr>
          <w:rFonts w:ascii="PT Astra Serif" w:hAnsi="PT Astra Serif"/>
          <w:b/>
        </w:rPr>
        <w:t>Кемеровской области - Кузбассе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1. Общие положения</w:t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1.1. Предмет регулирования административного регламента</w:t>
      </w:r>
    </w:p>
    <w:p>
      <w:pPr>
        <w:pStyle w:val="111"/>
        <w:ind w:firstLine="709"/>
        <w:rPr>
          <w:rFonts w:eastAsia="SimSun, 宋体"/>
          <w:szCs w:val="20"/>
        </w:rPr>
      </w:pPr>
      <w:r>
        <w:rPr>
          <w:rFonts w:eastAsia="SimSun, 宋体"/>
          <w:szCs w:val="20"/>
        </w:rPr>
      </w:r>
    </w:p>
    <w:p>
      <w:pPr>
        <w:pStyle w:val="111"/>
        <w:rPr/>
      </w:pPr>
      <w:r>
        <w:rPr>
          <w:rFonts w:ascii="PT Astra Serif" w:hAnsi="PT Astra Serif"/>
        </w:rP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административный регламент, муниципальная услуга) определяет сроки и последовательность административных процедур (действий) при предоставлении муниципальной услуги.</w:t>
      </w:r>
    </w:p>
    <w:p>
      <w:pPr>
        <w:pStyle w:val="111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1.2. Круг заявителей</w:t>
      </w:r>
    </w:p>
    <w:p>
      <w:pPr>
        <w:pStyle w:val="111"/>
        <w:ind w:firstLine="709"/>
        <w:rPr>
          <w:rFonts w:ascii="PT Astra Serif" w:hAnsi="PT Astra Serif" w:eastAsia="SimSun"/>
        </w:rPr>
      </w:pPr>
      <w:r>
        <w:rPr>
          <w:rFonts w:eastAsia="SimSun" w:ascii="PT Astra Serif" w:hAnsi="PT Astra Serif"/>
        </w:rPr>
        <w:t>Заявителями на предоставление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в том числе индивидуальные предприниматели, 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строительства, обратившиеся с запросом о предоставлении муниципальной услуги в орган, предоставляющий муниципальную услугу (далее – заявитель), либо их уполномоченные представители (далее – представитель заявителя).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eastAsia="SimSun;Arial Unicode MS" w:ascii="PT Astra Serif" w:hAnsi="PT Astra Serif"/>
        </w:rPr>
        <w:t>1.3.1.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>
      <w:pPr>
        <w:pStyle w:val="111"/>
        <w:ind w:firstLine="709"/>
        <w:rPr/>
      </w:pPr>
      <w:r>
        <w:rPr>
          <w:rFonts w:eastAsia="SimSun;Arial Unicode MS" w:ascii="PT Astra Serif" w:hAnsi="PT Astra Serif"/>
        </w:rPr>
        <w:t xml:space="preserve">1.3.2. Вариант, в соответствии с которым заявителю будет предоставлена </w:t>
      </w:r>
      <w:r>
        <w:rPr>
          <w:rFonts w:eastAsia="SimSun;Arial Unicode MS" w:cs="PT Astra Serif" w:ascii="PT Astra Serif" w:hAnsi="PT Astra Serif"/>
        </w:rPr>
        <w:t xml:space="preserve">муниципальная услуга, определяется в результате анкетирования (таблица № 1 приложения </w:t>
      </w:r>
      <w:bookmarkStart w:id="2" w:name="_Hlk109293377"/>
      <w:r>
        <w:rPr>
          <w:rFonts w:eastAsia="SimSun;Arial Unicode MS" w:cs="PT Astra Serif" w:ascii="PT Astra Serif" w:hAnsi="PT Astra Serif"/>
        </w:rPr>
        <w:t>№ 1 к административному регламенту), исходя из признаков заявителя</w:t>
      </w:r>
      <w:bookmarkEnd w:id="2"/>
      <w:r>
        <w:rPr>
          <w:rFonts w:eastAsia="SimSun;Arial Unicode MS" w:cs="PT Astra Serif" w:ascii="PT Astra Serif" w:hAnsi="PT Astra Serif"/>
        </w:rPr>
        <w:t xml:space="preserve"> </w:t>
      </w:r>
      <w:r>
        <w:rPr>
          <w:rFonts w:eastAsia="SimSun;Arial Unicode MS" w:ascii="PT Astra Serif" w:hAnsi="PT Astra Serif"/>
        </w:rPr>
        <w:t xml:space="preserve">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</w:t>
      </w:r>
      <w:r>
        <w:rPr>
          <w:rFonts w:eastAsia="SimSun;Arial Unicode MS" w:cs="PT Astra Serif" w:ascii="PT Astra Serif" w:hAnsi="PT Astra Serif"/>
        </w:rPr>
        <w:t>(таблица № 2 приложения № 1 к административному регламенту).</w:t>
      </w:r>
    </w:p>
    <w:p>
      <w:pPr>
        <w:pStyle w:val="111"/>
        <w:ind w:firstLine="709"/>
        <w:rPr/>
      </w:pPr>
      <w:r>
        <w:rPr>
          <w:rFonts w:eastAsia="SimSun;Arial Unicode MS" w:cs="PT Astra Serif" w:ascii="PT Astra Serif" w:hAnsi="PT Astra Serif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2. Стандарт предоставления муниципальной услуги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2.1. Наименование муниципальной услуги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eastAsia="SimSun;Arial Unicode MS" w:ascii="PT Astra Serif" w:hAnsi="PT Astra Serif"/>
        </w:rPr>
        <w:t>Муниципальная</w:t>
      </w:r>
      <w:r>
        <w:rPr>
          <w:rFonts w:ascii="PT Astra Serif" w:hAnsi="PT Astra Serif"/>
        </w:rPr>
        <w:t xml:space="preserve"> услуга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2.2. Наименование органа, предоставляющего</w:t>
      </w:r>
    </w:p>
    <w:p>
      <w:pPr>
        <w:pStyle w:val="111"/>
        <w:ind w:firstLine="709"/>
        <w:rPr/>
      </w:pPr>
      <w:r>
        <w:rPr>
          <w:rFonts w:ascii="PT Astra Serif" w:hAnsi="PT Astra Serif"/>
          <w:b/>
        </w:rPr>
        <w:t>муниципальную услугу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Муниципальная услуга предоставляется отделом архитектуры и градостроительства администрацией Чебулинского муниципального округа (далее — Администрация).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Запрос о предоставлении муниципальной услуги может быть подан в многофункциональный центр предоставления государственных и муниципальных услуг (далее - МФЦ). Возможность принятия МФЦ решения об отказе в приеме запроса и документов и (или) информации, необходимых для представления муниципальной услуги, не предусмотрена.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>
          <w:rFonts w:eastAsia="SimSun, 宋体"/>
          <w:szCs w:val="20"/>
        </w:rPr>
      </w:pPr>
      <w:r>
        <w:rPr>
          <w:rFonts w:eastAsia="SimSun, 宋体" w:ascii="PT Astra Serif" w:hAnsi="PT Astra Serif"/>
          <w:b/>
        </w:rPr>
        <w:t>2.3. Результат предоставления муниципальной услуги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2.3.1. Наименование результата (результатов) предоставления муниципальной услуги.</w:t>
      </w:r>
    </w:p>
    <w:p>
      <w:pPr>
        <w:pStyle w:val="111"/>
        <w:ind w:firstLine="709"/>
        <w:rPr/>
      </w:pPr>
      <w:r>
        <w:rPr>
          <w:rFonts w:cs="PT Astra Serif" w:ascii="PT Astra Serif" w:hAnsi="PT Astra Serif"/>
        </w:rPr>
        <w:t xml:space="preserve">В соответствии с вариантами, определяемыми в таблице № 2 приложения № 1 к административному регламенту, результатами предоставления </w:t>
      </w:r>
      <w:r>
        <w:rPr>
          <w:rFonts w:ascii="PT Astra Serif" w:hAnsi="PT Astra Serif"/>
        </w:rPr>
        <w:t>муниципальной</w:t>
      </w:r>
      <w:r>
        <w:rPr>
          <w:rFonts w:cs="PT Astra Serif" w:ascii="PT Astra Serif" w:hAnsi="PT Astra Serif"/>
        </w:rPr>
        <w:t xml:space="preserve"> услуги являются: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отказ в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исправление допущенных опечаток и (или) ошибок в направленных (выданных) в результате предоставления муниципальной услуги документах (далее - техническая ошибка);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отказ в исправлении технической ошибки;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выдача дубликата документа, ранее выданного по результатам предоставления муниципальной услуги (далее - дубликат);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отказ в выдаче дубликата.</w:t>
      </w:r>
    </w:p>
    <w:p>
      <w:pPr>
        <w:pStyle w:val="111"/>
        <w:ind w:firstLine="709"/>
        <w:rPr/>
      </w:pPr>
      <w:r>
        <w:rPr>
          <w:rFonts w:ascii="PT Astra Serif" w:hAnsi="PT Astra Serif"/>
        </w:rPr>
        <w:t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является постановление Администрации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является постановление Администрации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</w:rPr>
        <w:t>Документом, содержащим решение об исправлении технической ошибки, является выданное взамен документа, содержащего техническую ошибку, постановление Администрации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Документом, содержащим решение </w:t>
      </w:r>
      <w:r>
        <w:rPr>
          <w:rFonts w:cs="PT Astra Serif" w:ascii="PT Astra Serif" w:hAnsi="PT Astra Serif"/>
        </w:rPr>
        <w:t xml:space="preserve">об отказе в исправлении              технической ошибки, является уведомление об отказе в исправлении технической ошибки.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Документом, содержащим решение о выдаче дубликата, является дубликат.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об отказе в выдаче дубликата, является уведомление об отказе в выдаче дубликата.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2.3.3. Способ получения результата предоставления муниципальной услуги: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 xml:space="preserve">посредством почтового отправления; 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в Администрации или МФЦ;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в личном кабинете заявителя на Едином портале.</w:t>
      </w:r>
    </w:p>
    <w:p>
      <w:pPr>
        <w:pStyle w:val="111"/>
        <w:ind w:firstLine="709"/>
        <w:rPr/>
      </w:pPr>
      <w:r>
        <w:rPr/>
      </w:r>
    </w:p>
    <w:p>
      <w:pPr>
        <w:pStyle w:val="111"/>
        <w:ind w:firstLine="709"/>
        <w:rPr/>
      </w:pPr>
      <w:r>
        <w:rPr/>
      </w:r>
    </w:p>
    <w:p>
      <w:pPr>
        <w:pStyle w:val="111"/>
        <w:rPr/>
      </w:pPr>
      <w:r>
        <w:rPr>
          <w:rFonts w:ascii="PT Astra Serif" w:hAnsi="PT Astra Serif"/>
          <w:b/>
        </w:rPr>
        <w:t xml:space="preserve">2.4. Срок предоставления муниципальной услуги 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strike/>
        </w:rPr>
      </w:pPr>
      <w:r>
        <w:rPr>
          <w:rFonts w:cs="PT Astra Serif" w:ascii="PT Astra Serif" w:hAnsi="PT Astra Serif"/>
          <w:lang w:eastAsia="en-US"/>
        </w:rPr>
        <w:t xml:space="preserve">Максимальный срок предоставления муниципальной услуги со дня регистрации Администрацией запроса о предоставлении муниципальной услуги (далее также – заявление) составляет </w:t>
      </w:r>
      <w:r>
        <w:rPr>
          <w:rFonts w:eastAsia="SimSun, 宋体" w:ascii="PT Astra Serif" w:hAnsi="PT Astra Serif"/>
          <w:i/>
        </w:rPr>
        <w:t>47 рабочих дней</w:t>
      </w:r>
      <w:r>
        <w:rPr>
          <w:rStyle w:val="FootnoteReference"/>
          <w:rFonts w:ascii="PT Astra Serif" w:hAnsi="PT Astra Serif"/>
        </w:rPr>
        <w:footnoteReference w:id="2"/>
      </w:r>
      <w:r>
        <w:rPr>
          <w:rFonts w:ascii="PT Astra Serif" w:hAnsi="PT Astra Serif"/>
        </w:rPr>
        <w:t xml:space="preserve">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2.5. Правовые основания для предоставления муниципальной услуги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eastAsia="SimSun, 宋体"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</w:rPr>
        <w:t xml:space="preserve">Перечень нормативных правовых актов, регулирующих предоставление </w:t>
      </w:r>
      <w:r>
        <w:rPr>
          <w:rFonts w:ascii="PT Astra Serif" w:hAnsi="PT Astra Serif"/>
        </w:rPr>
        <w:t>муниципальной</w:t>
      </w:r>
      <w:r>
        <w:rPr>
          <w:rFonts w:cs="PT Astra Serif" w:ascii="PT Astra Serif" w:hAnsi="PT Astra Serif"/>
        </w:rPr>
        <w:t xml:space="preserve"> услуги, информация о порядке досудебного (внесудебного) обжалования решений и действий (бездействия) Администрации, а также ее должностных лиц, муниципальных служащих размещены на официальном сайте Администрации в информационно-телекоммуникационной сети «Интернет» (далее - официальный сайт), Едином портале.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2.6. Исчерпывающий перечень документов, необходимых</w:t>
      </w:r>
    </w:p>
    <w:p>
      <w:pPr>
        <w:pStyle w:val="111"/>
        <w:ind w:firstLine="709"/>
        <w:rPr>
          <w:rFonts w:ascii="PT Astra Serif" w:hAnsi="PT Astra Serif"/>
          <w:b/>
        </w:rPr>
      </w:pPr>
      <w:bookmarkStart w:id="3" w:name="_Hlk145678488"/>
      <w:bookmarkEnd w:id="3"/>
      <w:r>
        <w:rPr>
          <w:rFonts w:ascii="PT Astra Serif" w:hAnsi="PT Astra Serif"/>
          <w:b/>
        </w:rPr>
        <w:t>для предоставления муниципальной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 w:cs="PT Astra Serif"/>
          <w:kern w:val="2"/>
        </w:rPr>
      </w:pPr>
      <w:r>
        <w:rPr>
          <w:rFonts w:cs="PT Astra Serif" w:ascii="PT Astra Serif" w:hAnsi="PT Astra Serif"/>
          <w:kern w:val="2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административного регламента в подразделах, содержащих описание вариантов предоставления муниципальной услуги.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2.7. Исчерпывающий перечень оснований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для отказа в приеме документов, необходимых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Arial" w:ascii="PT Astra Serif" w:hAnsi="PT Astra Serif"/>
          <w:b/>
        </w:rPr>
        <w:t xml:space="preserve">для предоставления </w:t>
      </w:r>
      <w:r>
        <w:rPr>
          <w:rFonts w:ascii="PT Astra Serif" w:hAnsi="PT Astra Serif"/>
          <w:b/>
        </w:rPr>
        <w:t>муниципальной</w:t>
      </w:r>
      <w:r>
        <w:rPr>
          <w:rFonts w:eastAsia="Arial" w:ascii="PT Astra Serif" w:hAnsi="PT Astra Serif"/>
          <w:b/>
        </w:rPr>
        <w:t xml:space="preserve"> услуги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eastAsia="SimSun, 宋体" w:ascii="PT Astra Serif" w:hAnsi="PT Astra Serif"/>
        </w:rPr>
      </w:r>
    </w:p>
    <w:p>
      <w:pPr>
        <w:pStyle w:val="111"/>
        <w:ind w:firstLine="709"/>
        <w:rPr>
          <w:rFonts w:ascii="PT Astra Serif" w:hAnsi="PT Astra Serif" w:cs="PT Astra Serif"/>
          <w:kern w:val="2"/>
        </w:rPr>
      </w:pPr>
      <w:r>
        <w:rPr>
          <w:rFonts w:ascii="PT Astra Serif" w:hAnsi="PT Astra Serif"/>
          <w:kern w:val="2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111"/>
        <w:ind w:firstLine="709"/>
        <w:rPr>
          <w:rFonts w:ascii="PT Astra Serif" w:hAnsi="PT Astra Serif"/>
          <w:color w:val="FF0000"/>
        </w:rPr>
      </w:pPr>
      <w:r>
        <w:rPr>
          <w:rFonts w:ascii="PT Astra Serif" w:hAnsi="PT Astra Serif"/>
          <w:color w:val="FF0000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2.8. Исчерпывающий перечень оснований для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приостановления предоставления муниципальной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или отказа в предоставлении муниципальной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2.8.1. Основания для приостановления предоставления муниципальной услуги</w:t>
      </w:r>
      <w:r>
        <w:rPr>
          <w:rFonts w:cs="PT Astra Serif" w:ascii="PT Astra Serif" w:hAnsi="PT Astra Serif"/>
          <w:bCs/>
        </w:rPr>
        <w:t xml:space="preserve"> законодательством Российской Федерации</w:t>
      </w:r>
      <w:r>
        <w:rPr>
          <w:rFonts w:ascii="PT Astra Serif" w:hAnsi="PT Astra Serif"/>
          <w:bCs/>
        </w:rPr>
        <w:t xml:space="preserve"> не предусмотрены.</w:t>
      </w:r>
    </w:p>
    <w:p>
      <w:pPr>
        <w:pStyle w:val="111"/>
        <w:ind w:firstLine="709"/>
        <w:rPr>
          <w:rFonts w:ascii="PT Astra Serif" w:hAnsi="PT Astra Serif" w:cs="PT Astra Serif"/>
          <w:bCs/>
          <w:kern w:val="2"/>
        </w:rPr>
      </w:pPr>
      <w:r>
        <w:rPr>
          <w:rFonts w:cs="PT Astra Serif" w:ascii="PT Astra Serif" w:hAnsi="PT Astra Serif"/>
          <w:bCs/>
          <w:kern w:val="2"/>
        </w:rPr>
        <w:t>2.8.2.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111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2.9. Размер платы, взимаемой с заявителя при предоставлении муниципальной услуги, и способы ее взимания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Плата за предоставление муниципальной услуги не взимается.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  <w:shd w:fill="FFFFFF" w:val="clear"/>
        </w:rPr>
        <w:t>Максимальный срок ожидания в очереди при подаче заявителем запроса о предоставлении муниципальной услуги составляет 15 минут.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  <w:shd w:fill="FFFFFF" w:val="clear"/>
        </w:rPr>
        <w:t xml:space="preserve">Максимальный срок ожидания в очереди при получении результата предоставления муниципальной услуги составляет 15 минут.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2.11. Срок регистрации запроса заявителя о предоставлении муниципальной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Срок регистрации заявления, в том числе в электронной форме, составляет 1 рабочий день.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>2.12. Требования к помещениям, в которых предоставляются муниципальные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/>
      </w:pPr>
      <w:r>
        <w:rPr>
          <w:rFonts w:ascii="PT Astra Serif" w:hAnsi="PT Astra Serif"/>
          <w:kern w:val="2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сайте, а также на Едином портале.</w:t>
      </w:r>
      <w:r>
        <w:rPr/>
        <w:t>Требования к помещениям, в которых предоставляются муниципальные услуги, размещены на официальном сайте уполномоченного органа в сети «Интернет» (</w:t>
      </w:r>
      <w:hyperlink r:id="rId4">
        <w:r>
          <w:rPr>
            <w:rStyle w:val="ListLabel309"/>
            <w:lang w:val="en-US"/>
          </w:rPr>
          <w:t>https</w:t>
        </w:r>
        <w:r>
          <w:rPr>
            <w:rStyle w:val="ListLabel309"/>
          </w:rPr>
          <w:t>.://</w:t>
        </w:r>
        <w:r>
          <w:rPr>
            <w:rStyle w:val="ListLabel309"/>
            <w:lang w:val="en-US"/>
          </w:rPr>
          <w:t>chebula</w:t>
        </w:r>
        <w:r>
          <w:rPr>
            <w:rStyle w:val="ListLabel309"/>
          </w:rPr>
          <w:t>.</w:t>
        </w:r>
        <w:r>
          <w:rPr>
            <w:rStyle w:val="ListLabel309"/>
            <w:lang w:val="en-US"/>
          </w:rPr>
          <w:t>kemobl</w:t>
        </w:r>
        <w:r>
          <w:rPr>
            <w:rStyle w:val="ListLabel309"/>
          </w:rPr>
          <w:t>.</w:t>
        </w:r>
        <w:r>
          <w:rPr>
            <w:rStyle w:val="ListLabel309"/>
            <w:lang w:val="en-US"/>
          </w:rPr>
          <w:t>ru</w:t>
        </w:r>
        <w:r>
          <w:rPr>
            <w:rStyle w:val="ListLabel309"/>
          </w:rPr>
          <w:t>/</w:t>
        </w:r>
      </w:hyperlink>
      <w:r>
        <w:rPr/>
        <w:t>).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2.13. Показатели доступности и качества </w:t>
      </w:r>
      <w:r>
        <w:rPr>
          <w:rFonts w:ascii="PT Astra Serif" w:hAnsi="PT Astra Serif"/>
          <w:b/>
        </w:rPr>
        <w:t>муниципальной</w:t>
      </w:r>
      <w:r>
        <w:rPr>
          <w:rFonts w:ascii="PT Astra Serif" w:hAnsi="PT Astra Serif"/>
          <w:b/>
          <w:bCs/>
        </w:rPr>
        <w:t xml:space="preserve">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 w:cs="PT Astra Serif"/>
          <w:kern w:val="2"/>
        </w:rPr>
      </w:pPr>
      <w:r>
        <w:rPr>
          <w:rFonts w:ascii="PT Astra Serif" w:hAnsi="PT Astra Serif"/>
          <w:kern w:val="2"/>
        </w:rPr>
        <w:t>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  <w:b/>
        </w:rPr>
        <w:t>2.14. Иные требования к предоставлению муниципальной услуги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37"/>
        <w:rPr>
          <w:rFonts w:ascii="PT Astra Serif" w:hAnsi="PT Astra Serif"/>
        </w:rPr>
      </w:pPr>
      <w:r>
        <w:rPr>
          <w:rFonts w:ascii="PT Astra Serif" w:hAnsi="PT Astra Serif"/>
        </w:rPr>
        <w:t>Услуги, которые являются необходимыми и обязательными для предоставления муниципальной услуги, отсутствуют.</w:t>
      </w:r>
    </w:p>
    <w:p>
      <w:pPr>
        <w:pStyle w:val="111"/>
        <w:ind w:firstLine="73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При предоставлении </w:t>
      </w:r>
      <w:r>
        <w:rPr>
          <w:rFonts w:ascii="PT Astra Serif" w:hAnsi="PT Astra Serif"/>
        </w:rPr>
        <w:t>муниципальной</w:t>
      </w:r>
      <w:r>
        <w:rPr>
          <w:rFonts w:ascii="PT Astra Serif" w:hAnsi="PT Astra Serif"/>
          <w:bCs/>
        </w:rPr>
        <w:t xml:space="preserve"> услуги используется Единый портал, </w:t>
      </w:r>
      <w:r>
        <w:rPr>
          <w:rFonts w:cs="PT Astra Serif" w:ascii="PT Astra Serif" w:hAnsi="PT Astra Serif"/>
        </w:rPr>
        <w:t xml:space="preserve">государственная информационная система «Единая система межведомственного электронного взаимодействия», </w:t>
      </w:r>
      <w:r>
        <w:rPr>
          <w:rFonts w:ascii="PT Astra Serif" w:hAnsi="PT Astra Serif"/>
        </w:rPr>
        <w:t>Единый государственный реестр недвижимости (далее – ЕГРН), Единый государственный реестр юридических лиц (далее – ЕГРЮЛ), Единый государственный реестр индивидуальных предпринимателей (далее – ЕГРИП).</w:t>
      </w:r>
    </w:p>
    <w:p>
      <w:pPr>
        <w:pStyle w:val="111"/>
        <w:ind w:firstLine="709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</w:t>
      </w:r>
    </w:p>
    <w:p>
      <w:pPr>
        <w:pStyle w:val="111"/>
        <w:ind w:firstLine="709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3. Состав, последовательность и сроки выполнения административных процедур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3.1. Перечень вариантов предоставления </w:t>
      </w:r>
      <w:r>
        <w:rPr>
          <w:rFonts w:ascii="PT Astra Serif" w:hAnsi="PT Astra Serif"/>
          <w:b/>
        </w:rPr>
        <w:t>муниципальной</w:t>
      </w:r>
      <w:r>
        <w:rPr>
          <w:rFonts w:ascii="PT Astra Serif" w:hAnsi="PT Astra Serif"/>
          <w:b/>
          <w:bCs/>
        </w:rPr>
        <w:t xml:space="preserve"> услуги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Варианты предоставления муниципальной услуги: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Вариант № 1.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Вариант № 2. Исправление технической ошибки.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Вариант № 3. Получение дубликата.</w:t>
      </w:r>
    </w:p>
    <w:p>
      <w:pPr>
        <w:pStyle w:val="111"/>
        <w:ind w:firstLine="709"/>
        <w:rPr>
          <w:rFonts w:ascii="PT Astra Serif" w:hAnsi="PT Astra Serif" w:cs="PT Astra Serif"/>
          <w:bCs/>
        </w:rPr>
      </w:pPr>
      <w:r>
        <w:rPr>
          <w:rFonts w:cs="PT Astra Serif" w:ascii="PT Astra Serif" w:hAnsi="PT Astra Serif"/>
          <w:bCs/>
        </w:rPr>
        <w:t>Оставление запроса заявителя о предоставлении муниципальной услуги без рассмотрения не предусмотрено.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3.2. </w:t>
      </w:r>
      <w:r>
        <w:rPr>
          <w:rFonts w:cs="PT Astra Serif" w:ascii="PT Astra Serif" w:hAnsi="PT Astra Serif"/>
          <w:b/>
        </w:rPr>
        <w:t>Описание административной процедуры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  <w:b/>
        </w:rPr>
        <w:t>профилирования заявителя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3.2.1. Вариант предоставления муниципальной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№ 1 приложения № 1 к административному регламенту.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Профилирование осуществляется в Администрации и посредством Единого портала.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3.2.3. Описания вариантов, приведенные в настоящем разделе, размещаются в Администрации в общедоступном для ознакомления месте.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</w:rPr>
        <w:t xml:space="preserve">3.3. Вариант № 1. </w:t>
      </w:r>
      <w:r>
        <w:rPr>
          <w:rFonts w:ascii="PT Astra Serif" w:hAnsi="PT Astra Serif"/>
          <w:b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3.3.1. Результатами предоставления варианта муниципальной услуги заявителю являются: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отказ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является постановление Администрации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является постановление Администрации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прием запроса и документов и (или) информации, необходимых для предоставления муниципальной услуги;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межведомственное информационное взаимодействие;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принятие решения о предоставлении (об отказе в предоставлении) муниципальной услуги;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предоставление результата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111"/>
        <w:ind w:firstLine="709"/>
        <w:rPr>
          <w:rFonts w:ascii="PT Astra Serif" w:hAnsi="PT Astra Serif" w:cs="PT Astra Serif"/>
          <w:u w:val="single"/>
        </w:rPr>
      </w:pPr>
      <w:r>
        <w:rPr>
          <w:rFonts w:ascii="PT Astra Serif" w:hAnsi="PT Astra Serif"/>
          <w:u w:val="single"/>
        </w:rPr>
        <w:t xml:space="preserve">3.3.3. </w:t>
      </w:r>
      <w:r>
        <w:rPr>
          <w:rFonts w:cs="PT Astra Serif" w:ascii="PT Astra Serif" w:hAnsi="PT Astra Serif"/>
          <w:u w:val="single"/>
        </w:rPr>
        <w:t xml:space="preserve">Прием запроса и документов и (или) информации, необходимых для предоставления </w:t>
      </w:r>
      <w:r>
        <w:rPr>
          <w:rFonts w:ascii="PT Astra Serif" w:hAnsi="PT Astra Serif"/>
          <w:u w:val="single"/>
        </w:rPr>
        <w:t>муниципальной</w:t>
      </w:r>
      <w:r>
        <w:rPr>
          <w:rFonts w:cs="PT Astra Serif" w:ascii="PT Astra Serif" w:hAnsi="PT Astra Serif"/>
          <w:u w:val="single"/>
        </w:rPr>
        <w:t xml:space="preserve"> услуги.</w:t>
      </w:r>
    </w:p>
    <w:p>
      <w:pPr>
        <w:pStyle w:val="111"/>
        <w:ind w:firstLine="709"/>
        <w:rPr>
          <w:rFonts w:ascii="PT Astra Serif" w:hAnsi="PT Astra Serif"/>
          <w:strike/>
        </w:rPr>
      </w:pPr>
      <w:r>
        <w:rPr>
          <w:rFonts w:ascii="PT Astra Serif" w:hAnsi="PT Astra Serif"/>
          <w:u w:val="single"/>
        </w:rPr>
        <w:t xml:space="preserve">3.3.3.1. Заявитель </w:t>
      </w:r>
      <w:r>
        <w:rPr>
          <w:rFonts w:cs="PT Astra Serif" w:ascii="PT Astra Serif" w:hAnsi="PT Astra Serif"/>
          <w:u w:val="single"/>
        </w:rPr>
        <w:t>(представитель заявителя) для получения муниципальной услуги представляет:</w:t>
      </w:r>
      <w:r>
        <w:rPr>
          <w:rFonts w:cs="PT Astra Serif" w:ascii="PT Astra Serif" w:hAnsi="PT Astra Serif"/>
        </w:rPr>
        <w:t xml:space="preserve"> </w:t>
      </w:r>
    </w:p>
    <w:p>
      <w:pPr>
        <w:pStyle w:val="111"/>
        <w:ind w:firstLine="709"/>
        <w:rPr>
          <w:rFonts w:ascii="PT Astra Serif" w:hAnsi="PT Astra Serif"/>
          <w:b/>
          <w:i/>
          <w:i/>
        </w:rPr>
      </w:pPr>
      <w:r>
        <w:rPr>
          <w:rFonts w:ascii="PT Astra Serif" w:hAnsi="PT Astra Serif"/>
        </w:rPr>
        <w:t xml:space="preserve">1)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по форме, приведенной в приложении № 2 к административному регламенту;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2) документ, удостоверяющий личность заявителя (представителя заявителя);</w:t>
      </w:r>
    </w:p>
    <w:p>
      <w:pPr>
        <w:pStyle w:val="111"/>
        <w:ind w:firstLine="709"/>
        <w:rPr>
          <w:rFonts w:ascii="PT Astra Serif" w:hAnsi="PT Astra Serif"/>
          <w:strike/>
        </w:rPr>
      </w:pPr>
      <w:r>
        <w:rPr>
          <w:rFonts w:ascii="PT Astra Serif" w:hAnsi="PT Astra Serif"/>
        </w:rPr>
        <w:t xml:space="preserve">3) документ, подтверждающий полномочия </w:t>
      </w:r>
      <w:r>
        <w:rPr>
          <w:rFonts w:cs="PT Astra Serif" w:ascii="PT Astra Serif" w:hAnsi="PT Astra Serif"/>
        </w:rPr>
        <w:t>представителя заявителя (в случае обращения представителя заявителя);</w:t>
      </w:r>
      <w:r>
        <w:rPr>
          <w:rFonts w:ascii="PT Astra Serif" w:hAnsi="PT Astra Serif"/>
        </w:rPr>
        <w:t xml:space="preserve">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ascii="PT Astra Serif" w:hAnsi="PT Astra Serif"/>
        </w:rPr>
        <w:t xml:space="preserve">5) </w:t>
      </w:r>
      <w:r>
        <w:rPr>
          <w:rFonts w:eastAsia="SimSun, 宋体" w:ascii="PT Astra Serif" w:hAnsi="PT Astra Serif"/>
        </w:rPr>
        <w:t xml:space="preserve">правоустанавливающие документы на объект недвижимости, в отношении которого запрашивается разрешение </w:t>
      </w:r>
      <w:r>
        <w:rPr>
          <w:rFonts w:ascii="PT Astra Serif" w:hAnsi="PT Astra Serif"/>
        </w:rPr>
        <w:t xml:space="preserve">на отклонение от предельных параметров разрешенного строительства, реконструкции объекта капитального строительства, </w:t>
      </w:r>
      <w:r>
        <w:rPr>
          <w:rFonts w:eastAsia="SimSun, 宋体" w:ascii="PT Astra Serif" w:hAnsi="PT Astra Serif"/>
        </w:rPr>
        <w:t xml:space="preserve">(в случае если право на объект недвижимости не зарегистрировано в ЕГРН); </w:t>
      </w:r>
    </w:p>
    <w:p>
      <w:pPr>
        <w:pStyle w:val="111"/>
        <w:spacing w:lineRule="atLeast" w:line="18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6) нотариально удостоверенное согласие всех правообладателей земельного участка и/или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eastAsia="SimSun, 宋体" w:ascii="PT Astra Serif" w:hAnsi="PT Astra Serif"/>
        </w:rPr>
        <w:t xml:space="preserve"> (в случае если у объекта недвижимости более</w:t>
      </w:r>
      <w:r>
        <w:rPr>
          <w:rFonts w:ascii="PT Astra Serif" w:hAnsi="PT Astra Serif"/>
        </w:rPr>
        <w:t xml:space="preserve"> одного правообладателя);</w:t>
      </w:r>
    </w:p>
    <w:p>
      <w:pPr>
        <w:pStyle w:val="111"/>
        <w:spacing w:lineRule="atLeast" w:line="18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7) документ, подтверждающий, что характеристики земельного участка неблагоприятны для застройки (при наличии).</w:t>
      </w:r>
    </w:p>
    <w:p>
      <w:pPr>
        <w:pStyle w:val="111"/>
        <w:ind w:firstLine="709"/>
        <w:rPr>
          <w:rFonts w:ascii="PT Astra Serif" w:hAnsi="PT Astra Serif" w:cs="PT Astra Serif"/>
          <w:u w:val="single"/>
        </w:rPr>
      </w:pPr>
      <w:r>
        <w:rPr>
          <w:rFonts w:cs="PT Astra Serif" w:ascii="PT Astra Serif" w:hAnsi="PT Astra Serif"/>
          <w:u w:val="single"/>
        </w:rPr>
        <w:t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ascii="PT Astra Serif" w:hAnsi="PT Astra Serif"/>
        </w:rPr>
        <w:t xml:space="preserve">1) </w:t>
      </w:r>
      <w:r>
        <w:rPr>
          <w:rFonts w:eastAsia="SimSun, 宋体" w:cs="PT Astra Serif" w:ascii="PT Astra Serif" w:hAnsi="PT Astra Serif"/>
        </w:rPr>
        <w:t>выписка из ЕГРЮЛ (в случае обращения юридического лица);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2) выписка из ЕГРИП (в случае обращения индивидуального предпринимателя);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ascii="PT Astra Serif" w:hAnsi="PT Astra Serif"/>
        </w:rPr>
        <w:t xml:space="preserve">3) </w:t>
      </w:r>
      <w:r>
        <w:rPr>
          <w:rFonts w:cs="PT Astra Serif" w:ascii="PT Astra Serif" w:hAnsi="PT Astra Serif"/>
        </w:rPr>
        <w:t>выписка из ЕГРН об объекте недвижимости, в отношении которого запрашивается разрешение</w:t>
      </w:r>
      <w:r>
        <w:rPr>
          <w:rFonts w:ascii="PT Astra Serif" w:hAnsi="PT Astra Serif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SimSun, 宋体" w:ascii="PT Astra Serif" w:hAnsi="PT Astra Serif"/>
        </w:rPr>
        <w:t xml:space="preserve"> (в случае если право на объект недвижимости зарегистрировано в ЕГРН);</w:t>
      </w:r>
    </w:p>
    <w:p>
      <w:pPr>
        <w:pStyle w:val="111"/>
        <w:ind w:firstLine="709"/>
        <w:rPr>
          <w:rFonts w:ascii="PT Astra Serif" w:hAnsi="PT Astra Serif" w:eastAsia="SimSun"/>
        </w:rPr>
      </w:pPr>
      <w:r>
        <w:rPr>
          <w:rFonts w:ascii="PT Astra Serif" w:hAnsi="PT Astra Serif"/>
        </w:rPr>
        <w:t>4)</w:t>
      </w:r>
      <w:r>
        <w:rPr>
          <w:rFonts w:ascii="PT Astra Serif" w:hAnsi="PT Astra Serif"/>
          <w:b/>
        </w:rPr>
        <w:t xml:space="preserve"> </w:t>
      </w:r>
      <w:r>
        <w:rPr>
          <w:rFonts w:eastAsia="SimSun" w:ascii="PT Astra Serif" w:hAnsi="PT Astra Serif"/>
        </w:rPr>
        <w:t>сведения о правообладателях земельных участков, имеющих общие границы с земельным участком, применительно к которому запрашивается разрешение</w:t>
      </w:r>
      <w:r>
        <w:rPr>
          <w:rFonts w:ascii="PT Astra Serif" w:hAnsi="PT Astra Serif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SimSun" w:ascii="PT Astra Serif" w:hAnsi="PT Astra Serif"/>
        </w:rPr>
        <w:t>;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такое разрешение; правообладателях помещений, являющихся частью объекта капитального строительства, применительно к которому запрашивается такое разрешение.</w:t>
      </w:r>
    </w:p>
    <w:p>
      <w:pPr>
        <w:pStyle w:val="Standard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cs="Times New Roman" w:ascii="PT Astra Serif" w:hAnsi="PT Astra Serif"/>
          <w:sz w:val="28"/>
          <w:szCs w:val="28"/>
        </w:rPr>
        <w:t xml:space="preserve">3.3.3.3. Способ подачи запроса и документов </w:t>
      </w:r>
      <w:r>
        <w:rPr>
          <w:rFonts w:ascii="PT Astra Serif" w:hAnsi="PT Astra Serif"/>
          <w:sz w:val="28"/>
          <w:szCs w:val="28"/>
        </w:rPr>
        <w:t>и (или) информации, необходимых для предоставления муниципальной услуги:</w:t>
      </w:r>
      <w:r>
        <w:rPr>
          <w:rFonts w:cs="Times New Roman" w:ascii="PT Astra Serif" w:hAnsi="PT Astra Serif"/>
          <w:sz w:val="28"/>
          <w:szCs w:val="28"/>
        </w:rPr>
        <w:t xml:space="preserve"> 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eastAsia="SimSun, 宋体" w:ascii="PT Astra Serif" w:hAnsi="PT Astra Serif"/>
        </w:rPr>
        <w:t xml:space="preserve">в Администрацию (на бумажном носителе при личном обращении или почтовым отправлением </w:t>
      </w:r>
      <w:r>
        <w:rPr>
          <w:rFonts w:ascii="PT Astra Serif" w:hAnsi="PT Astra Serif"/>
        </w:rPr>
        <w:t>либо на адрес электронной почты</w:t>
      </w:r>
      <w:r>
        <w:rPr>
          <w:rFonts w:eastAsia="SimSun, 宋体" w:ascii="PT Astra Serif" w:hAnsi="PT Astra Serif"/>
        </w:rPr>
        <w:t xml:space="preserve">); 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eastAsia="SimSun, 宋体" w:ascii="PT Astra Serif" w:hAnsi="PT Astra Serif"/>
        </w:rPr>
        <w:t>в МФЦ (на бумажном носителе при личном обращении);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посредством Единого портала в электронном виде по адресу: https://www.gosuslugi.ru/600139/1/.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3.3.3.4. Способы установления личности заявителя (представителя заявителя):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1) при личном обращении: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2) при почтовом отправлении или посредством направления на адрес электронной почты: 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3) при подаче заявления (запроса) посредством Единого портала: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111"/>
        <w:ind w:firstLine="709"/>
        <w:rPr>
          <w:rFonts w:ascii="PT Astra Serif" w:hAnsi="PT Astra Serif" w:eastAsia="SimSun, 宋体" w:cs="PT Astra Serif"/>
          <w:strike/>
        </w:rPr>
      </w:pPr>
      <w:r>
        <w:rPr>
          <w:rFonts w:eastAsia="SimSun, 宋体" w:cs="PT Astra Serif" w:ascii="PT Astra Serif" w:hAnsi="PT Astra Serif"/>
        </w:rPr>
        <w:t>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>
      <w:pPr>
        <w:pStyle w:val="111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3.3.3.5. </w:t>
      </w:r>
      <w:r>
        <w:rPr>
          <w:rFonts w:cs="PT Astra Serif" w:ascii="PT Astra Serif" w:hAnsi="PT Astra Serif"/>
          <w:u w:val="single"/>
        </w:rPr>
        <w:t xml:space="preserve">Основания для принятия решения об отказе в приеме заявления и документов и (или) информации: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к заявлению не приложены документы, предусмотренные пунктом 3.3.3.1 административного регламента для соответствующей категории заявителей;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неполное заполнение полей в форме запроса, в том числе в интерактивной форме на Едином портале;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наличие противоречивых сведений в запросе и приложенных к нему документах.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уведомления об отказе в приеме документов приведена в </w:t>
      </w:r>
      <w:r>
        <w:rPr>
          <w:rFonts w:ascii="PT Astra Serif" w:hAnsi="PT Astra Serif"/>
          <w:shd w:fill="FFFFFF" w:val="clear"/>
        </w:rPr>
        <w:t>приложении № 5 к</w:t>
      </w:r>
      <w:r>
        <w:rPr>
          <w:rFonts w:ascii="PT Astra Serif" w:hAnsi="PT Astra Serif"/>
        </w:rPr>
        <w:t xml:space="preserve"> административному регламенту.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3.3.3.6. В приеме запроса участвуют: Администрация, МФЦ.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PT Astra Serif" w:hAnsi="PT Astra Serif"/>
        </w:rPr>
        <w:t>(для физических лиц, включая индивидуальных предпринимателей) либо места нахождения (для юридических лиц) имеется.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</w:rPr>
        <w:t xml:space="preserve"> </w:t>
      </w:r>
      <w:r>
        <w:rPr>
          <w:rFonts w:ascii="PT Astra Serif" w:hAnsi="PT Astra Serif"/>
        </w:rPr>
        <w:t>3.3.3.7. Срок регистрации запроса (заявления)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111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3.3.4. Межведомственное информационное взаимодействие.</w:t>
      </w:r>
    </w:p>
    <w:p>
      <w:pPr>
        <w:pStyle w:val="111"/>
        <w:ind w:firstLine="709"/>
        <w:rPr>
          <w:rFonts w:ascii="PT Astra Serif" w:hAnsi="PT Astra Serif" w:cs="PT Astra Serif"/>
          <w:strike/>
          <w:kern w:val="2"/>
        </w:rPr>
      </w:pPr>
      <w:r>
        <w:rPr>
          <w:rFonts w:cs="PT Astra Serif" w:ascii="PT Astra Serif" w:hAnsi="PT Astra Serif"/>
          <w:kern w:val="2"/>
        </w:rPr>
        <w:t>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Федеральная служба государственной регистрации, кадастра и картографии:</w:t>
      </w:r>
    </w:p>
    <w:p>
      <w:pPr>
        <w:pStyle w:val="111"/>
        <w:ind w:firstLine="737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выписка из ЕГРН об объекте недвижимости (в случае если право на объект недвижимости зарегистрировано в ЕГРН);</w:t>
      </w:r>
    </w:p>
    <w:p>
      <w:pPr>
        <w:pStyle w:val="111"/>
        <w:ind w:firstLine="737"/>
        <w:rPr>
          <w:rFonts w:ascii="PT Astra Serif" w:hAnsi="PT Astra Serif" w:eastAsia="SimSun"/>
        </w:rPr>
      </w:pPr>
      <w:r>
        <w:rPr>
          <w:rFonts w:eastAsia="SimSun" w:ascii="PT Astra Serif" w:hAnsi="PT Astra Serif"/>
        </w:rPr>
        <w:t>выписка из ЕГРН, содержащая сведения о правообладателях земельных участков, имеющих общие границы с земельным участком, применительно к которому запрашивается разрешение;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 разрешение; правообладателях помещений, являющихся частью объекта капитального строительства, применительно к которому запрашивается разрешение.</w:t>
      </w:r>
    </w:p>
    <w:p>
      <w:pPr>
        <w:pStyle w:val="111"/>
        <w:ind w:firstLine="737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Федеральная налоговая служба:</w:t>
      </w:r>
    </w:p>
    <w:p>
      <w:pPr>
        <w:pStyle w:val="111"/>
        <w:ind w:firstLine="737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выписка из ЕГРЮЛ (в случае обращения юридического лица);</w:t>
      </w:r>
    </w:p>
    <w:p>
      <w:pPr>
        <w:pStyle w:val="111"/>
        <w:ind w:firstLine="737"/>
        <w:rPr>
          <w:rFonts w:ascii="PT Astra Serif" w:hAnsi="PT Astra Serif"/>
        </w:rPr>
      </w:pPr>
      <w:r>
        <w:rPr>
          <w:rFonts w:eastAsia="SimSun, 宋体" w:cs="PT Astra Serif" w:ascii="PT Astra Serif" w:hAnsi="PT Astra Serif"/>
        </w:rPr>
        <w:t>выписка из ЕГРИП (в случае обращения индивидуального</w:t>
      </w:r>
      <w:r>
        <w:rPr>
          <w:rFonts w:ascii="PT Astra Serif" w:hAnsi="PT Astra Serif"/>
        </w:rPr>
        <w:t xml:space="preserve"> предпринимателя).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3.3.5. Принятие решения о предоставлении (об отказе в предоставлении) муниципальной услуги</w:t>
      </w:r>
      <w:r>
        <w:rPr>
          <w:rFonts w:ascii="PT Astra Serif" w:hAnsi="PT Astra Serif"/>
        </w:rPr>
        <w:t>.</w:t>
      </w:r>
    </w:p>
    <w:p>
      <w:pPr>
        <w:pStyle w:val="111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Основаниями для отказа в предоставлении муниципальной услуги являются: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1) запрашивается </w:t>
      </w:r>
      <w:r>
        <w:rPr>
          <w:rFonts w:eastAsia="SimSun" w:ascii="PT Astra Serif" w:hAnsi="PT Astra Serif"/>
        </w:rPr>
        <w:t>разрешение</w:t>
      </w:r>
      <w:r>
        <w:rPr>
          <w:rFonts w:ascii="PT Astra Serif" w:hAnsi="PT Astra Serif"/>
        </w:rPr>
        <w:t xml:space="preserve"> на отклонение от предельных параметров разрешенного строительства, реконструкции объекта капитального строительства, в отношении которого в Администрацию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</w:t>
      </w:r>
      <w:r>
        <w:rPr>
          <w:rFonts w:ascii="PT Astra Serif" w:hAnsi="PT Astra Serif"/>
          <w:vertAlign w:val="superscript"/>
        </w:rPr>
        <w:t xml:space="preserve"> </w:t>
      </w:r>
      <w:r>
        <w:rPr>
          <w:rFonts w:ascii="PT Astra Serif" w:hAnsi="PT Astra Serif"/>
        </w:rPr>
        <w:t>Градостроительного кодекса Российской Федерации, поступило уведомление о выявлении самовольной постройки и документы, подтверждающие наличие признаков самовольной постройки, предусмотренных пунктом 1 статьи 222 Гражданского кодекса Российской Федерации, до сноса такой самовольной постройки или приведения ее в соответствии с установленными требованиями, за исключением случаев, указанных в части 6.1 статьи 40 Градостроительного кодекса Российской Федерации;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2) заявление подано лицом, не являющимся правообладателем земельного участка либо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3) запрашиваемое </w:t>
      </w:r>
      <w:r>
        <w:rPr>
          <w:rFonts w:eastAsia="SimSun" w:ascii="PT Astra Serif" w:hAnsi="PT Astra Serif"/>
        </w:rPr>
        <w:t>разрешение</w:t>
      </w:r>
      <w:r>
        <w:rPr>
          <w:rFonts w:ascii="PT Astra Serif" w:hAnsi="PT Astra Serif"/>
        </w:rPr>
        <w:t xml:space="preserve"> на отклонение от предельных параметров разрешенного строительства, реконструкции объекта капитального строительства влечет нарушение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4) указанные в заявлении основания</w:t>
      </w:r>
      <w:r>
        <w:rPr>
          <w:rFonts w:eastAsia="SimSun" w:ascii="PT Astra Serif" w:hAnsi="PT Astra Serif"/>
        </w:rPr>
        <w:t xml:space="preserve"> для</w:t>
      </w:r>
      <w:r>
        <w:rPr>
          <w:rFonts w:ascii="PT Astra Serif" w:hAnsi="PT Astra Serif"/>
        </w:rPr>
        <w:t xml:space="preserve"> отклонения от предельных параметров разрешенного строительства, реконструкции объекта капитального строительства не соответствует основаниям, обозначенным в частях 1 и 1.1 статьи 40 Градостроительного кодекса Российской Федерации;</w:t>
      </w:r>
    </w:p>
    <w:p>
      <w:pPr>
        <w:pStyle w:val="111"/>
        <w:ind w:firstLine="709"/>
        <w:rPr>
          <w:rFonts w:ascii="PT Astra Serif" w:hAnsi="PT Astra Serif"/>
          <w:i/>
          <w:i/>
        </w:rPr>
      </w:pPr>
      <w:r>
        <w:rPr>
          <w:rFonts w:ascii="PT Astra Serif" w:hAnsi="PT Astra Serif"/>
        </w:rPr>
        <w:t xml:space="preserve">5) запрашиваемое отклонение не соответствует ограничениям использования объектов недвижимости, установленным на приаэродромной территории </w:t>
      </w:r>
      <w:r>
        <w:rPr>
          <w:rFonts w:ascii="PT Astra Serif" w:hAnsi="PT Astra Serif"/>
          <w:i/>
        </w:rPr>
        <w:t>(указывается только в административных регламентах муниципальных образований, на территории которых находятся приаэродромные территории);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6) несоответствие вида разрешенного использования земельного участка или объекта капитального строительства градостроительному регламенту, установленному правилами землепользования и застройки;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7) запрашиваемое 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 порядке документации по планировке территории (в случае наличия такой документации);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8) рекомендации</w:t>
      </w:r>
      <w:r>
        <w:rPr>
          <w:rFonts w:ascii="PT Astra Serif" w:hAnsi="PT Astra Serif"/>
          <w:i/>
        </w:rPr>
        <w:t xml:space="preserve"> комиссии по подготовке проекта правил землепользования и застройки (наименование муниципального образования)</w:t>
      </w:r>
      <w:r>
        <w:rPr>
          <w:rFonts w:ascii="PT Astra Serif" w:hAnsi="PT Astra Serif"/>
        </w:rPr>
        <w:t xml:space="preserve">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color w:val="00000A"/>
          <w:kern w:val="0"/>
          <w:sz w:val="28"/>
          <w:szCs w:val="28"/>
          <w:lang w:bidi="ar-SA"/>
        </w:rPr>
      </w:pPr>
      <w:r>
        <w:rPr>
          <w:rFonts w:cs="Times New Roman" w:ascii="PT Astra Serif" w:hAnsi="PT Astra Serif"/>
          <w:color w:val="00000A"/>
          <w:kern w:val="0"/>
          <w:sz w:val="28"/>
          <w:szCs w:val="28"/>
          <w:lang w:bidi="ar-SA"/>
        </w:rPr>
        <w:t>Срок принятия решения о предоставлении (об отказе в предоставлении) муниципальной услуги исчисляемый с даты получения Администрацией всех сведений, необходимых для принятия решения, составляет:</w:t>
      </w:r>
    </w:p>
    <w:p>
      <w:pPr>
        <w:pStyle w:val="Standard"/>
        <w:ind w:firstLine="709"/>
        <w:jc w:val="both"/>
        <w:rPr>
          <w:rFonts w:ascii="PT Astra Serif" w:hAnsi="PT Astra Serif" w:eastAsia="Times New Roman" w:cs="Arial"/>
          <w:color w:val="00000A"/>
          <w:kern w:val="0"/>
          <w:sz w:val="28"/>
          <w:szCs w:val="28"/>
          <w:lang w:eastAsia="ru-RU" w:bidi="ar-SA"/>
        </w:rPr>
      </w:pPr>
      <w:r>
        <w:rPr>
          <w:rFonts w:cs="Times New Roman" w:ascii="PT Astra Serif" w:hAnsi="PT Astra Serif"/>
          <w:i/>
          <w:color w:val="00000A"/>
          <w:kern w:val="0"/>
          <w:sz w:val="28"/>
          <w:szCs w:val="28"/>
          <w:lang w:bidi="ar-SA"/>
        </w:rPr>
        <w:t>43 рабочих дня</w:t>
      </w:r>
      <w:r>
        <w:rPr>
          <w:rStyle w:val="FootnoteReference"/>
          <w:rFonts w:eastAsia="Times New Roman" w:cs="Arial" w:ascii="PT Astra Serif" w:hAnsi="PT Astra Serif"/>
          <w:color w:val="00000A"/>
          <w:kern w:val="0"/>
          <w:sz w:val="28"/>
          <w:szCs w:val="28"/>
          <w:lang w:bidi="ar-SA"/>
        </w:rPr>
        <w:footnoteReference w:id="3"/>
      </w:r>
      <w:r>
        <w:rPr>
          <w:rFonts w:eastAsia="Times New Roman" w:cs="Arial" w:ascii="PT Astra Serif" w:hAnsi="PT Astra Serif"/>
          <w:color w:val="00000A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 w:ascii="PT Astra Serif" w:hAnsi="PT Astra Serif"/>
          <w:color w:val="00000A"/>
          <w:kern w:val="0"/>
          <w:sz w:val="28"/>
          <w:szCs w:val="28"/>
          <w:lang w:bidi="ar-SA"/>
        </w:rPr>
        <w:t xml:space="preserve">– </w:t>
      </w:r>
      <w:r>
        <w:rPr>
          <w:rFonts w:eastAsia="Times New Roman" w:cs="Arial" w:ascii="PT Astra Serif" w:hAnsi="PT Astra Serif"/>
          <w:color w:val="00000A"/>
          <w:kern w:val="0"/>
          <w:sz w:val="28"/>
          <w:szCs w:val="28"/>
          <w:lang w:eastAsia="ru-RU" w:bidi="ar-SA"/>
        </w:rPr>
        <w:t xml:space="preserve">в случае </w:t>
      </w:r>
      <w:r>
        <w:rPr>
          <w:rFonts w:eastAsia="Times New Roman" w:cs="Times New Roman" w:ascii="PT Astra Serif" w:hAnsi="PT Astra Serif"/>
          <w:color w:val="00000A"/>
          <w:kern w:val="0"/>
          <w:sz w:val="28"/>
          <w:szCs w:val="28"/>
          <w:lang w:eastAsia="ru-RU" w:bidi="ar-SA"/>
        </w:rPr>
        <w:t>проведения публичных слушаний по проекту решения о предоставлении разрешения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PT Astra Serif" w:hAnsi="PT Astra Serif"/>
          <w:color w:val="00000A"/>
          <w:kern w:val="0"/>
          <w:sz w:val="28"/>
          <w:szCs w:val="28"/>
          <w:lang w:eastAsia="ru-RU" w:bidi="ar-S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Times New Roman" w:cs="Arial" w:ascii="PT Astra Serif" w:hAnsi="PT Astra Serif"/>
          <w:color w:val="00000A"/>
          <w:kern w:val="0"/>
          <w:sz w:val="28"/>
          <w:szCs w:val="28"/>
          <w:lang w:eastAsia="ru-RU" w:bidi="ar-SA"/>
        </w:rPr>
        <w:t>;</w:t>
      </w:r>
    </w:p>
    <w:p>
      <w:pPr>
        <w:pStyle w:val="Standard"/>
        <w:ind w:firstLine="709"/>
        <w:jc w:val="both"/>
        <w:rPr>
          <w:rFonts w:ascii="PT Astra Serif" w:hAnsi="PT Astra Serif" w:eastAsia="Times New Roman" w:cs="Arial"/>
          <w:color w:val="00000A"/>
          <w:kern w:val="0"/>
          <w:sz w:val="28"/>
          <w:szCs w:val="28"/>
          <w:lang w:eastAsia="ru-RU" w:bidi="ar-SA"/>
        </w:rPr>
      </w:pPr>
      <w:r>
        <w:rPr>
          <w:rFonts w:eastAsia="Times New Roman" w:cs="Arial" w:ascii="PT Astra Serif" w:hAnsi="PT Astra Serif"/>
          <w:color w:val="00000A"/>
          <w:kern w:val="0"/>
          <w:sz w:val="28"/>
          <w:szCs w:val="28"/>
          <w:lang w:eastAsia="ru-RU" w:bidi="ar-SA"/>
        </w:rPr>
        <w:t>16 рабочих дней - в случае если публичные слушания по проекту решения о предоставлении разрешения</w:t>
      </w:r>
      <w:r>
        <w:rPr>
          <w:rFonts w:eastAsia="Times New Roman" w:cs="Times New Roman" w:ascii="PT Astra Serif" w:hAnsi="PT Astra Serif"/>
          <w:color w:val="00000A"/>
          <w:kern w:val="0"/>
          <w:sz w:val="28"/>
          <w:szCs w:val="28"/>
          <w:lang w:eastAsia="ru-RU" w:bidi="ar-SA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Times New Roman" w:cs="Arial" w:ascii="PT Astra Serif" w:hAnsi="PT Astra Serif"/>
          <w:color w:val="00000A"/>
          <w:kern w:val="0"/>
          <w:sz w:val="28"/>
          <w:szCs w:val="28"/>
          <w:lang w:eastAsia="ru-RU" w:bidi="ar-SA"/>
        </w:rPr>
        <w:t xml:space="preserve"> не проводятся.</w:t>
      </w:r>
    </w:p>
    <w:p>
      <w:pPr>
        <w:pStyle w:val="111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3.3.6. Предоставление результата муниципальной услуги.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</w:rPr>
        <w:t xml:space="preserve">Предоставление результата муниципальной услуги осуществляется </w:t>
      </w:r>
      <w:r>
        <w:rPr>
          <w:rFonts w:eastAsia="SimSun, 宋体" w:cs="PT Astra Serif" w:ascii="PT Astra Serif" w:hAnsi="PT Astra Serif"/>
        </w:rPr>
        <w:t>способом, определенным заявителем в заявлении</w:t>
      </w:r>
      <w:r>
        <w:rPr>
          <w:rFonts w:cs="PT Astra Serif" w:ascii="PT Astra Serif" w:hAnsi="PT Astra Serif"/>
          <w:lang w:eastAsia="en-US"/>
        </w:rPr>
        <w:t>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  <w:lang w:eastAsia="en-US"/>
        </w:rPr>
        <w:t>путем направления на почтовый адрес;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  <w:bCs/>
        </w:rPr>
        <w:t>путем выдачи в Администрации или МФЦ;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>путем направления электронного документа в личный кабинет заявителя на Едином портале.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Срок предоставления 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111"/>
        <w:ind w:firstLine="709"/>
        <w:rPr>
          <w:rFonts w:ascii="PT Astra Serif" w:hAnsi="PT Astra Serif"/>
          <w:b/>
          <w:i/>
          <w:i/>
        </w:rPr>
      </w:pPr>
      <w:r>
        <w:rPr>
          <w:rFonts w:eastAsia="SimSun, 宋体" w:ascii="PT Astra Serif" w:hAnsi="PT Astra Serif"/>
        </w:rPr>
        <w:t xml:space="preserve">Возможность предоставления Администрацией, МФЦ результата муниципальной услуги по выбору заявителя независимо от его места жительства или места пребывания </w:t>
      </w:r>
      <w:r>
        <w:rPr>
          <w:rFonts w:ascii="PT Astra Serif" w:hAnsi="PT Astra Serif"/>
        </w:rPr>
        <w:t>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111"/>
        <w:ind w:firstLine="709"/>
        <w:rPr>
          <w:rFonts w:ascii="PT Astra Serif" w:hAnsi="PT Astra Serif" w:cs="PT Astra Serif"/>
          <w:lang w:eastAsia="en-US"/>
        </w:rPr>
      </w:pPr>
      <w:r>
        <w:rPr>
          <w:rFonts w:cs="PT Astra Serif" w:ascii="PT Astra Serif" w:hAnsi="PT Astra Serif"/>
          <w:lang w:eastAsia="en-US"/>
        </w:rPr>
        <w:t>3.3.7. Максимальный срок предоставления муниципальной услуги в соответствии с вариантом предоставления муниципальной услуги составляет: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  <w:i/>
        </w:rPr>
        <w:t>47 рабочих дней</w:t>
      </w:r>
      <w:r>
        <w:rPr>
          <w:rStyle w:val="FootnoteReference"/>
          <w:rFonts w:ascii="PT Astra Serif" w:hAnsi="PT Astra Serif"/>
        </w:rPr>
        <w:footnoteReference w:id="4"/>
      </w:r>
      <w:r>
        <w:rPr>
          <w:rFonts w:ascii="PT Astra Serif" w:hAnsi="PT Astra Serif"/>
        </w:rPr>
        <w:t xml:space="preserve"> </w:t>
      </w:r>
      <w:r>
        <w:rPr>
          <w:rFonts w:eastAsia="SimSun, 宋体" w:ascii="PT Astra Serif" w:hAnsi="PT Astra Serif"/>
        </w:rPr>
        <w:t xml:space="preserve"> – </w:t>
      </w:r>
      <w:r>
        <w:rPr>
          <w:rFonts w:ascii="PT Astra Serif" w:hAnsi="PT Astra Serif"/>
        </w:rPr>
        <w:t>в случае проведения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20 рабочих дней - в случае если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не проводятся.</w:t>
      </w:r>
    </w:p>
    <w:p>
      <w:pPr>
        <w:pStyle w:val="111"/>
        <w:ind w:firstLine="73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  <w:b/>
        </w:rPr>
        <w:t xml:space="preserve">3.4. Вариант № 2. </w:t>
      </w:r>
      <w:r>
        <w:rPr>
          <w:rFonts w:ascii="PT Astra Serif" w:hAnsi="PT Astra Serif"/>
          <w:b/>
          <w:bCs/>
        </w:rPr>
        <w:t>Исправление технической ошибки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firstLine="709"/>
        <w:rPr>
          <w:rFonts w:ascii="PT Astra Serif" w:hAnsi="PT Astra Serif"/>
        </w:rPr>
      </w:pPr>
      <w:r>
        <w:rPr>
          <w:rFonts w:eastAsia="SimSun, 宋体" w:cs="PT Astra Serif" w:ascii="PT Astra Serif" w:hAnsi="PT Astra Serif"/>
        </w:rPr>
        <w:t xml:space="preserve">3.4.1. Результатами предоставления варианта </w:t>
      </w:r>
      <w:r>
        <w:rPr>
          <w:rFonts w:eastAsia="SimSun, 宋体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</w:rPr>
        <w:t xml:space="preserve"> услуги заявителю являются: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</w:rPr>
        <w:t xml:space="preserve">исправление технической ошибки;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</w:rPr>
        <w:t>отказ в исправлении технической ошибки.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об исправлении технической ошибки, является выданное взамен документа, содержащего техническую ошибку, постановление Администрации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PT Astra Serif" w:hAnsi="PT Astra Serif"/>
          <w:bCs/>
        </w:rPr>
        <w:t>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Документом, содержащим решение </w:t>
      </w:r>
      <w:r>
        <w:rPr>
          <w:rFonts w:cs="PT Astra Serif" w:ascii="PT Astra Serif" w:hAnsi="PT Astra Serif"/>
        </w:rPr>
        <w:t>об отказе в исправлении технической ошибки, является уведомление об отказе в исправлении технической ошибки</w:t>
      </w:r>
      <w:r>
        <w:rPr>
          <w:rFonts w:ascii="PT Astra Serif" w:hAnsi="PT Astra Serif"/>
        </w:rPr>
        <w:t>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3.4.2.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принятие решения о предоставлении </w:t>
      </w:r>
      <w:r>
        <w:rPr>
          <w:rFonts w:ascii="PT Astra Serif" w:hAnsi="PT Astra Serif"/>
        </w:rPr>
        <w:t xml:space="preserve">(об отказе в предоставлении) </w:t>
      </w:r>
      <w:r>
        <w:rPr>
          <w:rFonts w:eastAsia="SimSun, 宋体" w:cs="PT Astra Serif" w:ascii="PT Astra Serif" w:hAnsi="PT Astra Serif"/>
        </w:rPr>
        <w:t>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предоставление результата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3.4.3. Прием запроса и документов и (или) информации, необходимых для предоставления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3.4.3.1. Заявитель (представитель заявителя) для получения муниципальной услуги представляет</w:t>
      </w:r>
      <w:r>
        <w:rPr>
          <w:rFonts w:eastAsia="SimSun, 宋体" w:cs="PT Astra Serif" w:ascii="PT Astra Serif" w:hAnsi="PT Astra Serif"/>
        </w:rPr>
        <w:t>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заявление об исправлении технической ошибки по форме, приведенной в приложении № 3 к административному регламенту;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документ, удостоверяющий личность заявителя (представителя заявителя);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документ, подтверждающий полномочия представителя заявителя (в случае обращения представителя заявителя).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3.4.3.2.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3.4.3.3.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в Администрацию (на бумажном носителе при личном обращении или почтовым отправлением).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3.4.3.4. Способы установления личности заявителя (представителя заявителя):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1) при личном обращении: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при обращении представителя заявителя им предъявляется также документ, подтверждающий полномочия представителя юридического лица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2) при почтовом отправлении: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111"/>
        <w:ind w:firstLine="709"/>
        <w:rPr>
          <w:rFonts w:ascii="PT Astra Serif" w:hAnsi="PT Astra Serif" w:eastAsia="SimSun, 宋体" w:cs="PT Astra Serif"/>
          <w:strike/>
        </w:rPr>
      </w:pPr>
      <w:r>
        <w:rPr>
          <w:rFonts w:eastAsia="SimSun, 宋体" w:cs="PT Astra Serif" w:ascii="PT Astra Serif" w:hAnsi="PT Astra Serif"/>
        </w:rPr>
        <w:t>при обращении представителя заявителя им направляется также копия документа, подтверждающего полномочия представителя юридического лица или физического лица, заверенная в установленном законодательством порядке.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3.4.3.5. Основания для принятия решения об отказе в приеме заявления и документов и (или) информации</w:t>
      </w:r>
      <w:r>
        <w:rPr>
          <w:rFonts w:eastAsia="SimSun, 宋体" w:cs="PT Astra Serif" w:ascii="PT Astra Serif" w:hAnsi="PT Astra Serif"/>
        </w:rPr>
        <w:t>: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к заявлению не приложены документы, предусмотренные пунктом 3.4.3.1 административного регламента.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Форма уведомления об отказе в приеме документов приведена в приложении № 5 к административному регламенту.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3.4.3.6. В приеме запроса участвует Администрация.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Возможность приема Администрацией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eastAsia="SimSun, 宋体" w:ascii="PT Astra Serif" w:hAnsi="PT Astra Serif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eastAsia="SimSun, 宋体" w:cs="PT Astra Serif" w:ascii="PT Astra Serif" w:hAnsi="PT Astra Serif"/>
        </w:rPr>
        <w:t>отсутствует.</w:t>
      </w:r>
    </w:p>
    <w:p>
      <w:pPr>
        <w:pStyle w:val="111"/>
        <w:ind w:firstLine="709"/>
        <w:rPr>
          <w:rFonts w:ascii="PT Astra Serif" w:hAnsi="PT Astra Serif" w:eastAsia="SimSun, 宋体" w:cs="PT Astra Serif"/>
          <w:u w:val="single"/>
        </w:rPr>
      </w:pPr>
      <w:r>
        <w:rPr>
          <w:rFonts w:eastAsia="SimSun, 宋体" w:cs="PT Astra Serif" w:ascii="PT Astra Serif" w:hAnsi="PT Astra Serif"/>
        </w:rPr>
        <w:t>3.4.3.7. Срок регистрации запроса (заявления)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111"/>
        <w:ind w:firstLine="709"/>
        <w:rPr>
          <w:rFonts w:ascii="PT Astra Serif" w:hAnsi="PT Astra Serif"/>
          <w:u w:val="single"/>
        </w:rPr>
      </w:pPr>
      <w:r>
        <w:rPr>
          <w:rFonts w:eastAsia="SimSun, 宋体" w:ascii="PT Astra Serif" w:hAnsi="PT Astra Serif"/>
          <w:u w:val="single"/>
        </w:rPr>
        <w:t>3.4.4. Принятие решения о предоставлении (об отказе в предоставлении)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  <w:u w:val="single"/>
        </w:rPr>
        <w:t>Основанием для отказа в предоставлении муниципальной услуги является: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bCs/>
        </w:rPr>
        <w:t>отсутствие факта допущения технической ошибки.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</w:rPr>
        <w:t>Срок принятия решения о предоставлении (об отказе в предоставлении) муниципальной услуги составляе</w:t>
      </w:r>
      <w:r>
        <w:rPr>
          <w:rFonts w:eastAsia="SimSun, 宋体" w:ascii="PT Astra Serif" w:hAnsi="PT Astra Serif"/>
          <w:shd w:fill="FFFFFF" w:val="clear"/>
        </w:rPr>
        <w:t>т 3 рабочих дня с да</w:t>
      </w:r>
      <w:r>
        <w:rPr>
          <w:rFonts w:eastAsia="SimSun, 宋体" w:ascii="PT Astra Serif" w:hAnsi="PT Astra Serif"/>
        </w:rPr>
        <w:t>ты получения Администрацией всех сведений, необходимых для принятия решения.</w:t>
      </w:r>
    </w:p>
    <w:p>
      <w:pPr>
        <w:pStyle w:val="111"/>
        <w:ind w:firstLine="709"/>
        <w:rPr>
          <w:rFonts w:ascii="PT Astra Serif" w:hAnsi="PT Astra Serif"/>
          <w:u w:val="single"/>
        </w:rPr>
      </w:pPr>
      <w:r>
        <w:rPr>
          <w:rFonts w:eastAsia="SimSun, 宋体" w:ascii="PT Astra Serif" w:hAnsi="PT Astra Serif"/>
          <w:u w:val="single"/>
        </w:rPr>
        <w:t>3.4.5. Предоставление результата муниципальной услуги.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ascii="PT Astra Serif" w:hAnsi="PT Astra Serif"/>
        </w:rPr>
        <w:t xml:space="preserve">Предоставление результата муниципальной услуги осуществляется </w:t>
      </w:r>
      <w:r>
        <w:rPr>
          <w:rFonts w:eastAsia="SimSun, 宋体" w:cs="PT Astra Serif" w:ascii="PT Astra Serif" w:hAnsi="PT Astra Serif"/>
        </w:rPr>
        <w:t xml:space="preserve">способом, определенным заявителем в </w:t>
      </w:r>
      <w:r>
        <w:rPr>
          <w:rFonts w:cs="PT Astra Serif" w:ascii="PT Astra Serif" w:hAnsi="PT Astra Serif"/>
          <w:lang w:eastAsia="en-US"/>
        </w:rPr>
        <w:t>заявлении: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  <w:lang w:eastAsia="en-US"/>
        </w:rPr>
        <w:t>путем направления на почтовый адрес;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  <w:lang w:eastAsia="en-US"/>
        </w:rPr>
        <w:t>путем выдачи в Администрации.</w:t>
      </w:r>
    </w:p>
    <w:p>
      <w:pPr>
        <w:pStyle w:val="111"/>
        <w:ind w:firstLine="709"/>
        <w:rPr>
          <w:rFonts w:ascii="PT Astra Serif" w:hAnsi="PT Astra Serif" w:eastAsia="SimSun, 宋体"/>
        </w:rPr>
      </w:pPr>
      <w:r>
        <w:rPr>
          <w:rFonts w:eastAsia="SimSun, 宋体" w:ascii="PT Astra Serif" w:hAnsi="PT Astra Serif"/>
        </w:rPr>
        <w:t xml:space="preserve">Срок предоставления результата муниципальной услуги составляет 1 рабочий день со дня принятия решения о предоставлении (об отказе в предоставлении) муниципальной услуги. </w:t>
      </w:r>
    </w:p>
    <w:p>
      <w:pPr>
        <w:pStyle w:val="111"/>
        <w:ind w:firstLine="709"/>
        <w:rPr>
          <w:rFonts w:ascii="PT Astra Serif" w:hAnsi="PT Astra Serif"/>
          <w:b/>
          <w:i/>
          <w:i/>
        </w:rPr>
      </w:pPr>
      <w:r>
        <w:rPr>
          <w:rFonts w:eastAsia="SimSun, 宋体" w:ascii="PT Astra Serif" w:hAnsi="PT Astra Serif"/>
        </w:rPr>
        <w:t xml:space="preserve">Возможность предоставления </w:t>
      </w:r>
      <w:r>
        <w:rPr>
          <w:rFonts w:cs="PT Astra Serif" w:ascii="PT Astra Serif" w:hAnsi="PT Astra Serif"/>
          <w:lang w:eastAsia="en-US"/>
        </w:rPr>
        <w:t xml:space="preserve">Администрацией </w:t>
      </w:r>
      <w:r>
        <w:rPr>
          <w:rFonts w:eastAsia="SimSun, 宋体" w:ascii="PT Astra Serif" w:hAnsi="PT Astra Serif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ascii="PT Astra Serif" w:hAnsi="PT Astra Serif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PT Astra Serif" w:hAnsi="PT Astra Serif"/>
        </w:rPr>
        <w:t xml:space="preserve">отсутствует. </w:t>
      </w:r>
    </w:p>
    <w:p>
      <w:pPr>
        <w:pStyle w:val="111"/>
        <w:ind w:firstLine="709"/>
        <w:rPr>
          <w:rFonts w:ascii="PT Astra Serif" w:hAnsi="PT Astra Serif" w:cs="PT Astra Serif"/>
          <w:shd w:fill="FFFFFF" w:val="clear"/>
        </w:rPr>
      </w:pPr>
      <w:r>
        <w:rPr>
          <w:rFonts w:cs="PT Astra Serif" w:ascii="PT Astra Serif" w:hAnsi="PT Astra Serif"/>
        </w:rPr>
        <w:t xml:space="preserve">Максимальный срок предоставления </w:t>
      </w:r>
      <w:r>
        <w:rPr>
          <w:rFonts w:ascii="PT Astra Serif" w:hAnsi="PT Astra Serif"/>
        </w:rPr>
        <w:t>муниципальной</w:t>
      </w:r>
      <w:r>
        <w:rPr>
          <w:rFonts w:cs="PT Astra Serif" w:ascii="PT Astra Serif" w:hAnsi="PT Astra Serif"/>
        </w:rPr>
        <w:t xml:space="preserve"> услуги в соответствии с вариантом предоставления муниципальной услуги </w:t>
      </w:r>
      <w:r>
        <w:rPr>
          <w:rFonts w:cs="PT Astra Serif" w:ascii="PT Astra Serif" w:hAnsi="PT Astra Serif"/>
          <w:shd w:fill="FFFFFF" w:val="clear"/>
        </w:rPr>
        <w:t>составляет 5 рабочих дней.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3.5. Вариант </w:t>
      </w:r>
      <w:r>
        <w:rPr>
          <w:rFonts w:ascii="PT Astra Serif" w:hAnsi="PT Astra Serif"/>
          <w:b/>
          <w:bCs/>
        </w:rPr>
        <w:t>№ 3. Получение дубликата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0" w:leader="none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ind w:firstLine="709"/>
        <w:rPr>
          <w:rFonts w:ascii="PT Astra Serif" w:hAnsi="PT Astra Serif"/>
        </w:rPr>
      </w:pPr>
      <w:r>
        <w:rPr>
          <w:rFonts w:eastAsia="SimSun, 宋体" w:cs="PT Astra Serif" w:ascii="PT Astra Serif" w:hAnsi="PT Astra Serif"/>
        </w:rPr>
        <w:t xml:space="preserve">3.5.1. Результатами предоставления варианта </w:t>
      </w:r>
      <w:r>
        <w:rPr>
          <w:rFonts w:eastAsia="SimSun, 宋体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</w:rPr>
        <w:t xml:space="preserve"> услуги заявителю являются: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</w:rPr>
        <w:t xml:space="preserve">выдача дубликата;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SimSun, 宋体" w:cs="PT Astra Serif" w:ascii="PT Astra Serif" w:hAnsi="PT Astra Serif"/>
        </w:rPr>
        <w:t>отказ в выдаче дубликата.</w:t>
      </w:r>
      <w:r>
        <w:rPr>
          <w:rFonts w:ascii="PT Astra Serif" w:hAnsi="PT Astra Serif"/>
        </w:rPr>
        <w:t xml:space="preserve">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 выдаче дубликата, является дубликат.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Документом, содержащим решение об отказе в выдаче дубликата, является уведомление об отказе в выдаче дубликата.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3.5.2.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принятие решения о предоставлении </w:t>
      </w:r>
      <w:r>
        <w:rPr>
          <w:rFonts w:ascii="PT Astra Serif" w:hAnsi="PT Astra Serif"/>
        </w:rPr>
        <w:t xml:space="preserve">(об отказе в предоставлении) </w:t>
      </w:r>
      <w:r>
        <w:rPr>
          <w:rFonts w:eastAsia="SimSun, 宋体" w:cs="PT Astra Serif" w:ascii="PT Astra Serif" w:hAnsi="PT Astra Serif"/>
        </w:rPr>
        <w:t>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предоставление результата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3.5.3. Прием запроса и документов и (или) информации, необходимых для предоставления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3.5.3.1. Заявитель (представитель заявителя) для получения муниципальной услуги представляет</w:t>
      </w:r>
      <w:r>
        <w:rPr>
          <w:rFonts w:eastAsia="SimSun, 宋体" w:cs="PT Astra Serif" w:ascii="PT Astra Serif" w:hAnsi="PT Astra Serif"/>
        </w:rPr>
        <w:t>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заявление о выдаче дубликата по форме, приведенной в приложении    № 4 к административному регламенту;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документ, удостоверяющий личность заявителя (представителя заявителя);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документ, подтверждающий полномочия представителя заявителя (в случае обращения представителя заявителя).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3.5.3.2.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>
      <w:pPr>
        <w:pStyle w:val="111"/>
        <w:ind w:firstLine="709"/>
        <w:rPr>
          <w:rFonts w:ascii="PT Astra Serif" w:hAnsi="PT Astra Serif" w:cs="PT Astra Serif"/>
        </w:rPr>
      </w:pPr>
      <w:r>
        <w:rPr>
          <w:rFonts w:eastAsia="SimSun, 宋体" w:cs="PT Astra Serif" w:ascii="PT Astra Serif" w:hAnsi="PT Astra Serif"/>
        </w:rPr>
        <w:t xml:space="preserve">3.5.3.3. Способ подачи запроса </w:t>
      </w:r>
      <w:r>
        <w:rPr>
          <w:rFonts w:cs="PT Astra Serif" w:ascii="PT Astra Serif" w:hAnsi="PT Astra Serif"/>
        </w:rPr>
        <w:t>и документов и (или) информации, необходимых для предоставления муниципальной услуги: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в Администрацию (на бумажном носителе при личном обращении или почтовым отправлением).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3.5.3.4. Способы установления личности заявителя (представителя заявителя):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1) при личном обращении: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при обращении представителя заявителя им предъявляется также документ, подтверждающий полномочия представителя юридического лица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2) при почтовом отправлении: 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111"/>
        <w:ind w:firstLine="709"/>
        <w:rPr>
          <w:rFonts w:ascii="PT Astra Serif" w:hAnsi="PT Astra Serif" w:eastAsia="SimSun, 宋体" w:cs="PT Astra Serif"/>
          <w:strike/>
        </w:rPr>
      </w:pPr>
      <w:r>
        <w:rPr>
          <w:rFonts w:eastAsia="SimSun, 宋体" w:cs="PT Astra Serif" w:ascii="PT Astra Serif" w:hAnsi="PT Astra Serif"/>
        </w:rPr>
        <w:t>при обращении представителя заявителя им направляется также копия документа, подтверждающего полномочия представителя юридического лица или физического лица, заверенная в установленном законодательством порядке.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3.5.3.5. Основания для принятия решения об отказе в приеме заявления и документов и (или) информации</w:t>
      </w:r>
      <w:r>
        <w:rPr>
          <w:rFonts w:eastAsia="SimSun, 宋体" w:cs="PT Astra Serif" w:ascii="PT Astra Serif" w:hAnsi="PT Astra Serif"/>
        </w:rPr>
        <w:t>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к заявлению не приложены документы, предусмотренные пунктом 3.5.3.1 административного регламента.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Форма уведомления об отказе в приеме документов приведена в приложении № 5 к административному регламенту.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3.5.3.6. В приеме запроса участвует Администрация.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Возможность приема Администрацией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PT Astra Serif" w:hAnsi="PT Astra Serif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eastAsia="SimSun, 宋体" w:cs="PT Astra Serif" w:ascii="PT Astra Serif" w:hAnsi="PT Astra Serif"/>
        </w:rPr>
        <w:t>отсутствует.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3.5.3.6. Срок регистрации запроса (заявления) и документов и (или) информации, необходимых для предоставления муниципальной услуги, в Администрации составляет 1 рабочий день. </w:t>
      </w:r>
    </w:p>
    <w:p>
      <w:pPr>
        <w:pStyle w:val="111"/>
        <w:ind w:firstLine="709"/>
        <w:rPr>
          <w:rFonts w:ascii="PT Astra Serif" w:hAnsi="PT Astra Serif" w:eastAsia="SimSun, 宋体" w:cs="PT Astra Serif"/>
          <w:strike/>
        </w:rPr>
      </w:pPr>
      <w:r>
        <w:rPr>
          <w:rFonts w:eastAsia="SimSun, 宋体" w:cs="PT Astra Serif" w:ascii="PT Astra Serif" w:hAnsi="PT Astra Serif"/>
          <w:u w:val="single"/>
        </w:rPr>
        <w:t>3.5.4. Принятие решения о предоставлении (об отказе в предоставлении)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  <w:u w:val="single"/>
        </w:rPr>
        <w:t>Основанием для отказа в предоставлении муниципальной услуги является: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отсутствие ранее принятого постановления Администрации о предоставлении разрешения на отклонение от предельных параметров  разрешенного строительства, реконструкции объекта капитального строительства.</w:t>
      </w:r>
    </w:p>
    <w:p>
      <w:pPr>
        <w:pStyle w:val="111"/>
        <w:ind w:firstLine="709"/>
        <w:rPr>
          <w:rFonts w:ascii="PT Astra Serif" w:hAnsi="PT Astra Serif" w:eastAsia="SimSun, 宋体" w:cs="PT Astra Serif"/>
          <w:u w:val="single"/>
        </w:rPr>
      </w:pPr>
      <w:r>
        <w:rPr>
          <w:rFonts w:eastAsia="SimSun, 宋体" w:cs="PT Astra Serif" w:ascii="PT Astra Serif" w:hAnsi="PT Astra Serif"/>
        </w:rPr>
        <w:t>Срок принятия решения о предоставлении (об отказе в предоставлении) муниципальной услуги составляет 1 рабочий день с даты получения Администрацией всех сведений, необходимых для принятия решения.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u w:val="single"/>
        </w:rPr>
        <w:t>3.5.5. Предоставление результата муниципальной услуги.</w:t>
      </w:r>
    </w:p>
    <w:p>
      <w:pPr>
        <w:pStyle w:val="111"/>
        <w:ind w:firstLine="709"/>
        <w:rPr>
          <w:rFonts w:ascii="PT Astra Serif" w:hAnsi="PT Astra Serif" w:cs="PT Astra Serif"/>
          <w:lang w:eastAsia="en-US"/>
        </w:rPr>
      </w:pPr>
      <w:r>
        <w:rPr>
          <w:rFonts w:eastAsia="SimSun, 宋体" w:cs="PT Astra Serif" w:ascii="PT Astra Serif" w:hAnsi="PT Astra Serif"/>
        </w:rPr>
        <w:t xml:space="preserve">Предоставление результата муниципальной услуги осуществляется способом, определенным заявителем в </w:t>
      </w:r>
      <w:r>
        <w:rPr>
          <w:rFonts w:cs="PT Astra Serif" w:ascii="PT Astra Serif" w:hAnsi="PT Astra Serif"/>
          <w:lang w:eastAsia="en-US"/>
        </w:rPr>
        <w:t>заявлении:</w:t>
      </w:r>
    </w:p>
    <w:p>
      <w:pPr>
        <w:pStyle w:val="111"/>
        <w:ind w:firstLine="709"/>
        <w:rPr>
          <w:rFonts w:ascii="PT Astra Serif" w:hAnsi="PT Astra Serif" w:cs="PT Astra Serif"/>
          <w:lang w:eastAsia="en-US"/>
        </w:rPr>
      </w:pPr>
      <w:r>
        <w:rPr>
          <w:rFonts w:cs="PT Astra Serif" w:ascii="PT Astra Serif" w:hAnsi="PT Astra Serif"/>
          <w:lang w:eastAsia="en-US"/>
        </w:rPr>
        <w:t>путем направления на почтовый адрес;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cs="PT Astra Serif" w:ascii="PT Astra Serif" w:hAnsi="PT Astra Serif"/>
          <w:lang w:eastAsia="en-US"/>
        </w:rPr>
        <w:t>путем выдачи в Администрации.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Срок предоставления 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</w:rPr>
        <w:t xml:space="preserve">Возможность предоставления </w:t>
      </w:r>
      <w:r>
        <w:rPr>
          <w:rFonts w:cs="PT Astra Serif" w:ascii="PT Astra Serif" w:hAnsi="PT Astra Serif"/>
          <w:lang w:eastAsia="en-US"/>
        </w:rPr>
        <w:t xml:space="preserve">Администрацией </w:t>
      </w:r>
      <w:r>
        <w:rPr>
          <w:rFonts w:eastAsia="SimSun, 宋体" w:cs="PT Astra Serif" w:ascii="PT Astra Serif" w:hAnsi="PT Astra Serif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eastAsia="SimSun, 宋体" w:ascii="PT Astra Serif" w:hAnsi="PT Astra Serif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eastAsia="SimSun, 宋体" w:cs="PT Astra Serif" w:ascii="PT Astra Serif" w:hAnsi="PT Astra Serif"/>
        </w:rPr>
        <w:t>отсутствует.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Максимальный срок предоставления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 в соответствии с вариантом </w:t>
      </w:r>
      <w:r>
        <w:rPr>
          <w:rFonts w:eastAsia="SimSun, 宋体" w:cs="PT Astra Serif" w:ascii="PT Astra Serif" w:hAnsi="PT Astra Serif"/>
        </w:rPr>
        <w:t xml:space="preserve">предоставления муниципальной услуги </w:t>
      </w:r>
      <w:r>
        <w:rPr>
          <w:rFonts w:eastAsia="SimSun, 宋体" w:cs="PT Astra Serif" w:ascii="PT Astra Serif" w:hAnsi="PT Astra Serif"/>
          <w:bCs/>
        </w:rPr>
        <w:t>составляет 3 рабочих дня.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/>
        </w:rPr>
      </w:pPr>
      <w:r>
        <w:rPr>
          <w:rFonts w:eastAsia="SimSun, 宋体" w:cs="PT Astra Serif" w:ascii="PT Astra Serif" w:hAnsi="PT Astra Serif"/>
          <w:b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/>
        </w:rPr>
      </w:pPr>
      <w:r>
        <w:rPr>
          <w:rFonts w:eastAsia="SimSun, 宋体" w:cs="PT Astra Serif" w:ascii="PT Astra Serif" w:hAnsi="PT Astra Serif"/>
          <w:b/>
        </w:rPr>
        <w:t>4. Формы контроля за исполнением административного регламента</w:t>
      </w:r>
    </w:p>
    <w:p>
      <w:pPr>
        <w:pStyle w:val="111"/>
        <w:ind w:firstLine="709"/>
        <w:rPr>
          <w:rFonts w:ascii="PT Astra Serif" w:hAnsi="PT Astra Serif" w:eastAsia="SimSun, 宋体" w:cs="PT Astra Serif"/>
          <w:b/>
        </w:rPr>
      </w:pPr>
      <w:r>
        <w:rPr>
          <w:rFonts w:eastAsia="SimSun, 宋体" w:cs="PT Astra Serif" w:ascii="PT Astra Serif" w:hAnsi="PT Astra Serif"/>
          <w:b/>
        </w:rPr>
      </w:r>
    </w:p>
    <w:p>
      <w:pPr>
        <w:pStyle w:val="111"/>
        <w:tabs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072" w:leader="none"/>
          <w:tab w:val="left" w:pos="9204" w:leader="none"/>
        </w:tabs>
        <w:ind w:firstLine="709"/>
        <w:rPr>
          <w:rFonts w:ascii="PT Astra Serif" w:hAnsi="PT Astra Serif" w:eastAsia="SimSun, 宋体" w:cs="PT Astra Serif"/>
          <w:b/>
          <w:bCs/>
        </w:rPr>
      </w:pPr>
      <w:r>
        <w:rPr>
          <w:rFonts w:eastAsia="SimSun, 宋体" w:cs="PT Astra Serif" w:ascii="PT Astra Serif" w:hAnsi="PT Astra Serif"/>
          <w:b/>
          <w:bCs/>
        </w:rPr>
        <w:t>4.1. Порядок осуществления текущего контроля за соблюдением</w:t>
      </w:r>
    </w:p>
    <w:p>
      <w:pPr>
        <w:pStyle w:val="111"/>
        <w:tabs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072" w:leader="none"/>
          <w:tab w:val="left" w:pos="9204" w:leader="none"/>
        </w:tabs>
        <w:ind w:firstLine="709"/>
        <w:rPr>
          <w:rFonts w:ascii="PT Astra Serif" w:hAnsi="PT Astra Serif" w:eastAsia="SimSun, 宋体" w:cs="PT Astra Serif"/>
          <w:b/>
          <w:bCs/>
        </w:rPr>
      </w:pPr>
      <w:r>
        <w:rPr>
          <w:rFonts w:eastAsia="SimSun, 宋体" w:cs="PT Astra Serif" w:ascii="PT Astra Serif" w:hAnsi="PT Astra Serif"/>
          <w:b/>
          <w:bCs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eastAsia="SimSun, 宋体" w:cs="PT Astra Serif" w:ascii="PT Astra Serif" w:hAnsi="PT Astra Serif"/>
          <w:b/>
        </w:rPr>
        <w:t>муниципальной</w:t>
      </w:r>
      <w:r>
        <w:rPr>
          <w:rFonts w:eastAsia="SimSun, 宋体" w:cs="PT Astra Serif" w:ascii="PT Astra Serif" w:hAnsi="PT Astra Serif"/>
          <w:b/>
          <w:bCs/>
        </w:rPr>
        <w:t xml:space="preserve"> услуги,</w:t>
      </w:r>
    </w:p>
    <w:p>
      <w:pPr>
        <w:pStyle w:val="111"/>
        <w:tabs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072" w:leader="none"/>
          <w:tab w:val="left" w:pos="9204" w:leader="none"/>
        </w:tabs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/>
          <w:bCs/>
        </w:rPr>
        <w:t>а также принятием ими решений</w:t>
      </w:r>
    </w:p>
    <w:p>
      <w:pPr>
        <w:pStyle w:val="111"/>
        <w:tabs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072" w:leader="none"/>
          <w:tab w:val="left" w:pos="9204" w:leader="none"/>
        </w:tabs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услуги, принятием решений и исполнением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услуги, осуществляется уполномоченным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/>
          <w:bCs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eastAsia="SimSun, 宋体" w:cs="PT Astra Serif" w:ascii="PT Astra Serif" w:hAnsi="PT Astra Serif"/>
          <w:b/>
        </w:rPr>
        <w:t>муниципальной</w:t>
      </w:r>
      <w:r>
        <w:rPr>
          <w:rFonts w:eastAsia="SimSun, 宋体" w:cs="PT Astra Serif" w:ascii="PT Astra Serif" w:hAnsi="PT Astra Serif"/>
          <w:b/>
          <w:bCs/>
        </w:rPr>
        <w:t xml:space="preserve"> услуги, в том числе порядок и формы контроля за полнотой и качеством предоставления </w:t>
      </w:r>
      <w:r>
        <w:rPr>
          <w:rFonts w:eastAsia="SimSun, 宋体" w:cs="PT Astra Serif" w:ascii="PT Astra Serif" w:hAnsi="PT Astra Serif"/>
          <w:b/>
        </w:rPr>
        <w:t>муниципальной</w:t>
      </w:r>
      <w:r>
        <w:rPr>
          <w:rFonts w:eastAsia="SimSun, 宋体" w:cs="PT Astra Serif" w:ascii="PT Astra Serif" w:hAnsi="PT Astra Serif"/>
          <w:b/>
          <w:bCs/>
        </w:rPr>
        <w:t xml:space="preserve"> услуги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4.2.1. Контроль за полнотой и качеством предоставления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4.2.2. Проверки полноты и качества предоставления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 могут быть плановыми и внеплановыми.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Плановые проверки проводятся в соответствии с утвержденным планом деятельности Администрации.</w:t>
      </w:r>
    </w:p>
    <w:p>
      <w:pPr>
        <w:pStyle w:val="111"/>
        <w:tabs>
          <w:tab w:val="clear" w:pos="2832"/>
          <w:tab w:val="left" w:pos="360" w:leader="none"/>
          <w:tab w:val="left" w:pos="1416" w:leader="none"/>
          <w:tab w:val="left" w:pos="2124" w:leader="none"/>
          <w:tab w:val="left" w:pos="2850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tLeast" w:line="180"/>
        <w:ind w:firstLine="709"/>
        <w:rPr>
          <w:rFonts w:ascii="PT Astra Serif" w:hAnsi="PT Astra Serif"/>
        </w:rPr>
      </w:pPr>
      <w:r>
        <w:rPr>
          <w:rFonts w:cs="PT Astra Serif" w:ascii="PT Astra Serif" w:hAnsi="PT Astra Serif"/>
          <w:bCs/>
        </w:rPr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Администрации</w:t>
      </w:r>
    </w:p>
    <w:p>
      <w:pPr>
        <w:pStyle w:val="111"/>
        <w:ind w:firstLine="709"/>
        <w:rPr>
          <w:rFonts w:ascii="PT Astra Serif" w:hAnsi="PT Astra Serif" w:eastAsia="SimSun, 宋体" w:cs="PT Astra Serif"/>
          <w:b/>
          <w:bCs/>
        </w:rPr>
      </w:pPr>
      <w:r>
        <w:rPr>
          <w:rFonts w:eastAsia="SimSun, 宋体" w:cs="PT Astra Serif" w:ascii="PT Astra Serif" w:hAnsi="PT Astra Serif"/>
          <w:b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b/>
          <w:bCs/>
        </w:rPr>
        <w:t xml:space="preserve">4.3. Ответственность должностных лиц Администрации за решения и действия (бездействие), принимаемые (осуществляемые) ими в ходе предоставления </w:t>
      </w:r>
      <w:r>
        <w:rPr>
          <w:rFonts w:eastAsia="SimSun, 宋体" w:cs="PT Astra Serif" w:ascii="PT Astra Serif" w:hAnsi="PT Astra Serif"/>
          <w:b/>
        </w:rPr>
        <w:t>муниципальной</w:t>
      </w:r>
      <w:r>
        <w:rPr>
          <w:rFonts w:eastAsia="SimSun, 宋体" w:cs="PT Astra Serif" w:ascii="PT Astra Serif" w:hAnsi="PT Astra Serif"/>
          <w:b/>
          <w:bCs/>
        </w:rPr>
        <w:t xml:space="preserve"> услуги</w:t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4.3.1. По результатам проведенных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услуги, виновные должностные лица несут персональную ответственность за решения и действия (бездействие), принимаемые (осуществляемые) ими в ходе предоставления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4.3.2. Персональная ответственность должностных лиц, ответственных за предоставление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услуги, закрепляется в должностных инструкциях в соответствии с требованиями законодательства Российской Федерации.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4.3.3. О мерах, принятых в отношении должностных лиц, виновных в нарушении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услуги, в течение 10 рабочих дней со дня принятия таких мер Администрация сообщает в письменной форме заявителю, права и (или) законные интересы которого нарушены.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/>
          <w:bCs/>
        </w:rPr>
        <w:t xml:space="preserve">4.4. Положения, характеризующие требования к порядку и формам контроля за предоставлением </w:t>
      </w:r>
      <w:r>
        <w:rPr>
          <w:rFonts w:eastAsia="SimSun, 宋体" w:cs="PT Astra Serif" w:ascii="PT Astra Serif" w:hAnsi="PT Astra Serif"/>
          <w:b/>
        </w:rPr>
        <w:t>муниципальной</w:t>
      </w:r>
      <w:r>
        <w:rPr>
          <w:rFonts w:eastAsia="SimSun, 宋体" w:cs="PT Astra Serif" w:ascii="PT Astra Serif" w:hAnsi="PT Astra Serif"/>
          <w:b/>
          <w:bCs/>
        </w:rPr>
        <w:t xml:space="preserve"> услуги, в том числе со стороны граждан, их объединений и организаций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4.4.1. Контроль за предоставлением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 со стороны граждан, их объединений и организаций осуществляется посредством получения полной, актуальной и достоверной информации о порядке предоставления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 и возможности досудебного рассмотрения обращения (жалоб) в процессе получения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услуги. 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4.4.2. Граждане, их объединения и организации имеют право осуществлять</w:t>
      </w:r>
      <w:r>
        <w:rPr>
          <w:rFonts w:eastAsia="SimSun, 宋体" w:cs="PT Astra Serif" w:ascii="PT Astra Serif" w:hAnsi="PT Astra Serif"/>
        </w:rPr>
        <w:t xml:space="preserve"> </w:t>
      </w:r>
      <w:r>
        <w:rPr>
          <w:rFonts w:eastAsia="SimSun, 宋体" w:cs="PT Astra Serif" w:ascii="PT Astra Serif" w:hAnsi="PT Astra Serif"/>
          <w:bCs/>
        </w:rPr>
        <w:t>контроль за предоставлением муниципальной услуги путем</w:t>
      </w:r>
      <w:r>
        <w:rPr>
          <w:rFonts w:eastAsia="SimSun, 宋体" w:cs="PT Astra Serif" w:ascii="PT Astra Serif" w:hAnsi="PT Astra Serif"/>
        </w:rPr>
        <w:t xml:space="preserve"> </w:t>
      </w:r>
      <w:r>
        <w:rPr>
          <w:rFonts w:eastAsia="SimSun, 宋体" w:cs="PT Astra Serif" w:ascii="PT Astra Serif" w:hAnsi="PT Astra Serif"/>
          <w:bCs/>
        </w:rPr>
        <w:t>получения информации о ходе предоставления муниципальной</w:t>
      </w:r>
      <w:r>
        <w:rPr>
          <w:rFonts w:eastAsia="SimSun, 宋体" w:cs="PT Astra Serif" w:ascii="PT Astra Serif" w:hAnsi="PT Astra Serif"/>
        </w:rPr>
        <w:t xml:space="preserve"> </w:t>
      </w:r>
      <w:r>
        <w:rPr>
          <w:rFonts w:eastAsia="SimSun, 宋体" w:cs="PT Astra Serif" w:ascii="PT Astra Serif" w:hAnsi="PT Astra Serif"/>
          <w:bCs/>
        </w:rPr>
        <w:t>услуги, в том числе о сроках завершения административных процедур (действий).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Граждане, их объединения и организации также имеют право: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направлять замечания и предложения по улучшению доступности и качества предоставления муниципальной услуги;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вносить предложения о мерах по устранению нарушений административного регламента.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4.4.3.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>
      <w:pPr>
        <w:pStyle w:val="111"/>
        <w:ind w:firstLine="709"/>
        <w:rPr>
          <w:rFonts w:ascii="PT Astra Serif" w:hAnsi="PT Astra Serif" w:eastAsia="SimSun, 宋体" w:cs="PT Astra Serif"/>
          <w:b/>
        </w:rPr>
      </w:pPr>
      <w:r>
        <w:rPr>
          <w:rFonts w:eastAsia="SimSun, 宋体" w:cs="PT Astra Serif" w:ascii="PT Astra Serif" w:hAnsi="PT Astra Serif"/>
          <w:b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/>
          <w:bCs/>
        </w:rPr>
        <w:t>5.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 xml:space="preserve">5.1.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</w:t>
      </w:r>
      <w:r>
        <w:rPr>
          <w:rFonts w:eastAsia="SimSun, 宋体" w:cs="PT Astra Serif" w:ascii="PT Astra Serif" w:hAnsi="PT Astra Serif"/>
        </w:rPr>
        <w:t>муниципальной</w:t>
      </w:r>
      <w:r>
        <w:rPr>
          <w:rFonts w:eastAsia="SimSun, 宋体" w:cs="PT Astra Serif" w:ascii="PT Astra Serif" w:hAnsi="PT Astra Serif"/>
          <w:bCs/>
        </w:rPr>
        <w:t xml:space="preserve"> услуги, на официальном сайте, на Едином портале или лично в устной и (или) письменной форме.</w:t>
      </w:r>
    </w:p>
    <w:p>
      <w:pPr>
        <w:pStyle w:val="111"/>
        <w:ind w:firstLine="709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5.2. Жалоба может быть подана заявителем Главе администрации Чебулинского муниципального округа при обжаловании действий (бездействия) и решений Администрации, должностного лица, муниципального служащего Администрации; руководителю МФЦ при обжаловании действий (бездействия) и решений работников МФЦ:</w:t>
      </w:r>
    </w:p>
    <w:p>
      <w:pPr>
        <w:pStyle w:val="111"/>
        <w:ind w:firstLine="737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в письменной форме на бумажном носителе посредством почтового отправления;</w:t>
      </w:r>
    </w:p>
    <w:p>
      <w:pPr>
        <w:pStyle w:val="111"/>
        <w:ind w:firstLine="737"/>
        <w:rPr>
          <w:rFonts w:ascii="PT Astra Serif" w:hAnsi="PT Astra Serif" w:eastAsia="SimSun, 宋体" w:cs="PT Astra Serif"/>
          <w:bCs/>
        </w:rPr>
      </w:pPr>
      <w:r>
        <w:rPr>
          <w:rFonts w:eastAsia="SimSun, 宋体" w:cs="PT Astra Serif" w:ascii="PT Astra Serif" w:hAnsi="PT Astra Serif"/>
          <w:bCs/>
        </w:rPr>
        <w:t>в электронной форме с использованием Единого портала или официального сайта.</w:t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№ 1</w:t>
      </w:r>
    </w:p>
    <w:p>
      <w:pPr>
        <w:pStyle w:val="111"/>
        <w:shd w:val="clear" w:color="auto" w:fill="FFFFFF"/>
        <w:jc w:val="right"/>
        <w:rPr/>
      </w:pPr>
      <w:r>
        <w:rPr>
          <w:rFonts w:ascii="PT Astra Serif" w:hAnsi="PT Astra Serif"/>
        </w:rPr>
        <w:t>к административному регламенту</w:t>
      </w:r>
    </w:p>
    <w:p>
      <w:pPr>
        <w:pStyle w:val="111"/>
        <w:jc w:val="right"/>
        <w:rPr/>
      </w:pPr>
      <w:r>
        <w:rPr>
          <w:rFonts w:ascii="PT Astra Serif" w:hAnsi="PT Astra Serif"/>
        </w:rPr>
        <w:t xml:space="preserve">предоставления муниципальной услуги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«Предоставление разрешения на отклонение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предельных параметров разрешенного строительства,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реконструкции объекта капитального строительства»</w:t>
      </w:r>
    </w:p>
    <w:p>
      <w:pPr>
        <w:pStyle w:val="111"/>
        <w:shd w:val="clear" w:color="auto" w:fill="FFFFFF"/>
        <w:ind w:left="3686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shd w:val="clear" w:color="auto" w:fill="FFFFFF"/>
        <w:ind w:left="3686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  <w:t>Таблица № 1. Перечень общих признаков заявителей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649" w:type="dxa"/>
        <w:jc w:val="left"/>
        <w:tblInd w:w="-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67"/>
        <w:gridCol w:w="5981"/>
      </w:tblGrid>
      <w:tr>
        <w:trPr/>
        <w:tc>
          <w:tcPr>
            <w:tcW w:w="3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ascii="PT Astra Serif" w:hAnsi="PT Astra Serif" w:cs="Calibri"/>
              </w:rPr>
            </w:pPr>
            <w:r>
              <w:rPr>
                <w:rFonts w:cs="Calibri" w:ascii="PT Astra Serif" w:hAnsi="PT Astra Serif"/>
              </w:rPr>
              <w:t>Наименование признака заявителя</w:t>
            </w:r>
          </w:p>
          <w:p>
            <w:pPr>
              <w:pStyle w:val="111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ascii="PT Astra Serif" w:hAnsi="PT Astra Serif" w:eastAsia="SimSun"/>
              </w:rPr>
            </w:pPr>
            <w:r>
              <w:rPr>
                <w:rFonts w:eastAsia="SimSun" w:ascii="PT Astra Serif" w:hAnsi="PT Astra Serif"/>
              </w:rPr>
            </w:r>
          </w:p>
        </w:tc>
        <w:tc>
          <w:tcPr>
            <w:tcW w:w="5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Значение признака заявителя</w:t>
            </w:r>
          </w:p>
        </w:tc>
      </w:tr>
      <w:tr>
        <w:trPr>
          <w:trHeight w:val="1001" w:hRule="atLeast"/>
        </w:trPr>
        <w:tc>
          <w:tcPr>
            <w:tcW w:w="9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услуга </w:t>
            </w:r>
            <w:r>
              <w:rPr>
                <w:rFonts w:eastAsia="Arial" w:cs="Courier New" w:ascii="PT Astra Serif" w:hAnsi="PT Astra Serif"/>
                <w:bCs/>
              </w:rPr>
              <w:t>«</w:t>
            </w:r>
            <w:r>
              <w:rPr>
                <w:rFonts w:ascii="PT Astra Serif" w:hAnsi="PT Astra Seri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1252" w:hRule="atLeast"/>
        </w:trPr>
        <w:tc>
          <w:tcPr>
            <w:tcW w:w="3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ascii="PT Astra Serif" w:hAnsi="PT Astra Serif" w:eastAsia="SimSun"/>
              </w:rPr>
            </w:pPr>
            <w:r>
              <w:rPr>
                <w:rFonts w:ascii="PT Astra Serif" w:hAnsi="PT Astra Serif"/>
              </w:rPr>
              <w:t>1. Цель обращения?</w:t>
            </w:r>
          </w:p>
        </w:tc>
        <w:tc>
          <w:tcPr>
            <w:tcW w:w="5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hd w:val="clear" w:color="auto" w:fill="FFFFFF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111"/>
              <w:shd w:val="clear" w:color="auto" w:fill="FFFFFF"/>
              <w:ind w:left="-82"/>
              <w:rPr>
                <w:rFonts w:ascii="PT Astra Serif" w:hAnsi="PT Astra Serif"/>
                <w:strike/>
              </w:rPr>
            </w:pPr>
            <w:r>
              <w:rPr>
                <w:rFonts w:cs="PT Astra Serif" w:ascii="PT Astra Serif" w:hAnsi="PT Astra Serif"/>
              </w:rPr>
              <w:t>2. 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  <w:p>
            <w:pPr>
              <w:pStyle w:val="111"/>
              <w:shd w:val="clear" w:color="auto" w:fill="FFFFFF"/>
              <w:ind w:left="-82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3. Получение дубликата документа, ранее выданного по результатам предоставления муниципальной услуги</w:t>
            </w:r>
          </w:p>
          <w:p>
            <w:pPr>
              <w:pStyle w:val="111"/>
              <w:shd w:val="clear" w:color="auto" w:fill="FFFFFF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747" w:hRule="atLeast"/>
        </w:trPr>
        <w:tc>
          <w:tcPr>
            <w:tcW w:w="3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ascii="PT Astra Serif" w:hAnsi="PT Astra Serif" w:eastAsia="SimSun"/>
              </w:rPr>
            </w:pPr>
            <w:r>
              <w:rPr>
                <w:rFonts w:ascii="PT Astra Serif" w:hAnsi="PT Astra Serif"/>
              </w:rPr>
              <w:t>2. Кто обратился за услугой?</w:t>
            </w:r>
          </w:p>
        </w:tc>
        <w:tc>
          <w:tcPr>
            <w:tcW w:w="5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ind w:left="-82" w:right="17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1. Заявитель</w:t>
            </w:r>
          </w:p>
          <w:p>
            <w:pPr>
              <w:pStyle w:val="111"/>
              <w:ind w:left="-82" w:right="17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Представитель заявителя</w:t>
            </w:r>
          </w:p>
          <w:p>
            <w:pPr>
              <w:pStyle w:val="111"/>
              <w:ind w:left="-82" w:right="17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</w:r>
          </w:p>
        </w:tc>
      </w:tr>
      <w:tr>
        <w:trPr>
          <w:trHeight w:val="747" w:hRule="atLeast"/>
        </w:trPr>
        <w:tc>
          <w:tcPr>
            <w:tcW w:w="3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К какой категории</w:t>
            </w:r>
          </w:p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относится заявитель?</w:t>
            </w:r>
          </w:p>
        </w:tc>
        <w:tc>
          <w:tcPr>
            <w:tcW w:w="5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Физическое лицо</w:t>
            </w:r>
          </w:p>
          <w:p>
            <w:pPr>
              <w:pStyle w:val="111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Индивидуальный предприниматель</w:t>
            </w:r>
          </w:p>
          <w:p>
            <w:pPr>
              <w:pStyle w:val="111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Юридическое лицо</w:t>
            </w:r>
          </w:p>
          <w:p>
            <w:pPr>
              <w:pStyle w:val="111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747" w:hRule="atLeast"/>
        </w:trPr>
        <w:tc>
          <w:tcPr>
            <w:tcW w:w="3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Право на земельный участок зарегистрировано в ЕГРН?</w:t>
            </w:r>
          </w:p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5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Право зарегистрировано в ЕГРН</w:t>
            </w:r>
          </w:p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Право не зарегистрировано в ЕГРН</w:t>
            </w:r>
          </w:p>
        </w:tc>
      </w:tr>
      <w:tr>
        <w:trPr>
          <w:trHeight w:val="747" w:hRule="atLeast"/>
        </w:trPr>
        <w:tc>
          <w:tcPr>
            <w:tcW w:w="3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Какие характеристики земельного участка неблагоприятны для застройки?</w:t>
            </w:r>
          </w:p>
        </w:tc>
        <w:tc>
          <w:tcPr>
            <w:tcW w:w="5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ind w:firstLine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Инженерно-геологические характеристики</w:t>
            </w:r>
          </w:p>
          <w:p>
            <w:pPr>
              <w:pStyle w:val="111"/>
              <w:ind w:firstLine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Размер земельного участка меньше установленных градостроительным регламентом минимальных размеров земельных участков</w:t>
            </w:r>
          </w:p>
          <w:p>
            <w:pPr>
              <w:pStyle w:val="111"/>
              <w:ind w:firstLine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Иные характеристики</w:t>
            </w:r>
          </w:p>
        </w:tc>
      </w:tr>
      <w:tr>
        <w:trPr>
          <w:trHeight w:val="844" w:hRule="atLeast"/>
        </w:trPr>
        <w:tc>
          <w:tcPr>
            <w:tcW w:w="3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Сколько правообладателей у земельного участка?</w:t>
            </w:r>
          </w:p>
        </w:tc>
        <w:tc>
          <w:tcPr>
            <w:tcW w:w="59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Один.</w:t>
            </w:r>
          </w:p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Более одного.</w:t>
            </w:r>
          </w:p>
        </w:tc>
      </w:tr>
      <w:tr>
        <w:trPr>
          <w:trHeight w:val="844" w:hRule="atLeast"/>
        </w:trPr>
        <w:tc>
          <w:tcPr>
            <w:tcW w:w="3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Вид строительных работ?</w:t>
            </w:r>
          </w:p>
        </w:tc>
        <w:tc>
          <w:tcPr>
            <w:tcW w:w="59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1.Строительство</w:t>
            </w:r>
          </w:p>
          <w:p>
            <w:pPr>
              <w:pStyle w:val="111"/>
              <w:ind w:left="-8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2.Реконструкция</w:t>
            </w:r>
          </w:p>
        </w:tc>
      </w:tr>
      <w:tr>
        <w:trPr>
          <w:trHeight w:val="844" w:hRule="atLeast"/>
        </w:trPr>
        <w:tc>
          <w:tcPr>
            <w:tcW w:w="3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Право на объект капитального строительства зарегистрировано в ЕГРН?</w:t>
            </w:r>
          </w:p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59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Право зарегистрировано в ЕГРН</w:t>
            </w:r>
          </w:p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Право не зарегистрировано в ЕГРН</w:t>
            </w:r>
          </w:p>
        </w:tc>
      </w:tr>
      <w:tr>
        <w:trPr>
          <w:trHeight w:val="844" w:hRule="atLeast"/>
        </w:trPr>
        <w:tc>
          <w:tcPr>
            <w:tcW w:w="3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uppressLineNumber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 Сколько правообладателей у объекта капитального строительства?</w:t>
            </w:r>
          </w:p>
        </w:tc>
        <w:tc>
          <w:tcPr>
            <w:tcW w:w="59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Один.</w:t>
            </w:r>
          </w:p>
          <w:p>
            <w:pPr>
              <w:pStyle w:val="111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Более одного.</w:t>
            </w:r>
          </w:p>
        </w:tc>
      </w:tr>
    </w:tbl>
    <w:p>
      <w:pPr>
        <w:pStyle w:val="111"/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shd w:val="clear" w:color="auto" w:fill="FFFFFF"/>
        <w:rPr>
          <w:rFonts w:ascii="PT Astra Serif" w:hAnsi="PT Astra Serif" w:eastAsia="Arial" w:cs="PT Astra Serif"/>
        </w:rPr>
      </w:pPr>
      <w:r>
        <w:rPr>
          <w:rFonts w:eastAsia="Arial" w:cs="PT Astra Serif" w:ascii="PT Astra Serif" w:hAnsi="PT Astra Serif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pStyle w:val="111"/>
        <w:shd w:val="clear" w:color="auto" w:fill="FFFFFF"/>
        <w:rPr>
          <w:rFonts w:ascii="PT Astra Serif" w:hAnsi="PT Astra Serif" w:eastAsia="Arial" w:cs="PT Astra Serif"/>
        </w:rPr>
      </w:pPr>
      <w:r>
        <w:rPr>
          <w:rFonts w:eastAsia="Arial" w:cs="PT Astra Serif" w:ascii="PT Astra Serif" w:hAnsi="PT Astra Serif"/>
        </w:rPr>
      </w:r>
    </w:p>
    <w:tbl>
      <w:tblPr>
        <w:tblW w:w="9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78"/>
        <w:gridCol w:w="6091"/>
      </w:tblGrid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Категория заявителя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Результата предоставления муниципальной услуги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Вариант № 1: </w:t>
            </w:r>
            <w:r>
              <w:rPr>
                <w:rFonts w:eastAsia="Arial" w:cs="Courier New" w:ascii="PT Astra Serif" w:hAnsi="PT Astra Serif"/>
                <w:bCs/>
              </w:rPr>
              <w:t>«</w:t>
            </w:r>
            <w:r>
              <w:rPr>
                <w:rFonts w:ascii="PT Astra Serif" w:hAnsi="PT Astra Seri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Юридические лица и физические лица, в том числе индивидуальные предприниматели,</w:t>
            </w:r>
          </w:p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 xml:space="preserve">Юридические лица и физические лица, в том числе индивидуальные предприниматели, </w:t>
            </w:r>
            <w:r>
              <w:rPr>
                <w:rFonts w:ascii="PT Astra Serif" w:hAnsi="PT Astra Serif"/>
              </w:rPr>
              <w:t>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Вариант № 2: «</w:t>
            </w:r>
            <w:r>
              <w:rPr>
                <w:rFonts w:cs="PT Astra Serif" w:ascii="PT Astra Serif" w:hAnsi="PT Astra Serif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 xml:space="preserve">Юридические лица и физические лица, в том числе индивидуальные предприниматели, </w:t>
            </w:r>
            <w:r>
              <w:rPr>
                <w:rFonts w:ascii="PT Astra Serif" w:hAnsi="PT Astra Serif"/>
              </w:rPr>
              <w:t>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  <w:strike/>
              </w:rPr>
            </w:pPr>
            <w:r>
              <w:rPr>
                <w:rFonts w:cs="PT Astra Serif" w:ascii="PT Astra Serif" w:hAnsi="PT Astra Serif"/>
              </w:rPr>
              <w:t xml:space="preserve">Юридические лица и физические лица, в том числе индивидуальные предприниматели, </w:t>
            </w:r>
            <w:r>
              <w:rPr>
                <w:rFonts w:ascii="PT Astra Serif" w:hAnsi="PT Astra Serif"/>
              </w:rPr>
              <w:t>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</w:t>
            </w:r>
          </w:p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Отказ в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>
        <w:trPr/>
        <w:tc>
          <w:tcPr>
            <w:tcW w:w="95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Вариант № 3 «Получение дубликата документа, ранее выданного по результатам предоставления муниципальной услуги»</w:t>
            </w:r>
          </w:p>
        </w:tc>
      </w:tr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 xml:space="preserve">Юридические лица и физические лица, в том числе индивидуальные предприниматели, </w:t>
            </w:r>
            <w:r>
              <w:rPr>
                <w:rFonts w:ascii="PT Astra Serif" w:hAnsi="PT Astra Serif"/>
              </w:rPr>
              <w:t>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Выдача дубликата документа, ранее выданного по результатам предоставления муниципальной услуги</w:t>
            </w:r>
          </w:p>
        </w:tc>
      </w:tr>
      <w:tr>
        <w:trPr/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 xml:space="preserve">Юридические лица и физические лица, в том числе индивидуальные предприниматели, </w:t>
            </w:r>
            <w:r>
              <w:rPr>
                <w:rFonts w:ascii="PT Astra Serif" w:hAnsi="PT Astra Serif"/>
              </w:rPr>
              <w:t>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Отказ в выдаче дубликата документа, ранее выданного по результатам предоставления муниципальной услуги</w:t>
            </w:r>
          </w:p>
        </w:tc>
      </w:tr>
    </w:tbl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ascii="PT Astra Serif" w:hAnsi="PT Astra Serif"/>
        </w:rPr>
        <w:t>Приложение № 2</w:t>
      </w:r>
    </w:p>
    <w:p>
      <w:pPr>
        <w:pStyle w:val="111"/>
        <w:shd w:val="clear" w:color="auto" w:fill="FFFFFF"/>
        <w:jc w:val="right"/>
        <w:rPr/>
      </w:pPr>
      <w:r>
        <w:rPr>
          <w:rFonts w:ascii="PT Astra Serif" w:hAnsi="PT Astra Serif"/>
        </w:rPr>
        <w:t>к административному регламенту</w:t>
      </w:r>
    </w:p>
    <w:p>
      <w:pPr>
        <w:pStyle w:val="111"/>
        <w:jc w:val="right"/>
        <w:rPr/>
      </w:pPr>
      <w:r>
        <w:rPr>
          <w:rFonts w:ascii="PT Astra Serif" w:hAnsi="PT Astra Serif"/>
        </w:rPr>
        <w:t xml:space="preserve">предоставления муниципальной услуги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«Предоставление разрешения на отклонение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предельных параметров разрешенного строительства,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реконструкции объекта капитального строительства»</w:t>
      </w:r>
    </w:p>
    <w:p>
      <w:pPr>
        <w:pStyle w:val="111"/>
        <w:ind w:firstLine="698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eastAsia="SimSun" w:ascii="PT Astra Serif" w:hAnsi="PT Astra Serif"/>
        </w:rPr>
        <w:t>Форма</w:t>
      </w:r>
    </w:p>
    <w:tbl>
      <w:tblPr>
        <w:tblW w:w="9756" w:type="dxa"/>
        <w:jc w:val="left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3442"/>
        <w:gridCol w:w="6313"/>
      </w:tblGrid>
      <w:tr>
        <w:trPr/>
        <w:tc>
          <w:tcPr>
            <w:tcW w:w="3442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rPr>
                <w:rFonts w:ascii="PT Astra Serif" w:hAnsi="PT Astra Serif" w:eastAsia="SimSun"/>
              </w:rPr>
            </w:pPr>
            <w:r>
              <w:rPr>
                <w:rFonts w:eastAsia="SimSun" w:ascii="PT Astra Serif" w:hAnsi="PT Astra Serif"/>
              </w:rPr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rPr>
                <w:rFonts w:ascii="PT Astra Serif" w:hAnsi="PT Astra Serif" w:cs="PT Astra Serif"/>
                <w:b/>
                <w:strike/>
              </w:rPr>
            </w:pPr>
            <w:r>
              <w:rPr>
                <w:rFonts w:cs="PT Astra Serif" w:ascii="PT Astra Serif" w:hAnsi="PT Astra Serif"/>
                <w:b/>
                <w:strike/>
              </w:rPr>
            </w:r>
          </w:p>
        </w:tc>
        <w:tc>
          <w:tcPr>
            <w:tcW w:w="6313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right"/>
              <w:rPr>
                <w:rFonts w:ascii="PT Astra Serif" w:hAnsi="PT Astra Serif" w:cs="PT Astra Serif"/>
                <w:b/>
                <w:strike/>
              </w:rPr>
            </w:pPr>
            <w:r>
              <w:rPr>
                <w:rFonts w:cs="PT Astra Serif" w:ascii="PT Astra Serif" w:hAnsi="PT Astra Serif"/>
                <w:b/>
                <w:strike/>
              </w:rPr>
            </w:r>
          </w:p>
          <w:p>
            <w:pPr>
              <w:pStyle w:val="111"/>
              <w:rPr>
                <w:rFonts w:ascii="PT Astra Serif" w:hAnsi="PT Astra Serif"/>
                <w:i/>
                <w:i/>
              </w:rPr>
            </w:pPr>
            <w:r>
              <w:rPr>
                <w:rFonts w:eastAsia="SimSun" w:ascii="PT Astra Serif" w:hAnsi="PT Astra Serif"/>
              </w:rPr>
              <w:t xml:space="preserve">Председателю </w:t>
            </w:r>
            <w:r>
              <w:rPr>
                <w:rFonts w:eastAsia="SimSun" w:ascii="PT Astra Serif" w:hAnsi="PT Astra Serif"/>
                <w:i/>
              </w:rPr>
              <w:t xml:space="preserve">комиссии </w:t>
            </w:r>
            <w:r>
              <w:rPr>
                <w:rFonts w:eastAsia="SimSun" w:ascii="PT Astra Serif" w:hAnsi="PT Astra Serif"/>
                <w:i/>
                <w:spacing w:val="-6"/>
              </w:rPr>
              <w:t>по подготовке проекта</w:t>
            </w:r>
          </w:p>
          <w:p>
            <w:pPr>
              <w:pStyle w:val="111"/>
              <w:rPr>
                <w:rFonts w:ascii="PT Astra Serif" w:hAnsi="PT Astra Serif"/>
                <w:i/>
                <w:i/>
              </w:rPr>
            </w:pPr>
            <w:r>
              <w:rPr>
                <w:rFonts w:eastAsia="SimSun" w:ascii="PT Astra Serif" w:hAnsi="PT Astra Serif"/>
                <w:i/>
                <w:spacing w:val="-6"/>
              </w:rPr>
              <w:t>Правил землепользования и застройки (</w:t>
            </w:r>
            <w:r>
              <w:rPr>
                <w:rFonts w:eastAsia="SimSun" w:ascii="PT Astra Serif" w:hAnsi="PT Astra Serif"/>
                <w:i/>
                <w:iCs/>
                <w:spacing w:val="-6"/>
              </w:rPr>
              <w:t>указать</w:t>
            </w:r>
          </w:p>
          <w:p>
            <w:pPr>
              <w:pStyle w:val="111"/>
              <w:rPr>
                <w:rFonts w:ascii="PT Astra Serif" w:hAnsi="PT Astra Serif"/>
                <w:i/>
                <w:i/>
              </w:rPr>
            </w:pPr>
            <w:r>
              <w:rPr>
                <w:rFonts w:eastAsia="SimSun" w:ascii="PT Astra Serif" w:hAnsi="PT Astra Serif"/>
                <w:i/>
                <w:iCs/>
                <w:spacing w:val="-6"/>
              </w:rPr>
              <w:t>полное наименование комиссии)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i/>
              </w:rPr>
              <w:t>__</w:t>
            </w:r>
            <w:r>
              <w:rPr>
                <w:rFonts w:cs="PT Astra Serif" w:ascii="PT Astra Serif" w:hAnsi="PT Astra Serif"/>
              </w:rPr>
              <w:t>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(номер телефона, адрес электронной почты)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111"/>
        <w:rPr>
          <w:rFonts w:ascii="PT Astra Serif" w:hAnsi="PT Astra Serif" w:eastAsia="SimSun"/>
          <w:b/>
        </w:rPr>
      </w:pPr>
      <w:r>
        <w:rPr>
          <w:rFonts w:eastAsia="SimSun" w:ascii="PT Astra Serif" w:hAnsi="PT Astra Serif"/>
          <w:b/>
        </w:rPr>
        <w:t xml:space="preserve">Заявление </w:t>
      </w:r>
    </w:p>
    <w:p>
      <w:pPr>
        <w:pStyle w:val="111"/>
        <w:rPr>
          <w:rFonts w:ascii="PT Astra Serif" w:hAnsi="PT Astra Serif" w:eastAsia="SimSun"/>
          <w:b/>
        </w:rPr>
      </w:pPr>
      <w:r>
        <w:rPr>
          <w:rFonts w:eastAsia="SimSun" w:ascii="PT Astra Serif" w:hAnsi="PT Astra Serif"/>
          <w:b/>
        </w:rPr>
        <w:t>о предоставлении разрешения</w:t>
      </w:r>
      <w:r>
        <w:rPr>
          <w:rFonts w:ascii="PT Astra Serif" w:hAnsi="PT Astra Serif"/>
          <w:b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SimSun" w:ascii="PT Astra Serif" w:hAnsi="PT Astra Serif"/>
          <w:b/>
        </w:rPr>
        <w:t xml:space="preserve"> </w:t>
      </w:r>
    </w:p>
    <w:p>
      <w:pPr>
        <w:pStyle w:val="111"/>
        <w:tabs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530" w:leader="none"/>
          <w:tab w:val="left" w:pos="7788" w:leader="none"/>
          <w:tab w:val="left" w:pos="8496" w:leader="none"/>
          <w:tab w:val="left" w:pos="9204" w:leader="none"/>
        </w:tabs>
        <w:ind w:firstLine="698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</w:p>
    <w:p>
      <w:pPr>
        <w:pStyle w:val="111"/>
        <w:ind w:firstLine="708"/>
        <w:rPr>
          <w:i/>
          <w:i/>
          <w:color w:val="212529"/>
          <w:szCs w:val="26"/>
        </w:rPr>
      </w:pPr>
      <w:r>
        <w:rPr>
          <w:color w:val="212529"/>
          <w:szCs w:val="26"/>
        </w:rPr>
        <w:t xml:space="preserve">Прошу предоставить разрешение на отклонение от предельных параметров разрешенного строительства/реконструкции </w:t>
      </w:r>
      <w:r>
        <w:rPr>
          <w:i/>
          <w:color w:val="212529"/>
          <w:szCs w:val="26"/>
        </w:rPr>
        <w:t xml:space="preserve">(ненужное зачеркнуть)   </w:t>
      </w:r>
      <w:r>
        <w:rPr>
          <w:color w:val="212529"/>
          <w:szCs w:val="26"/>
        </w:rPr>
        <w:t>объекта капитального строительства ___</w:t>
      </w:r>
      <w:r>
        <w:rPr>
          <w:i/>
          <w:color w:val="212529"/>
          <w:szCs w:val="26"/>
        </w:rPr>
        <w:t>____________________</w:t>
      </w:r>
    </w:p>
    <w:p>
      <w:pPr>
        <w:pStyle w:val="111"/>
        <w:ind w:firstLine="709" w:left="2831"/>
        <w:jc w:val="right"/>
        <w:rPr>
          <w:rFonts w:ascii="PT Astra Serif" w:hAnsi="PT Astra Serif" w:eastAsia="Courier New"/>
          <w:sz w:val="32"/>
        </w:rPr>
      </w:pPr>
      <w:r>
        <w:rPr>
          <w:rFonts w:eastAsia="Courier New" w:ascii="PT Astra Serif" w:hAnsi="PT Astra Serif"/>
          <w:sz w:val="32"/>
          <w:vertAlign w:val="superscript"/>
        </w:rPr>
        <w:t>(указать наименование объекта)</w:t>
      </w:r>
    </w:p>
    <w:p>
      <w:pPr>
        <w:pStyle w:val="111"/>
        <w:rPr>
          <w:color w:val="212529"/>
          <w:szCs w:val="26"/>
        </w:rPr>
      </w:pPr>
      <w:r>
        <w:rPr>
          <w:color w:val="212529"/>
          <w:szCs w:val="26"/>
        </w:rPr>
        <w:t>в части (</w:t>
      </w:r>
      <w:r>
        <w:rPr>
          <w:i/>
          <w:szCs w:val="26"/>
        </w:rPr>
        <w:t>указываются заявляемые на отклонение предельные параметры разрешенного строительства (реконструкции)</w:t>
      </w:r>
      <w:r>
        <w:rPr>
          <w:color w:val="212529"/>
          <w:szCs w:val="26"/>
        </w:rPr>
        <w:t>:</w:t>
      </w:r>
      <w:r>
        <w:rPr>
          <w:color w:val="212529"/>
          <w:szCs w:val="26"/>
          <w:vertAlign w:val="superscript"/>
        </w:rPr>
        <w:t xml:space="preserve">         </w:t>
      </w:r>
    </w:p>
    <w:p>
      <w:pPr>
        <w:pStyle w:val="111"/>
        <w:ind w:firstLine="708"/>
        <w:rPr>
          <w:color w:val="212529"/>
          <w:szCs w:val="26"/>
        </w:rPr>
      </w:pPr>
      <w:r>
        <w:rPr>
          <w:color w:val="212529"/>
          <w:szCs w:val="26"/>
        </w:rPr>
        <w:t>а) минимальных отступов  от границ земельного участка ____________;</w:t>
      </w:r>
    </w:p>
    <w:p>
      <w:pPr>
        <w:pStyle w:val="111"/>
        <w:ind w:firstLine="708"/>
        <w:rPr>
          <w:color w:val="212529"/>
          <w:szCs w:val="26"/>
        </w:rPr>
      </w:pPr>
      <w:r>
        <w:rPr>
          <w:color w:val="212529"/>
          <w:szCs w:val="26"/>
        </w:rPr>
        <w:t>б) количества надземных этажей (предельной высоты здания, строения, сооружения)  ______________________________________________________;</w:t>
      </w:r>
    </w:p>
    <w:p>
      <w:pPr>
        <w:pStyle w:val="111"/>
        <w:ind w:firstLine="708"/>
        <w:rPr>
          <w:color w:val="212529"/>
          <w:szCs w:val="26"/>
        </w:rPr>
      </w:pPr>
      <w:r>
        <w:rPr>
          <w:color w:val="212529"/>
          <w:szCs w:val="26"/>
        </w:rPr>
        <w:t>в) процента застройки в границах земельного участка  ______________;</w:t>
      </w:r>
    </w:p>
    <w:p>
      <w:pPr>
        <w:pStyle w:val="NormalWeb"/>
        <w:spacing w:beforeAutospacing="0" w:before="0" w:after="0"/>
        <w:ind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color w:val="212529"/>
          <w:sz w:val="28"/>
          <w:szCs w:val="26"/>
        </w:rPr>
        <w:t xml:space="preserve">г) </w:t>
      </w:r>
      <w:r>
        <w:rPr>
          <w:rFonts w:ascii="Times New Roman" w:hAnsi="Times New Roman"/>
          <w:sz w:val="28"/>
          <w:szCs w:val="26"/>
        </w:rPr>
        <w:t>иных показателей, установленных градостроительным регламентом _________________________________________________________________  .</w:t>
      </w:r>
    </w:p>
    <w:p>
      <w:pPr>
        <w:pStyle w:val="111"/>
        <w:rPr/>
      </w:pPr>
      <w:r>
        <w:rPr/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 Сведения о земельном участке: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1.1. вид разрешенного использования___________________________;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1.2. площадь земельного участка ___________________________ кв.м;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1.3. вид права, на котором используется земельный участок_________;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_____________________________________________________________;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  <w:vertAlign w:val="superscript"/>
        </w:rPr>
        <w:t xml:space="preserve">   </w:t>
      </w:r>
      <w:r>
        <w:rPr>
          <w:rFonts w:eastAsia="Courier New" w:cs="Courier New" w:ascii="PT Astra Serif" w:hAnsi="PT Astra Serif"/>
          <w:vertAlign w:val="superscript"/>
        </w:rPr>
        <w:t>(собственность, аренда, постоянное (бессрочное пользование и др.)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 xml:space="preserve">1.4. ограничения использования и обременения земельного участка: 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1.5. реквизиты документа, удостоверяющего право, на котором заявитель использует земельный участок: ____________________________;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ab/>
      </w:r>
      <w:r>
        <w:rPr>
          <w:rFonts w:eastAsia="Courier New" w:cs="Courier New" w:ascii="PT Astra Serif" w:hAnsi="PT Astra Serif"/>
          <w:vertAlign w:val="superscript"/>
        </w:rPr>
        <w:t xml:space="preserve">                                                                                       (название, номер, дата выдачи, выдавший орган)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1.6. кадастровый номер _______________________________________;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1.7. адрес____________________________________________________.</w:t>
      </w:r>
    </w:p>
    <w:p>
      <w:pPr>
        <w:pStyle w:val="111"/>
        <w:ind w:firstLine="709"/>
        <w:rPr>
          <w:rFonts w:ascii="PT Astra Serif" w:hAnsi="PT Astra Serif" w:eastAsia="Courier New" w:cs="Courier New"/>
          <w:vertAlign w:val="superscript"/>
        </w:rPr>
      </w:pPr>
      <w:r>
        <w:rPr>
          <w:rFonts w:eastAsia="Courier New" w:cs="Courier New" w:ascii="PT Astra Serif" w:hAnsi="PT Astra Serif"/>
        </w:rPr>
        <w:tab/>
        <w:tab/>
        <w:tab/>
      </w:r>
      <w:r>
        <w:rPr>
          <w:rFonts w:eastAsia="Courier New" w:cs="Courier New" w:ascii="PT Astra Serif" w:hAnsi="PT Astra Serif"/>
          <w:vertAlign w:val="superscript"/>
        </w:rPr>
        <w:t xml:space="preserve">                          (почтовый индекс, область, город, улица, дом)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1.8. реквизиты градостроительного плана земельного участка  (при наличии)__________________________________________________________</w:t>
      </w:r>
    </w:p>
    <w:p>
      <w:pPr>
        <w:pStyle w:val="111"/>
        <w:ind w:firstLine="709"/>
        <w:rPr>
          <w:rFonts w:ascii="PT Astra Serif" w:hAnsi="PT Astra Serif" w:eastAsia="Courier New" w:cs="Courier New"/>
        </w:rPr>
      </w:pPr>
      <w:r>
        <w:rPr>
          <w:rFonts w:eastAsia="Courier New" w:cs="Courier New" w:ascii="PT Astra Serif" w:hAnsi="PT Astra Serif"/>
        </w:rPr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 Сведения об объекте капитального строительства:</w:t>
        <w:tab/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2.1. кадастровый номер _______________________________________ 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2.2.назначение_______________________________________________;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2.3.площадь_________________________________________________;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2.4.этажность________________________________________________;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2.5. реквизиты документа, удостоверяющего право, на котором заявитель использует объект капитального строительства: ____________________________;</w:t>
      </w:r>
    </w:p>
    <w:p>
      <w:pPr>
        <w:pStyle w:val="111"/>
        <w:rPr>
          <w:rFonts w:ascii="PT Astra Serif" w:hAnsi="PT Astra Serif" w:eastAsia="Courier New" w:cs="Courier New"/>
          <w:vertAlign w:val="superscript"/>
        </w:rPr>
      </w:pPr>
      <w:r>
        <w:rPr>
          <w:rFonts w:eastAsia="Courier New" w:cs="Courier New" w:ascii="PT Astra Serif" w:hAnsi="PT Astra Serif"/>
          <w:vertAlign w:val="superscript"/>
        </w:rPr>
        <w:t xml:space="preserve">   </w:t>
      </w:r>
      <w:r>
        <w:rPr>
          <w:rFonts w:eastAsia="Courier New" w:cs="Courier New" w:ascii="PT Astra Serif" w:hAnsi="PT Astra Serif"/>
          <w:vertAlign w:val="superscript"/>
        </w:rPr>
        <w:t>(название, номер, дата выдачи, выдавший орган)</w:t>
      </w:r>
    </w:p>
    <w:p>
      <w:pPr>
        <w:pStyle w:val="111"/>
        <w:ind w:firstLine="709"/>
        <w:rPr>
          <w:rFonts w:ascii="PT Astra Serif" w:hAnsi="PT Astra Serif" w:eastAsia="Courier New" w:cs="Courier New"/>
        </w:rPr>
      </w:pPr>
      <w:r>
        <w:rPr>
          <w:rFonts w:eastAsia="Courier New" w:cs="Courier New" w:ascii="PT Astra Serif" w:hAnsi="PT Astra Serif"/>
        </w:rPr>
        <w:t>3. Основания для обращения за муниципальной услугой:</w:t>
      </w:r>
    </w:p>
    <w:p>
      <w:pPr>
        <w:pStyle w:val="111"/>
        <w:ind w:firstLine="709"/>
        <w:rPr>
          <w:rFonts w:ascii="PT Astra Serif" w:hAnsi="PT Astra Serif" w:eastAsia="Courier New" w:cs="Courier New"/>
        </w:rPr>
      </w:pPr>
      <w:r>
        <w:rPr>
          <w:rFonts w:eastAsia="Courier New" w:cs="Courier New" w:ascii="PT Astra Serif" w:hAnsi="PT Astra Serif"/>
        </w:rPr>
        <w:t xml:space="preserve">3.1. </w:t>
      </w:r>
      <w:r>
        <w:rPr>
          <w:rFonts w:ascii="PT Astra Serif" w:hAnsi="PT Astra Serif"/>
        </w:rPr>
        <w:t xml:space="preserve">конфигурация, </w:t>
      </w:r>
      <w:r>
        <w:rPr>
          <w:rFonts w:eastAsia="Courier New" w:cs="Courier New" w:ascii="PT Astra Serif" w:hAnsi="PT Astra Serif"/>
        </w:rPr>
        <w:t xml:space="preserve"> инженерно-геологические характеристики</w:t>
      </w:r>
      <w:r>
        <w:rPr>
          <w:rFonts w:eastAsia="Courier New" w:cs="Courier New" w:ascii="PT Astra Serif" w:hAnsi="PT Astra Serif"/>
          <w:i/>
        </w:rPr>
        <w:t xml:space="preserve"> </w:t>
      </w:r>
      <w:r>
        <w:rPr>
          <w:rFonts w:eastAsia="Courier New" w:cs="Courier New" w:ascii="PT Astra Serif" w:hAnsi="PT Astra Serif"/>
        </w:rPr>
        <w:t>неблагоприятны для застройки;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 xml:space="preserve">3.2. </w:t>
      </w:r>
      <w:r>
        <w:rPr>
          <w:rFonts w:ascii="PT Astra Serif" w:hAnsi="PT Astra Serif"/>
        </w:rPr>
        <w:t>размер земельного участка меньше установленных градостроительным регламентом минимальных размеров земельных участков;</w:t>
      </w:r>
    </w:p>
    <w:p>
      <w:pPr>
        <w:pStyle w:val="111"/>
        <w:ind w:firstLine="709"/>
        <w:rPr>
          <w:rFonts w:ascii="PT Astra Serif" w:hAnsi="PT Astra Serif" w:eastAsia="Courier New" w:cs="Courier New"/>
        </w:rPr>
      </w:pPr>
      <w:r>
        <w:rPr>
          <w:rFonts w:ascii="PT Astra Serif" w:hAnsi="PT Astra Serif"/>
        </w:rPr>
        <w:t>3.3. иные характеристики</w:t>
      </w:r>
      <w:r>
        <w:rPr>
          <w:rFonts w:eastAsia="Courier New" w:cs="Courier New" w:ascii="PT Astra Serif" w:hAnsi="PT Astra Serif"/>
        </w:rPr>
        <w:t xml:space="preserve"> неблагоприятны для застройки</w:t>
      </w:r>
    </w:p>
    <w:p>
      <w:pPr>
        <w:pStyle w:val="111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3.4. однократное изменение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процентов.</w:t>
      </w:r>
    </w:p>
    <w:p>
      <w:pPr>
        <w:pStyle w:val="111"/>
        <w:ind w:firstLine="709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4. Невозможность осуществления строительства в соответствии с установленными предельными параметрами разрешенного строительства, реконструкции подтверждается: ______________________________________</w:t>
      </w:r>
    </w:p>
    <w:p>
      <w:pPr>
        <w:pStyle w:val="111"/>
        <w:jc w:val="right"/>
        <w:rPr>
          <w:rFonts w:ascii="PT Astra Serif" w:hAnsi="PT Astra Serif"/>
          <w:color w:themeColor="text1" w:val="000000"/>
          <w:sz w:val="22"/>
        </w:rPr>
      </w:pPr>
      <w:r>
        <w:rPr>
          <w:rFonts w:ascii="PT Astra Serif" w:hAnsi="PT Astra Serif"/>
          <w:color w:themeColor="text1" w:val="000000"/>
          <w:sz w:val="22"/>
        </w:rPr>
        <w:t>(указать обоснование и подтверждающие документы (при наличии).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  <w:t>Результат рассмотрения заявления прошу: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  <w:iCs/>
          <w:vertAlign w:val="superscript"/>
        </w:rPr>
        <w:t>(выбрать один из способов получения результата)</w:t>
      </w:r>
    </w:p>
    <w:tbl>
      <w:tblPr>
        <w:tblW w:w="9336" w:type="dxa"/>
        <w:jc w:val="left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8"/>
        <w:gridCol w:w="8497"/>
      </w:tblGrid>
      <w:tr>
        <w:trPr/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Выдать в Администрации</w:t>
            </w:r>
          </w:p>
        </w:tc>
      </w:tr>
      <w:tr>
        <w:trPr/>
        <w:tc>
          <w:tcPr>
            <w:tcW w:w="838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4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Выдать в многофункциональном центре</w:t>
            </w:r>
          </w:p>
        </w:tc>
      </w:tr>
      <w:tr>
        <w:trPr/>
        <w:tc>
          <w:tcPr>
            <w:tcW w:w="838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4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Направить почтовым отправлением по адресу __________________</w:t>
            </w:r>
          </w:p>
        </w:tc>
      </w:tr>
      <w:tr>
        <w:trPr/>
        <w:tc>
          <w:tcPr>
            <w:tcW w:w="838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4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111"/>
              <w:rPr>
                <w:rFonts w:ascii="PT Astra Serif" w:hAnsi="PT Astra Serif" w:eastAsia="SimSun, 宋体"/>
              </w:rPr>
            </w:pPr>
            <w:r>
              <w:rPr>
                <w:rFonts w:ascii="PT Astra Serif" w:hAnsi="PT Astra Serif"/>
              </w:rPr>
              <w:t>Направить в личный кабинет на Едином портале (в случае подачи заявления посредством Единого портала)</w:t>
            </w:r>
          </w:p>
        </w:tc>
      </w:tr>
    </w:tbl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  <w:t>Об обязанности нести расходы, связанные с организацией и проведением публичных слушаний по вопросам предоставления разрешения</w:t>
      </w:r>
      <w:r>
        <w:rPr>
          <w:rFonts w:eastAsia="SimSun" w:ascii="PT Astra Serif" w:hAnsi="PT Astra Serif"/>
          <w:shd w:fill="FFFFFF" w:val="clear"/>
        </w:rPr>
        <w:t xml:space="preserve"> </w:t>
      </w:r>
      <w:r>
        <w:rPr>
          <w:rFonts w:eastAsia="Courier New" w:ascii="PT Astra Serif" w:hAnsi="PT Astra Serif"/>
        </w:rPr>
        <w:t>на отклонение от предельных параметров разрешенного строительства/реконструкции</w:t>
      </w:r>
      <w:r>
        <w:rPr>
          <w:rFonts w:ascii="PT Astra Serif" w:hAnsi="PT Astra Serif"/>
        </w:rPr>
        <w:t>, проинформирован.</w:t>
      </w:r>
    </w:p>
    <w:p>
      <w:pPr>
        <w:pStyle w:val="111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Приложение:</w:t>
      </w:r>
    </w:p>
    <w:p>
      <w:pPr>
        <w:pStyle w:val="111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1.</w:t>
      </w:r>
    </w:p>
    <w:p>
      <w:pPr>
        <w:pStyle w:val="111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2.</w:t>
      </w:r>
    </w:p>
    <w:p>
      <w:pPr>
        <w:pStyle w:val="111"/>
        <w:rPr>
          <w:rFonts w:ascii="PT Astra Serif" w:hAnsi="PT Astra Serif" w:eastAsia="Courier New" w:cs="Courier New"/>
        </w:rPr>
      </w:pPr>
      <w:r>
        <w:rPr>
          <w:rFonts w:eastAsia="Courier New" w:cs="Courier New" w:ascii="PT Astra Serif" w:hAnsi="PT Astra Serif"/>
        </w:rPr>
        <w:t>3.</w:t>
      </w:r>
    </w:p>
    <w:p>
      <w:pPr>
        <w:pStyle w:val="111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_________________             ______________________________________</w:t>
      </w:r>
    </w:p>
    <w:p>
      <w:pPr>
        <w:pStyle w:val="111"/>
        <w:rPr>
          <w:rFonts w:ascii="PT Astra Serif" w:hAnsi="PT Astra Serif"/>
          <w:vertAlign w:val="superscript"/>
        </w:rPr>
      </w:pPr>
      <w:r>
        <w:rPr>
          <w:rFonts w:eastAsia="Courier New" w:cs="Courier New" w:ascii="PT Astra Serif" w:hAnsi="PT Astra Serif"/>
        </w:rPr>
        <w:t xml:space="preserve"> </w:t>
      </w:r>
      <w:r>
        <w:rPr>
          <w:rFonts w:eastAsia="Courier New" w:cs="Courier New" w:ascii="PT Astra Serif" w:hAnsi="PT Astra Serif"/>
        </w:rPr>
        <w:tab/>
      </w:r>
      <w:r>
        <w:rPr>
          <w:rFonts w:eastAsia="Courier New" w:cs="Courier New" w:ascii="PT Astra Serif" w:hAnsi="PT Astra Serif"/>
          <w:vertAlign w:val="superscript"/>
        </w:rPr>
        <w:t xml:space="preserve">     (подпись)                      </w:t>
        <w:tab/>
        <w:tab/>
        <w:tab/>
        <w:tab/>
        <w:t xml:space="preserve">    (Ф.И.О.)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eastAsia="Courier New" w:cs="Courier New" w:ascii="PT Astra Serif" w:hAnsi="PT Astra Serif"/>
        </w:rPr>
        <w:t>«___» ___________________ 20__ г.</w:t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ascii="PT Astra Serif" w:hAnsi="PT Astra Serif"/>
        </w:rPr>
        <w:t>Приложение № 3</w:t>
      </w:r>
    </w:p>
    <w:p>
      <w:pPr>
        <w:pStyle w:val="111"/>
        <w:shd w:val="clear" w:color="auto" w:fill="FFFFFF"/>
        <w:jc w:val="right"/>
        <w:rPr/>
      </w:pPr>
      <w:r>
        <w:rPr>
          <w:rFonts w:ascii="PT Astra Serif" w:hAnsi="PT Astra Serif"/>
        </w:rPr>
        <w:t>к административному регламенту</w:t>
      </w:r>
    </w:p>
    <w:p>
      <w:pPr>
        <w:pStyle w:val="111"/>
        <w:jc w:val="right"/>
        <w:rPr/>
      </w:pPr>
      <w:r>
        <w:rPr>
          <w:rFonts w:ascii="PT Astra Serif" w:hAnsi="PT Astra Serif"/>
        </w:rPr>
        <w:t xml:space="preserve">предоставления муниципальной услуги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«Предоставление разрешения на отклонение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предельных параметров разрешенного строительства,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реконструкции объекта капитального строительства»</w:t>
      </w:r>
    </w:p>
    <w:tbl>
      <w:tblPr>
        <w:tblW w:w="9323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63"/>
        <w:gridCol w:w="4659"/>
      </w:tblGrid>
      <w:tr>
        <w:trPr/>
        <w:tc>
          <w:tcPr>
            <w:tcW w:w="4663" w:type="dxa"/>
            <w:tcBorders/>
            <w:shd w:color="auto" w:fill="FFFFFF" w:val="clear"/>
          </w:tcPr>
          <w:p>
            <w:pPr>
              <w:pStyle w:val="111"/>
              <w:ind w:right="-1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111"/>
              <w:ind w:right="-1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659" w:type="dxa"/>
            <w:tcBorders/>
            <w:shd w:color="auto" w:fill="FFFFFF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</w:r>
          </w:p>
        </w:tc>
      </w:tr>
    </w:tbl>
    <w:p>
      <w:pPr>
        <w:pStyle w:val="111"/>
        <w:ind w:firstLine="698"/>
        <w:jc w:val="right"/>
        <w:rPr>
          <w:rFonts w:ascii="PT Astra Serif" w:hAnsi="PT Astra Serif"/>
        </w:rPr>
      </w:pPr>
      <w:r>
        <w:rPr>
          <w:rFonts w:eastAsia="SimSun" w:ascii="PT Astra Serif" w:hAnsi="PT Astra Serif"/>
        </w:rPr>
        <w:t>Форма</w:t>
      </w:r>
    </w:p>
    <w:tbl>
      <w:tblPr>
        <w:tblW w:w="9756" w:type="dxa"/>
        <w:jc w:val="left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3416"/>
        <w:gridCol w:w="6339"/>
      </w:tblGrid>
      <w:tr>
        <w:trPr/>
        <w:tc>
          <w:tcPr>
            <w:tcW w:w="3416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rPr>
                <w:rFonts w:ascii="PT Astra Serif" w:hAnsi="PT Astra Serif" w:cs="PT Astra Serif"/>
                <w:b/>
                <w:strike/>
              </w:rPr>
            </w:pPr>
            <w:r>
              <w:rPr>
                <w:rFonts w:cs="PT Astra Serif" w:ascii="PT Astra Serif" w:hAnsi="PT Astra Serif"/>
                <w:b/>
                <w:strike/>
              </w:rPr>
            </w:r>
          </w:p>
        </w:tc>
        <w:tc>
          <w:tcPr>
            <w:tcW w:w="6339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right"/>
              <w:rPr>
                <w:rFonts w:ascii="PT Astra Serif" w:hAnsi="PT Astra Serif" w:cs="PT Astra Serif"/>
                <w:b/>
                <w:strike/>
              </w:rPr>
            </w:pPr>
            <w:r>
              <w:rPr>
                <w:rFonts w:cs="PT Astra Serif" w:ascii="PT Astra Serif" w:hAnsi="PT Astra Serif"/>
                <w:b/>
                <w:strike/>
              </w:rPr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cs="PT Astra Serif" w:ascii="PT Astra Serif" w:hAnsi="PT Astra Serif"/>
              </w:rPr>
              <w:t xml:space="preserve">Администрация </w:t>
            </w:r>
            <w:r>
              <w:rPr>
                <w:rFonts w:cs="PT Astra Serif" w:ascii="PT Astra Serif" w:hAnsi="PT Astra Serif"/>
                <w:i/>
              </w:rPr>
              <w:t>(наименование муниципального образования)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i/>
              </w:rPr>
              <w:t>__</w:t>
            </w:r>
            <w:r>
              <w:rPr>
                <w:rFonts w:cs="PT Astra Serif" w:ascii="PT Astra Serif" w:hAnsi="PT Astra Serif"/>
              </w:rPr>
              <w:t>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(номер телефона, адрес электронной почты)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111"/>
        <w:rPr>
          <w:rFonts w:ascii="PT Astra Serif" w:hAnsi="PT Astra Serif"/>
        </w:rPr>
      </w:pPr>
      <w:r>
        <w:rPr>
          <w:rFonts w:eastAsia="SimSun, 宋体" w:ascii="PT Astra Serif" w:hAnsi="PT Astra Serif"/>
          <w:b/>
          <w:bCs/>
        </w:rPr>
        <w:t>Заявление</w:t>
      </w:r>
    </w:p>
    <w:p>
      <w:pPr>
        <w:pStyle w:val="111"/>
        <w:rPr>
          <w:rFonts w:ascii="PT Astra Serif" w:hAnsi="PT Astra Serif"/>
        </w:rPr>
      </w:pPr>
      <w:r>
        <w:rPr>
          <w:rFonts w:eastAsia="SimSun, 宋体" w:ascii="PT Astra Serif" w:hAnsi="PT Astra Serif"/>
          <w:b/>
          <w:bCs/>
        </w:rPr>
        <w:t>об исправлении допущенных опечаток и (или) ошибок в выданных в</w:t>
      </w:r>
      <w:r>
        <w:rPr>
          <w:rFonts w:ascii="PT Astra Serif" w:hAnsi="PT Astra Serif"/>
        </w:rPr>
        <w:t xml:space="preserve"> </w:t>
      </w:r>
      <w:r>
        <w:rPr>
          <w:rFonts w:eastAsia="SimSun, 宋体" w:ascii="PT Astra Serif" w:hAnsi="PT Astra Serif"/>
          <w:b/>
          <w:bCs/>
        </w:rPr>
        <w:t>результате предоставления муниципальной услуги документах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</w:r>
    </w:p>
    <w:p>
      <w:pPr>
        <w:pStyle w:val="111"/>
        <w:ind w:firstLine="709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Прошу исправить опечатку и (или) ошибку в __________________________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_____________________________________________________________________________</w:t>
      </w:r>
    </w:p>
    <w:p>
      <w:pPr>
        <w:pStyle w:val="111"/>
        <w:rPr>
          <w:rFonts w:ascii="PT Astra Serif" w:hAnsi="PT Astra Serif" w:eastAsia="SimSun, 宋体" w:cs="PT Astra Serif"/>
          <w:szCs w:val="20"/>
        </w:rPr>
      </w:pPr>
      <w:r>
        <w:rPr>
          <w:rFonts w:eastAsia="SimSun, 宋体" w:cs="PT Astra Serif" w:ascii="PT Astra Serif" w:hAnsi="PT Astra Serif"/>
        </w:rPr>
        <w:t>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</w:t>
      </w:r>
    </w:p>
    <w:p>
      <w:pPr>
        <w:pStyle w:val="111"/>
        <w:rPr>
          <w:rFonts w:ascii="PT Astra Serif" w:hAnsi="PT Astra Serif" w:eastAsia="SimSun, 宋体" w:cs="PT Astra Serif"/>
          <w:szCs w:val="20"/>
        </w:rPr>
      </w:pPr>
      <w:r>
        <w:rPr>
          <w:rFonts w:eastAsia="SimSun, 宋体" w:cs="PT Astra Serif" w:ascii="PT Astra Serif" w:hAnsi="PT Astra Serif"/>
          <w:szCs w:val="20"/>
        </w:rPr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Сведения, подлежащие исправлению: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Текущая редакция: __________________________________________________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__________________________________________________________________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(перечислить сведения и их параметры, подлежащие исправлению)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Новая редакция: ___________________________________________________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__________________________________________________________________</w:t>
      </w:r>
    </w:p>
    <w:p>
      <w:pPr>
        <w:pStyle w:val="111"/>
        <w:rPr>
          <w:rFonts w:ascii="PT Astra Serif" w:hAnsi="PT Astra Serif" w:eastAsia="SimSun, 宋体" w:cs="PT Astra Serif"/>
          <w:szCs w:val="20"/>
        </w:rPr>
      </w:pPr>
      <w:r>
        <w:rPr>
          <w:rFonts w:eastAsia="SimSun, 宋体" w:cs="PT Astra Serif" w:ascii="PT Astra Serif" w:hAnsi="PT Astra Serif"/>
        </w:rPr>
        <w:t>(указать новую редакцию сведений и их параметров)</w:t>
      </w:r>
    </w:p>
    <w:p>
      <w:pPr>
        <w:pStyle w:val="111"/>
        <w:rPr>
          <w:rFonts w:ascii="PT Astra Serif" w:hAnsi="PT Astra Serif" w:eastAsia="SimSun, 宋体" w:cs="PT Astra Serif"/>
          <w:szCs w:val="20"/>
        </w:rPr>
      </w:pPr>
      <w:r>
        <w:rPr>
          <w:rFonts w:eastAsia="SimSun, 宋体" w:cs="PT Astra Serif" w:ascii="PT Astra Serif" w:hAnsi="PT Astra Serif"/>
          <w:szCs w:val="20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Приложение: (прилагаются документы, подтверждающие наличие опечатки и (или) ошибки – при необходимости)</w:t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1.____________________________________</w:t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2.____________________________________</w:t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>3.____________________________________</w:t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  <w:t xml:space="preserve">...                       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</w:r>
    </w:p>
    <w:p>
      <w:pPr>
        <w:pStyle w:val="111"/>
        <w:rPr>
          <w:rFonts w:ascii="PT Astra Serif" w:hAnsi="PT Astra Serif" w:eastAsia="SimSun, 宋体" w:cs="PT Astra Serif"/>
          <w:iCs/>
        </w:rPr>
      </w:pPr>
      <w:r>
        <w:rPr>
          <w:rFonts w:eastAsia="SimSun, 宋体" w:cs="PT Astra Serif" w:ascii="PT Astra Serif" w:hAnsi="PT Astra Serif"/>
        </w:rPr>
        <w:t>Результат рассмотрения запроса прошу:</w:t>
      </w:r>
    </w:p>
    <w:p>
      <w:pPr>
        <w:pStyle w:val="111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  <w:iCs/>
        </w:rPr>
        <w:t>(выбрать один из способов получения результата)</w:t>
      </w:r>
    </w:p>
    <w:tbl>
      <w:tblPr>
        <w:tblW w:w="9488" w:type="dxa"/>
        <w:jc w:val="left"/>
        <w:tblInd w:w="-48" w:type="dxa"/>
        <w:tblLayout w:type="fixed"/>
        <w:tblCellMar>
          <w:top w:w="55" w:type="dxa"/>
          <w:left w:w="99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837"/>
        <w:gridCol w:w="8650"/>
      </w:tblGrid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111"/>
              <w:snapToGrid w:val="false"/>
              <w:rPr>
                <w:rFonts w:ascii="PT Astra Serif" w:hAnsi="PT Astra Serif" w:eastAsia="SimSun, 宋体" w:cs="PT Astra Serif"/>
              </w:rPr>
            </w:pPr>
            <w:r>
              <w:rPr>
                <w:rFonts w:eastAsia="SimSun, 宋体" w:cs="PT Astra Serif" w:ascii="PT Astra Serif" w:hAnsi="PT Astra Serif"/>
              </w:rPr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111"/>
              <w:rPr>
                <w:rFonts w:ascii="PT Astra Serif" w:hAnsi="PT Astra Serif" w:eastAsia="SimSun, 宋体"/>
              </w:rPr>
            </w:pPr>
            <w:r>
              <w:rPr>
                <w:rFonts w:eastAsia="SimSun, 宋体" w:cs="PT Astra Serif" w:ascii="PT Astra Serif" w:hAnsi="PT Astra Serif"/>
              </w:rPr>
              <w:t>Выдать в Администрации</w:t>
            </w:r>
          </w:p>
        </w:tc>
      </w:tr>
      <w:tr>
        <w:trPr/>
        <w:tc>
          <w:tcPr>
            <w:tcW w:w="8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111"/>
              <w:snapToGrid w:val="false"/>
              <w:rPr>
                <w:rFonts w:ascii="PT Astra Serif" w:hAnsi="PT Astra Serif" w:eastAsia="SimSun, 宋体" w:cs="PT Astra Serif"/>
              </w:rPr>
            </w:pPr>
            <w:r>
              <w:rPr>
                <w:rFonts w:eastAsia="SimSun, 宋体" w:cs="PT Astra Serif" w:ascii="PT Astra Serif" w:hAnsi="PT Astra Serif"/>
              </w:rPr>
            </w:r>
          </w:p>
        </w:tc>
        <w:tc>
          <w:tcPr>
            <w:tcW w:w="8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111"/>
              <w:rPr>
                <w:rFonts w:ascii="PT Astra Serif" w:hAnsi="PT Astra Serif" w:eastAsia="SimSun, 宋体"/>
              </w:rPr>
            </w:pPr>
            <w:r>
              <w:rPr>
                <w:rFonts w:eastAsia="SimSun, 宋体" w:cs="PT Astra Serif" w:ascii="PT Astra Serif" w:hAnsi="PT Astra Serif"/>
              </w:rPr>
              <w:t>Направить почтовым отправлением по адресу __________________</w:t>
            </w:r>
          </w:p>
        </w:tc>
      </w:tr>
    </w:tbl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eastAsia="SimSun, 宋体" w:cs="PT Astra Serif"/>
        </w:rPr>
      </w:pPr>
      <w:r>
        <w:rPr>
          <w:rFonts w:eastAsia="SimSun, 宋体" w:cs="PT Astra Serif"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SimSun, 宋体" w:cs="PT Astra Serif"/>
          <w:sz w:val="26"/>
          <w:szCs w:val="26"/>
        </w:rPr>
      </w:pPr>
      <w:r>
        <w:rPr>
          <w:rFonts w:eastAsia="SimSun, 宋体" w:cs="PT Astra Serif" w:ascii="PT Astra Serif" w:hAnsi="PT Astra Serif"/>
        </w:rPr>
        <w:t>Дата подачи: «___» ______________ 20__ г.            Подпись:</w:t>
      </w:r>
      <w:bookmarkStart w:id="4" w:name="_GoBack_Copy_1_Копия_1"/>
      <w:bookmarkEnd w:id="4"/>
      <w:r>
        <w:rPr>
          <w:rFonts w:eastAsia="SimSun, 宋体" w:cs="PT Astra Serif" w:ascii="PT Astra Serif" w:hAnsi="PT Astra Serif"/>
        </w:rPr>
        <w:t xml:space="preserve"> _______________</w:t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1"/>
        <w:rPr/>
      </w:pPr>
      <w:r>
        <w:rPr/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ascii="PT Astra Serif" w:hAnsi="PT Astra Serif"/>
        </w:rPr>
        <w:t>Приложение № 4</w:t>
      </w:r>
    </w:p>
    <w:p>
      <w:pPr>
        <w:pStyle w:val="111"/>
        <w:shd w:val="clear" w:color="auto" w:fill="FFFFFF"/>
        <w:jc w:val="right"/>
        <w:rPr/>
      </w:pPr>
      <w:r>
        <w:rPr>
          <w:rFonts w:ascii="PT Astra Serif" w:hAnsi="PT Astra Serif"/>
        </w:rPr>
        <w:t>к административному регламенту</w:t>
      </w:r>
    </w:p>
    <w:p>
      <w:pPr>
        <w:pStyle w:val="111"/>
        <w:jc w:val="right"/>
        <w:rPr/>
      </w:pPr>
      <w:r>
        <w:rPr>
          <w:rFonts w:ascii="PT Astra Serif" w:hAnsi="PT Astra Serif"/>
        </w:rPr>
        <w:t xml:space="preserve">предоставления муниципальной услуги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«Предоставление разрешения на отклонение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предельных параметров разрешенного строительства,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реконструкции объекта капитального строительства»</w:t>
      </w:r>
    </w:p>
    <w:p>
      <w:pPr>
        <w:pStyle w:val="111"/>
        <w:ind w:firstLine="698"/>
        <w:jc w:val="right"/>
        <w:rPr>
          <w:rFonts w:ascii="PT Astra Serif" w:hAnsi="PT Astra Serif" w:eastAsia="SimSun"/>
        </w:rPr>
      </w:pPr>
      <w:r>
        <w:rPr>
          <w:rFonts w:eastAsia="SimSun" w:ascii="PT Astra Serif" w:hAnsi="PT Astra Serif"/>
        </w:rPr>
      </w:r>
    </w:p>
    <w:p>
      <w:pPr>
        <w:pStyle w:val="111"/>
        <w:ind w:firstLine="698"/>
        <w:jc w:val="right"/>
        <w:rPr>
          <w:rFonts w:ascii="PT Astra Serif" w:hAnsi="PT Astra Serif"/>
        </w:rPr>
      </w:pPr>
      <w:r>
        <w:rPr>
          <w:rFonts w:eastAsia="SimSun" w:ascii="PT Astra Serif" w:hAnsi="PT Astra Serif"/>
        </w:rPr>
        <w:t>Форма</w:t>
      </w:r>
    </w:p>
    <w:tbl>
      <w:tblPr>
        <w:tblW w:w="9756" w:type="dxa"/>
        <w:jc w:val="left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3416"/>
        <w:gridCol w:w="6339"/>
      </w:tblGrid>
      <w:tr>
        <w:trPr/>
        <w:tc>
          <w:tcPr>
            <w:tcW w:w="3416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rPr>
                <w:rFonts w:ascii="PT Astra Serif" w:hAnsi="PT Astra Serif" w:cs="PT Astra Serif"/>
                <w:b/>
                <w:strike/>
              </w:rPr>
            </w:pPr>
            <w:r>
              <w:rPr>
                <w:rFonts w:cs="PT Astra Serif" w:ascii="PT Astra Serif" w:hAnsi="PT Astra Serif"/>
                <w:b/>
                <w:strike/>
              </w:rPr>
            </w:r>
          </w:p>
        </w:tc>
        <w:tc>
          <w:tcPr>
            <w:tcW w:w="6339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right"/>
              <w:rPr>
                <w:rFonts w:ascii="PT Astra Serif" w:hAnsi="PT Astra Serif" w:cs="PT Astra Serif"/>
                <w:b/>
                <w:strike/>
              </w:rPr>
            </w:pPr>
            <w:r>
              <w:rPr>
                <w:rFonts w:cs="PT Astra Serif" w:ascii="PT Astra Serif" w:hAnsi="PT Astra Serif"/>
                <w:b/>
                <w:strike/>
              </w:rPr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cs="PT Astra Serif" w:ascii="PT Astra Serif" w:hAnsi="PT Astra Serif"/>
              </w:rPr>
              <w:t xml:space="preserve">Администрация </w:t>
            </w:r>
            <w:r>
              <w:rPr>
                <w:rFonts w:cs="PT Astra Serif" w:ascii="PT Astra Serif" w:hAnsi="PT Astra Serif"/>
                <w:i/>
              </w:rPr>
              <w:t>(наименование муниципального образования)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i/>
              </w:rPr>
              <w:t>__</w:t>
            </w:r>
            <w:r>
              <w:rPr>
                <w:rFonts w:cs="PT Astra Serif" w:ascii="PT Astra Serif" w:hAnsi="PT Astra Serif"/>
              </w:rPr>
              <w:t>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(номер телефона, адрес электронной почты)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_________________________________________________________________________________________________________________________________________________________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rPr>
          <w:rFonts w:ascii="PT Astra Serif" w:hAnsi="PT Astra Serif"/>
        </w:rPr>
      </w:pPr>
      <w:r>
        <w:rPr>
          <w:rFonts w:eastAsia="SimSun, 宋体" w:ascii="PT Astra Serif" w:hAnsi="PT Astra Serif"/>
          <w:b/>
          <w:bCs/>
        </w:rPr>
        <w:t>Заявление</w:t>
      </w:r>
    </w:p>
    <w:p>
      <w:pPr>
        <w:pStyle w:val="111"/>
        <w:rPr>
          <w:rFonts w:ascii="PT Astra Serif" w:hAnsi="PT Astra Serif"/>
        </w:rPr>
      </w:pPr>
      <w:r>
        <w:rPr>
          <w:rFonts w:eastAsia="SimSun, 宋体" w:ascii="PT Astra Serif" w:hAnsi="PT Astra Serif"/>
          <w:b/>
          <w:bCs/>
        </w:rPr>
        <w:t>о выдаче дубликата документа, ранее выданного по результатам предоставления муниципальной услуги</w:t>
      </w:r>
    </w:p>
    <w:p>
      <w:pPr>
        <w:pStyle w:val="111"/>
        <w:ind w:firstLine="73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Standard"/>
        <w:ind w:firstLine="708"/>
        <w:rPr>
          <w:rFonts w:ascii="PT Astra Serif" w:hAnsi="PT Astra Serif" w:cs="PT Astra Serif"/>
        </w:rPr>
      </w:pPr>
      <w:r>
        <w:rPr>
          <w:rFonts w:cs="PT Astra Serif" w:ascii="PT Astra Serif" w:hAnsi="PT Astra Serif"/>
          <w:sz w:val="28"/>
          <w:szCs w:val="28"/>
        </w:rPr>
        <w:t xml:space="preserve">Прошу выдать дубликат </w:t>
      </w:r>
      <w:r>
        <w:rPr>
          <w:rFonts w:cs="PT Astra Serif" w:ascii="PT Astra Serif" w:hAnsi="PT Astra Serif"/>
        </w:rPr>
        <w:t>______________________________________________</w:t>
      </w:r>
    </w:p>
    <w:p>
      <w:pPr>
        <w:pStyle w:val="Standard"/>
        <w:ind w:firstLine="3" w:left="3402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указать реквизиты документа, ранее выданного по результатам</w:t>
      </w:r>
      <w:r>
        <w:rPr>
          <w:rFonts w:eastAsia="PT Astra Serif" w:cs="PT Astra Serif" w:ascii="PT Astra Serif" w:hAnsi="PT Astra Serif"/>
        </w:rPr>
        <w:t xml:space="preserve"> </w:t>
      </w:r>
      <w:r>
        <w:rPr>
          <w:rFonts w:cs="PT Astra Serif" w:ascii="PT Astra Serif" w:hAnsi="PT Astra Serif"/>
        </w:rPr>
        <w:t>предоставления муниципальной услуги</w:t>
      </w:r>
    </w:p>
    <w:p>
      <w:pPr>
        <w:pStyle w:val="Standard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andard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Дополнительные сведения (при наличии) __________________________.</w:t>
      </w:r>
    </w:p>
    <w:p>
      <w:pPr>
        <w:pStyle w:val="Standard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</w:rPr>
        <w:t>Приложение (при наличии):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3.____________________________________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</w:rPr>
        <w:t>…</w:t>
      </w:r>
      <w:r>
        <w:rPr>
          <w:rFonts w:eastAsia="PT Astra Serif" w:cs="PT Astra Serif" w:ascii="PT Astra Serif" w:hAnsi="PT Astra Serif"/>
        </w:rPr>
        <w:t xml:space="preserve">           </w:t>
      </w:r>
    </w:p>
    <w:p>
      <w:pPr>
        <w:pStyle w:val="Standard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rPr>
          <w:rFonts w:ascii="PT Astra Serif" w:hAnsi="PT Astra Serif" w:cs="PT Astra Serif"/>
          <w:iCs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Результат рассмотрения запроса прошу:</w:t>
      </w:r>
    </w:p>
    <w:p>
      <w:pPr>
        <w:pStyle w:val="Standard"/>
        <w:widowControl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iCs/>
          <w:sz w:val="28"/>
          <w:szCs w:val="28"/>
          <w:lang w:eastAsia="ru-RU"/>
        </w:rPr>
        <w:t>(выбрать один из способов получения результата)</w:t>
      </w:r>
    </w:p>
    <w:tbl>
      <w:tblPr>
        <w:tblW w:w="9488" w:type="dxa"/>
        <w:jc w:val="left"/>
        <w:tblInd w:w="-48" w:type="dxa"/>
        <w:tblLayout w:type="fixed"/>
        <w:tblCellMar>
          <w:top w:w="55" w:type="dxa"/>
          <w:left w:w="99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837"/>
        <w:gridCol w:w="8650"/>
      </w:tblGrid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Выдать в Администрации</w:t>
            </w:r>
          </w:p>
        </w:tc>
      </w:tr>
      <w:tr>
        <w:trPr/>
        <w:tc>
          <w:tcPr>
            <w:tcW w:w="8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8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Дата подачи: «___» ______________ 20__ г.                  Подпись: ____________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andard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11"/>
        <w:tabs>
          <w:tab w:val="left" w:pos="360" w:leader="none"/>
          <w:tab w:val="left" w:pos="916" w:leader="none"/>
          <w:tab w:val="left" w:pos="1416" w:leader="none"/>
          <w:tab w:val="left" w:pos="1832" w:leader="none"/>
          <w:tab w:val="left" w:pos="2124" w:leader="none"/>
          <w:tab w:val="left" w:pos="2748" w:leader="none"/>
          <w:tab w:val="left" w:pos="2832" w:leader="none"/>
          <w:tab w:val="left" w:pos="3540" w:leader="none"/>
          <w:tab w:val="left" w:pos="3664" w:leader="none"/>
          <w:tab w:val="left" w:pos="4248" w:leader="none"/>
          <w:tab w:val="left" w:pos="4580" w:leader="none"/>
          <w:tab w:val="left" w:pos="4956" w:leader="none"/>
          <w:tab w:val="left" w:pos="5496" w:leader="none"/>
          <w:tab w:val="left" w:pos="5664" w:leader="none"/>
          <w:tab w:val="left" w:pos="6372" w:leader="none"/>
          <w:tab w:val="left" w:pos="6412" w:leader="none"/>
          <w:tab w:val="left" w:pos="7080" w:leader="none"/>
          <w:tab w:val="left" w:pos="7328" w:leader="none"/>
          <w:tab w:val="left" w:pos="7788" w:leader="none"/>
          <w:tab w:val="left" w:pos="8244" w:leader="none"/>
          <w:tab w:val="left" w:pos="8496" w:leader="none"/>
          <w:tab w:val="left" w:pos="9160" w:leader="none"/>
          <w:tab w:val="left" w:pos="920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ascii="PT Astra Serif" w:hAnsi="PT Astra Serif"/>
        </w:rPr>
        <w:t>Приложение № 5</w:t>
      </w:r>
    </w:p>
    <w:p>
      <w:pPr>
        <w:pStyle w:val="111"/>
        <w:shd w:val="clear" w:color="auto" w:fill="FFFFFF"/>
        <w:jc w:val="right"/>
        <w:rPr/>
      </w:pPr>
      <w:r>
        <w:rPr>
          <w:rFonts w:ascii="PT Astra Serif" w:hAnsi="PT Astra Serif"/>
        </w:rPr>
        <w:t>к административному регламенту</w:t>
      </w:r>
    </w:p>
    <w:p>
      <w:pPr>
        <w:pStyle w:val="111"/>
        <w:jc w:val="right"/>
        <w:rPr/>
      </w:pPr>
      <w:r>
        <w:rPr>
          <w:rFonts w:ascii="PT Astra Serif" w:hAnsi="PT Astra Serif"/>
        </w:rPr>
        <w:t xml:space="preserve">предоставления муниципальной услуги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«Предоставление разрешения на отклонение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предельных параметров разрешенного строительства, </w:t>
      </w:r>
    </w:p>
    <w:p>
      <w:pPr>
        <w:pStyle w:val="11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реконструкции объекта капитального строительства»</w:t>
      </w:r>
    </w:p>
    <w:p>
      <w:pPr>
        <w:pStyle w:val="111"/>
        <w:rPr/>
      </w:pPr>
      <w:r>
        <w:rPr/>
      </w:r>
    </w:p>
    <w:p>
      <w:pPr>
        <w:pStyle w:val="111"/>
        <w:ind w:firstLine="770" w:left="440" w:right="34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  <w:iCs/>
        </w:rPr>
        <w:t>Форма</w:t>
      </w:r>
    </w:p>
    <w:tbl>
      <w:tblPr>
        <w:tblW w:w="5000" w:type="pct"/>
        <w:jc w:val="left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12"/>
        <w:gridCol w:w="5113"/>
      </w:tblGrid>
      <w:tr>
        <w:trPr/>
        <w:tc>
          <w:tcPr>
            <w:tcW w:w="5112" w:type="dxa"/>
            <w:tcBorders/>
            <w:shd w:color="auto" w:fill="auto" w:val="clear"/>
          </w:tcPr>
          <w:p>
            <w:pPr>
              <w:pStyle w:val="Standard"/>
              <w:ind w:firstLine="42" w:right="-1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(Бланк Администрации)</w:t>
            </w:r>
          </w:p>
          <w:p>
            <w:pPr>
              <w:pStyle w:val="Standard"/>
              <w:ind w:right="-1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Standard"/>
              <w:ind w:firstLine="42" w:right="-1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____________ №_____________</w:t>
            </w:r>
          </w:p>
        </w:tc>
        <w:tc>
          <w:tcPr>
            <w:tcW w:w="5113" w:type="dxa"/>
            <w:tcBorders/>
            <w:shd w:color="auto" w:fill="auto" w:val="clear"/>
          </w:tcPr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111"/>
              <w:tabs>
                <w:tab w:val="left" w:pos="360" w:leader="none"/>
                <w:tab w:val="left" w:pos="916" w:leader="none"/>
                <w:tab w:val="left" w:pos="1416" w:leader="none"/>
                <w:tab w:val="left" w:pos="1832" w:leader="none"/>
                <w:tab w:val="left" w:pos="2124" w:leader="none"/>
                <w:tab w:val="left" w:pos="2748" w:leader="none"/>
                <w:tab w:val="left" w:pos="2832" w:leader="none"/>
                <w:tab w:val="left" w:pos="3540" w:leader="none"/>
                <w:tab w:val="left" w:pos="3664" w:leader="none"/>
                <w:tab w:val="left" w:pos="4248" w:leader="none"/>
                <w:tab w:val="left" w:pos="4580" w:leader="none"/>
                <w:tab w:val="left" w:pos="4956" w:leader="none"/>
                <w:tab w:val="left" w:pos="5496" w:leader="none"/>
                <w:tab w:val="left" w:pos="5664" w:leader="none"/>
                <w:tab w:val="left" w:pos="6372" w:leader="none"/>
                <w:tab w:val="left" w:pos="6412" w:leader="none"/>
                <w:tab w:val="left" w:pos="7080" w:leader="none"/>
                <w:tab w:val="left" w:pos="7328" w:leader="none"/>
                <w:tab w:val="left" w:pos="7788" w:leader="none"/>
                <w:tab w:val="left" w:pos="8244" w:leader="none"/>
                <w:tab w:val="left" w:pos="8496" w:leader="none"/>
                <w:tab w:val="left" w:pos="9160" w:leader="none"/>
                <w:tab w:val="left" w:pos="9204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__________________________________________________________________________ сведения о заявителе (для физического лица - Ф.И.О. (последнее - при наличии), адрес места регистрации, места жительства; для юридического лица - полное наименование, адрес места нахождения, почтовый адрес)</w:t>
            </w:r>
          </w:p>
        </w:tc>
      </w:tr>
    </w:tbl>
    <w:p>
      <w:pPr>
        <w:pStyle w:val="Standard"/>
        <w:ind w:right="-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andard"/>
        <w:ind w:right="-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111"/>
        <w:rPr>
          <w:rFonts w:ascii="PT Astra Serif" w:hAnsi="PT Astra Serif" w:cs="PT Astra Serif"/>
          <w:b/>
          <w:bCs/>
        </w:rPr>
      </w:pPr>
      <w:r>
        <w:rPr>
          <w:rFonts w:cs="PT Astra Serif" w:ascii="PT Astra Serif" w:hAnsi="PT Astra Serif"/>
          <w:b/>
          <w:bCs/>
        </w:rPr>
        <w:t>Уведомление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  <w:b/>
          <w:bCs/>
        </w:rPr>
        <w:t xml:space="preserve">об отказе в приеме документов 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111"/>
        <w:ind w:firstLine="708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 xml:space="preserve">Вам отказано в приеме документов, представленных Вами для предоставления муниципальной услуги </w:t>
        <w:tab/>
      </w:r>
      <w:r>
        <w:rPr>
          <w:rFonts w:eastAsia="Arial" w:cs="PT Astra Serif" w:ascii="PT Astra Serif" w:hAnsi="PT Astra Serif"/>
        </w:rPr>
        <w:t>«Предоставление разрешения на 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cs="PT Astra Serif" w:ascii="PT Astra Serif" w:hAnsi="PT Astra Serif"/>
        </w:rPr>
        <w:t>, в ______________________________________________________________________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_____________________________________________________________________________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(указать орган, в который поданы документы)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(указываются причины отказа в приеме документов со ссылкой на положения административного регламента)</w:t>
      </w:r>
    </w:p>
    <w:p>
      <w:pPr>
        <w:pStyle w:val="111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111"/>
        <w:shd w:val="clear" w:color="auto" w:fill="FFFFFF"/>
        <w:spacing w:lineRule="atLeast" w:line="10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Дополнительная информация___________________________________.</w:t>
      </w:r>
    </w:p>
    <w:p>
      <w:pPr>
        <w:pStyle w:val="111"/>
        <w:shd w:val="clear" w:color="auto" w:fill="FFFFFF"/>
        <w:spacing w:lineRule="atLeast" w:line="10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Вы вправе повторно обратиться в уполномоченный орган с запросом о предоставлении муниципальной услуги после устранения указанных нарушений.</w:t>
      </w:r>
    </w:p>
    <w:p>
      <w:pPr>
        <w:pStyle w:val="111"/>
        <w:shd w:val="clear" w:color="auto" w:fill="FFFFFF"/>
        <w:spacing w:lineRule="atLeast" w:line="10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111"/>
        <w:shd w:val="clear" w:color="auto" w:fill="FFFFFF"/>
        <w:rPr>
          <w:rFonts w:ascii="PT Astra Serif" w:hAnsi="PT Astra Serif" w:eastAsia="PT Astra Serif" w:cs="PT Astra Serif"/>
          <w:i/>
          <w:i/>
        </w:rPr>
      </w:pPr>
      <w:r>
        <w:rPr>
          <w:rFonts w:cs="PT Astra Serif" w:ascii="PT Astra Serif" w:hAnsi="PT Astra Serif"/>
        </w:rPr>
        <w:t>________________________________________                           ________________________</w:t>
      </w:r>
    </w:p>
    <w:p>
      <w:pPr>
        <w:pStyle w:val="Normal"/>
        <w:suppressAutoHyphens w:val="true"/>
        <w:jc w:val="right"/>
        <w:rPr>
          <w:bCs/>
          <w:color w:val="FF0000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i/>
        </w:rPr>
        <w:t xml:space="preserve"> </w:t>
      </w:r>
      <w:r>
        <w:rPr>
          <w:rFonts w:cs="PT Astra Serif" w:ascii="PT Astra Serif" w:hAnsi="PT Astra Serif"/>
        </w:rPr>
        <w:t>(Ф.И.О. ответственного исполнителя)                                                                     (подпись)</w:t>
      </w:r>
    </w:p>
    <w:sectPr>
      <w:footnotePr>
        <w:numFmt w:val="decimal"/>
      </w:footnotePr>
      <w:type w:val="nextPage"/>
      <w:pgSz w:w="11906" w:h="16838"/>
      <w:pgMar w:left="1000" w:right="68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123"/>
        <w:spacing w:lineRule="auto" w:line="240" w:before="0" w:after="200"/>
        <w:ind w:hanging="0" w:left="0"/>
        <w:rPr>
          <w:rFonts w:ascii="PT Astra Serif" w:hAnsi="PT Astra Serif"/>
          <w:i/>
          <w:i/>
          <w:sz w:val="24"/>
          <w:szCs w:val="24"/>
        </w:rPr>
      </w:pPr>
      <w:r>
        <w:rPr>
          <w:rStyle w:val="Style17"/>
        </w:rPr>
        <w:footnoteRef/>
      </w:r>
      <w:r>
        <w:rPr>
          <w:rFonts w:ascii="PT Astra Serif" w:hAnsi="PT Astra Serif"/>
          <w:i/>
          <w:sz w:val="24"/>
          <w:szCs w:val="24"/>
        </w:rPr>
        <w:t xml:space="preserve">Данный срок устанавливается в случае, если решением представительного органа муниципального образования, определяющего порядок проведения общественных обсуждений (публичных слушаний) в сфере градостроительной деятельности, установлен срок публичных слушаний </w:t>
      </w:r>
      <w:r>
        <w:rPr>
          <w:rFonts w:ascii="PT Astra Serif" w:hAnsi="PT Astra Serif"/>
          <w:b/>
          <w:i/>
          <w:sz w:val="24"/>
          <w:szCs w:val="24"/>
        </w:rPr>
        <w:t xml:space="preserve">30 дней. </w:t>
      </w:r>
      <w:r>
        <w:rPr>
          <w:rFonts w:ascii="PT Astra Serif" w:hAnsi="PT Astra Serif"/>
          <w:i/>
          <w:sz w:val="24"/>
          <w:szCs w:val="24"/>
        </w:rPr>
        <w:t>В случае установления муниципальным правовым актом срока публичных слушаний менее 30 дней – максимальный срок услуги уменьшается пропорционально на разницу установленных сроков.</w:t>
      </w:r>
    </w:p>
  </w:footnote>
  <w:footnote w:id="3">
    <w:p>
      <w:pPr>
        <w:pStyle w:val="123"/>
        <w:spacing w:lineRule="auto" w:line="240" w:before="0" w:after="200"/>
        <w:ind w:hanging="0" w:left="0"/>
        <w:rPr>
          <w:rFonts w:ascii="PT Astra Serif" w:hAnsi="PT Astra Serif"/>
          <w:i/>
          <w:i/>
          <w:sz w:val="24"/>
          <w:szCs w:val="24"/>
        </w:rPr>
      </w:pPr>
      <w:r>
        <w:rPr>
          <w:rStyle w:val="Style17"/>
        </w:rPr>
        <w:footnoteRef/>
      </w:r>
      <w:r>
        <w:rPr>
          <w:rFonts w:ascii="PT Astra Serif" w:hAnsi="PT Astra Serif"/>
          <w:i/>
          <w:sz w:val="24"/>
          <w:szCs w:val="24"/>
        </w:rPr>
        <w:t xml:space="preserve">Данный срок устанавливается в случае, если решением представительного органа муниципального образования, определяющего порядок проведения общественных обсуждений (публичных слушаний) в сфере градостроительной деятельности, установлен срок публичных слушаний </w:t>
      </w:r>
      <w:r>
        <w:rPr>
          <w:rFonts w:ascii="PT Astra Serif" w:hAnsi="PT Astra Serif"/>
          <w:b/>
          <w:i/>
          <w:sz w:val="24"/>
          <w:szCs w:val="24"/>
        </w:rPr>
        <w:t xml:space="preserve">30 дней. </w:t>
      </w:r>
      <w:r>
        <w:rPr>
          <w:rFonts w:ascii="PT Astra Serif" w:hAnsi="PT Astra Serif"/>
          <w:i/>
          <w:sz w:val="24"/>
          <w:szCs w:val="24"/>
        </w:rPr>
        <w:t>В случае установления муниципальным правовым актом срока публичных слушаний менее 30 дней – максимальный срок услуги уменьшается пропорционально на разницу установленных сроков.</w:t>
      </w:r>
    </w:p>
  </w:footnote>
  <w:footnote w:id="4">
    <w:p>
      <w:pPr>
        <w:pStyle w:val="123"/>
        <w:spacing w:lineRule="auto" w:line="240" w:before="0" w:after="200"/>
        <w:ind w:hanging="0" w:left="0"/>
        <w:rPr>
          <w:rFonts w:ascii="PT Astra Serif" w:hAnsi="PT Astra Serif"/>
          <w:i/>
          <w:i/>
          <w:sz w:val="24"/>
          <w:szCs w:val="24"/>
        </w:rPr>
      </w:pPr>
      <w:r>
        <w:rPr>
          <w:rStyle w:val="Style17"/>
        </w:rPr>
        <w:footnoteRef/>
      </w:r>
      <w:r>
        <w:rPr>
          <w:rFonts w:ascii="PT Astra Serif" w:hAnsi="PT Astra Serif"/>
          <w:i/>
          <w:sz w:val="24"/>
          <w:szCs w:val="24"/>
        </w:rPr>
        <w:t xml:space="preserve">Данный срок устанавливается в случае, если решением представительного органа муниципального образования, определяющего порядок проведения общественных обсуждений (публичных слушаний) в сфере градостроительной деятельности, установлен срок публичных слушаний </w:t>
      </w:r>
      <w:r>
        <w:rPr>
          <w:rFonts w:ascii="PT Astra Serif" w:hAnsi="PT Astra Serif"/>
          <w:b/>
          <w:i/>
          <w:sz w:val="24"/>
          <w:szCs w:val="24"/>
        </w:rPr>
        <w:t xml:space="preserve">30 дней. </w:t>
      </w:r>
      <w:r>
        <w:rPr>
          <w:rFonts w:ascii="PT Astra Serif" w:hAnsi="PT Astra Serif"/>
          <w:i/>
          <w:sz w:val="24"/>
          <w:szCs w:val="24"/>
        </w:rPr>
        <w:t>В случае установления муниципальным правовым актом срока публичных слушаний менее 30 дней – максимальный срок услуги уменьшается пропорционально на разницу установленных сроков.</w:t>
      </w:r>
    </w:p>
  </w:footnote>
</w:footnotes>
</file>

<file path=word/settings.xml><?xml version="1.0" encoding="utf-8"?>
<w:settings xmlns:w="http://schemas.openxmlformats.org/wordprocessingml/2006/main">
  <w:zoom w:percent="132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uiPriority="0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6a71e2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112"/>
    <w:next w:val="Textbody"/>
    <w:link w:val="1"/>
    <w:qFormat/>
    <w:rsid w:val="00b75884"/>
    <w:pPr>
      <w:spacing w:before="240" w:after="60"/>
      <w:outlineLvl w:val="0"/>
    </w:pPr>
    <w:rPr>
      <w:b/>
      <w:sz w:val="32"/>
    </w:rPr>
  </w:style>
  <w:style w:type="paragraph" w:styleId="Heading2">
    <w:name w:val="Heading 2"/>
    <w:basedOn w:val="112"/>
    <w:next w:val="Textbody"/>
    <w:link w:val="2"/>
    <w:qFormat/>
    <w:rsid w:val="00b75884"/>
    <w:p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12"/>
    <w:next w:val="Textbody"/>
    <w:link w:val="3"/>
    <w:qFormat/>
    <w:rsid w:val="00b75884"/>
    <w:pPr>
      <w:spacing w:before="240" w:after="60"/>
      <w:outlineLvl w:val="2"/>
    </w:pPr>
    <w:rPr>
      <w:b/>
      <w:sz w:val="2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637ee"/>
    <w:pPr>
      <w:widowControl/>
      <w:spacing w:lineRule="auto" w:line="276"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365e98"/>
    <w:rPr>
      <w:rFonts w:ascii="Tahoma" w:hAnsi="Tahoma" w:eastAsia="Times New Roman" w:cs="Tahoma"/>
      <w:sz w:val="16"/>
      <w:szCs w:val="16"/>
      <w:lang w:val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365e98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365e98"/>
    <w:rPr>
      <w:rFonts w:ascii="Times New Roman" w:hAnsi="Times New Roman" w:eastAsia="Times New Roman" w:cs="Times New Roman"/>
      <w:lang w:val="ru-RU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637ee"/>
    <w:rPr>
      <w:rFonts w:ascii="Calibri" w:hAnsi="Calibri" w:eastAsia="Times New Roman" w:cs="Times New Roman"/>
      <w:b/>
      <w:bCs/>
      <w:i/>
      <w:iCs/>
      <w:sz w:val="26"/>
      <w:szCs w:val="26"/>
      <w:lang w:val="ru-RU" w:eastAsia="ru-RU"/>
    </w:rPr>
  </w:style>
  <w:style w:type="character" w:styleId="FontStyle31" w:customStyle="1">
    <w:name w:val="Font Style31"/>
    <w:uiPriority w:val="99"/>
    <w:qFormat/>
    <w:rsid w:val="00c835c3"/>
    <w:rPr>
      <w:rFonts w:ascii="Times New Roman" w:hAnsi="Times New Roman" w:cs="Times New Roman"/>
      <w:color w:val="000000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75884"/>
    <w:rPr>
      <w:rFonts w:ascii="Arial" w:hAnsi="Arial" w:eastAsia="Arial" w:cs="Arial"/>
      <w:b/>
      <w:kern w:val="2"/>
      <w:sz w:val="32"/>
      <w:szCs w:val="24"/>
      <w:lang w:val="ru-RU" w:eastAsia="zh-CN" w:bidi="hi-IN"/>
    </w:rPr>
  </w:style>
  <w:style w:type="character" w:styleId="2" w:customStyle="1">
    <w:name w:val="Заголовок 2 Знак"/>
    <w:basedOn w:val="DefaultParagraphFont"/>
    <w:qFormat/>
    <w:rsid w:val="00b75884"/>
    <w:rPr>
      <w:rFonts w:ascii="Arial" w:hAnsi="Arial" w:eastAsia="Arial" w:cs="Arial"/>
      <w:b/>
      <w:kern w:val="2"/>
      <w:sz w:val="32"/>
      <w:szCs w:val="24"/>
      <w:lang w:val="ru-RU" w:eastAsia="zh-CN" w:bidi="hi-IN"/>
    </w:rPr>
  </w:style>
  <w:style w:type="character" w:styleId="3" w:customStyle="1">
    <w:name w:val="Заголовок 3 Знак"/>
    <w:basedOn w:val="DefaultParagraphFont"/>
    <w:qFormat/>
    <w:rsid w:val="00b75884"/>
    <w:rPr>
      <w:rFonts w:ascii="Arial" w:hAnsi="Arial" w:eastAsia="Arial" w:cs="Arial"/>
      <w:b/>
      <w:kern w:val="2"/>
      <w:sz w:val="26"/>
      <w:szCs w:val="24"/>
      <w:lang w:val="ru-RU" w:eastAsia="zh-CN" w:bidi="hi-IN"/>
    </w:rPr>
  </w:style>
  <w:style w:type="character" w:styleId="WW8Num1z0" w:customStyle="1">
    <w:name w:val="WW8Num1z0"/>
    <w:qFormat/>
    <w:rsid w:val="00b75884"/>
    <w:rPr/>
  </w:style>
  <w:style w:type="character" w:styleId="WW8Num1z1" w:customStyle="1">
    <w:name w:val="WW8Num1z1"/>
    <w:qFormat/>
    <w:rsid w:val="00b75884"/>
    <w:rPr/>
  </w:style>
  <w:style w:type="character" w:styleId="WW8Num1z2" w:customStyle="1">
    <w:name w:val="WW8Num1z2"/>
    <w:qFormat/>
    <w:rsid w:val="00b75884"/>
    <w:rPr/>
  </w:style>
  <w:style w:type="character" w:styleId="WW8Num1z3" w:customStyle="1">
    <w:name w:val="WW8Num1z3"/>
    <w:qFormat/>
    <w:rsid w:val="00b75884"/>
    <w:rPr/>
  </w:style>
  <w:style w:type="character" w:styleId="WW8Num1z4" w:customStyle="1">
    <w:name w:val="WW8Num1z4"/>
    <w:qFormat/>
    <w:rsid w:val="00b75884"/>
    <w:rPr/>
  </w:style>
  <w:style w:type="character" w:styleId="WW8Num1z5" w:customStyle="1">
    <w:name w:val="WW8Num1z5"/>
    <w:qFormat/>
    <w:rsid w:val="00b75884"/>
    <w:rPr/>
  </w:style>
  <w:style w:type="character" w:styleId="WW8Num1z6" w:customStyle="1">
    <w:name w:val="WW8Num1z6"/>
    <w:qFormat/>
    <w:rsid w:val="00b75884"/>
    <w:rPr/>
  </w:style>
  <w:style w:type="character" w:styleId="WW8Num1z7" w:customStyle="1">
    <w:name w:val="WW8Num1z7"/>
    <w:qFormat/>
    <w:rsid w:val="00b75884"/>
    <w:rPr/>
  </w:style>
  <w:style w:type="character" w:styleId="WW8Num1z8" w:customStyle="1">
    <w:name w:val="WW8Num1z8"/>
    <w:qFormat/>
    <w:rsid w:val="00b75884"/>
    <w:rPr/>
  </w:style>
  <w:style w:type="character" w:styleId="13" w:customStyle="1">
    <w:name w:val="Основной шрифт абзаца13"/>
    <w:qFormat/>
    <w:rsid w:val="00b75884"/>
    <w:rPr/>
  </w:style>
  <w:style w:type="character" w:styleId="12" w:customStyle="1">
    <w:name w:val="Основной шрифт абзаца12"/>
    <w:qFormat/>
    <w:rsid w:val="00b75884"/>
    <w:rPr/>
  </w:style>
  <w:style w:type="character" w:styleId="11" w:customStyle="1">
    <w:name w:val="Основной шрифт абзаца11"/>
    <w:qFormat/>
    <w:rsid w:val="00b75884"/>
    <w:rPr/>
  </w:style>
  <w:style w:type="character" w:styleId="10" w:customStyle="1">
    <w:name w:val="Основной шрифт абзаца10"/>
    <w:qFormat/>
    <w:rsid w:val="00b75884"/>
    <w:rPr/>
  </w:style>
  <w:style w:type="character" w:styleId="9" w:customStyle="1">
    <w:name w:val="Основной шрифт абзаца9"/>
    <w:qFormat/>
    <w:rsid w:val="00b75884"/>
    <w:rPr/>
  </w:style>
  <w:style w:type="character" w:styleId="8" w:customStyle="1">
    <w:name w:val="Основной шрифт абзаца8"/>
    <w:qFormat/>
    <w:rsid w:val="00b75884"/>
    <w:rPr/>
  </w:style>
  <w:style w:type="character" w:styleId="7" w:customStyle="1">
    <w:name w:val="Основной шрифт абзаца7"/>
    <w:qFormat/>
    <w:rsid w:val="00b75884"/>
    <w:rPr/>
  </w:style>
  <w:style w:type="character" w:styleId="6" w:customStyle="1">
    <w:name w:val="Основной шрифт абзаца6"/>
    <w:qFormat/>
    <w:rsid w:val="00b75884"/>
    <w:rPr/>
  </w:style>
  <w:style w:type="character" w:styleId="51" w:customStyle="1">
    <w:name w:val="Основной шрифт абзаца5"/>
    <w:qFormat/>
    <w:rsid w:val="00b75884"/>
    <w:rPr/>
  </w:style>
  <w:style w:type="character" w:styleId="4" w:customStyle="1">
    <w:name w:val="Основной шрифт абзаца4"/>
    <w:qFormat/>
    <w:rsid w:val="00b75884"/>
    <w:rPr/>
  </w:style>
  <w:style w:type="character" w:styleId="31" w:customStyle="1">
    <w:name w:val="Основной шрифт абзаца3"/>
    <w:qFormat/>
    <w:rsid w:val="00b75884"/>
    <w:rPr/>
  </w:style>
  <w:style w:type="character" w:styleId="21" w:customStyle="1">
    <w:name w:val="Основной шрифт абзаца2"/>
    <w:qFormat/>
    <w:rsid w:val="00b75884"/>
    <w:rPr/>
  </w:style>
  <w:style w:type="character" w:styleId="14" w:customStyle="1">
    <w:name w:val="Основной шрифт абзаца1"/>
    <w:qFormat/>
    <w:rsid w:val="00b75884"/>
    <w:rPr/>
  </w:style>
  <w:style w:type="character" w:styleId="15" w:customStyle="1">
    <w:name w:val="Гиперссылка1"/>
    <w:qFormat/>
    <w:rsid w:val="00b75884"/>
    <w:rPr>
      <w:color w:val="000080"/>
      <w:u w:val="single"/>
    </w:rPr>
  </w:style>
  <w:style w:type="character" w:styleId="Style13" w:customStyle="1">
    <w:name w:val="Символ нумерации"/>
    <w:qFormat/>
    <w:rsid w:val="00b75884"/>
    <w:rPr/>
  </w:style>
  <w:style w:type="character" w:styleId="Style14" w:customStyle="1">
    <w:name w:val="Гипертекстовая ссылка"/>
    <w:qFormat/>
    <w:rsid w:val="00b75884"/>
    <w:rPr>
      <w:color w:val="106BBE"/>
    </w:rPr>
  </w:style>
  <w:style w:type="character" w:styleId="Style15" w:customStyle="1">
    <w:name w:val="Цветовое выделение для Текст"/>
    <w:qFormat/>
    <w:rsid w:val="00b75884"/>
    <w:rPr>
      <w:sz w:val="24"/>
    </w:rPr>
  </w:style>
  <w:style w:type="character" w:styleId="16" w:customStyle="1">
    <w:name w:val="Просмотренная гиперссылка1"/>
    <w:qFormat/>
    <w:rsid w:val="00b75884"/>
    <w:rPr>
      <w:color w:val="800080"/>
      <w:u w:val="single"/>
    </w:rPr>
  </w:style>
  <w:style w:type="character" w:styleId="Style16" w:customStyle="1">
    <w:name w:val="Цветовое выделение"/>
    <w:qFormat/>
    <w:rsid w:val="00b75884"/>
    <w:rPr>
      <w:b/>
      <w:color w:val="26282F"/>
    </w:rPr>
  </w:style>
  <w:style w:type="character" w:styleId="CITE" w:customStyle="1">
    <w:name w:val="CITE"/>
    <w:qFormat/>
    <w:rsid w:val="00b75884"/>
    <w:rPr>
      <w:i/>
    </w:rPr>
  </w:style>
  <w:style w:type="character" w:styleId="CODE" w:customStyle="1">
    <w:name w:val="CODE"/>
    <w:qFormat/>
    <w:rsid w:val="00b75884"/>
    <w:rPr>
      <w:rFonts w:ascii="Courier New" w:hAnsi="Courier New" w:eastAsia="Courier New" w:cs="Courier New"/>
      <w:sz w:val="20"/>
    </w:rPr>
  </w:style>
  <w:style w:type="character" w:styleId="Keyboard" w:customStyle="1">
    <w:name w:val="Keyboard"/>
    <w:qFormat/>
    <w:rsid w:val="00b75884"/>
    <w:rPr>
      <w:rFonts w:ascii="Courier New" w:hAnsi="Courier New" w:eastAsia="Courier New" w:cs="Courier New"/>
      <w:b/>
      <w:sz w:val="20"/>
    </w:rPr>
  </w:style>
  <w:style w:type="character" w:styleId="Sample" w:customStyle="1">
    <w:name w:val="Sample"/>
    <w:qFormat/>
    <w:rsid w:val="00b75884"/>
    <w:rPr>
      <w:rFonts w:ascii="Courier New" w:hAnsi="Courier New" w:eastAsia="Courier New" w:cs="Courier New"/>
    </w:rPr>
  </w:style>
  <w:style w:type="character" w:styleId="Strong">
    <w:name w:val="Strong"/>
    <w:qFormat/>
    <w:rsid w:val="00b75884"/>
    <w:rPr>
      <w:b/>
    </w:rPr>
  </w:style>
  <w:style w:type="character" w:styleId="Typewriter" w:customStyle="1">
    <w:name w:val="Typewriter"/>
    <w:qFormat/>
    <w:rsid w:val="00b75884"/>
    <w:rPr>
      <w:rFonts w:ascii="Courier New" w:hAnsi="Courier New" w:eastAsia="Courier New" w:cs="Courier New"/>
      <w:sz w:val="20"/>
    </w:rPr>
  </w:style>
  <w:style w:type="character" w:styleId="HTMLMarkup" w:customStyle="1">
    <w:name w:val="HTML Markup"/>
    <w:qFormat/>
    <w:rsid w:val="00b75884"/>
    <w:rPr>
      <w:vanish/>
      <w:color w:val="FF0000"/>
    </w:rPr>
  </w:style>
  <w:style w:type="character" w:styleId="Comment" w:customStyle="1">
    <w:name w:val="Comment"/>
    <w:qFormat/>
    <w:rsid w:val="00b75884"/>
    <w:rPr>
      <w:vanish/>
    </w:rPr>
  </w:style>
  <w:style w:type="character" w:styleId="Style17">
    <w:name w:val="Символ сноски"/>
    <w:qFormat/>
    <w:rsid w:val="00b7588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>
    <w:name w:val="Символ концевой сноски"/>
    <w:qFormat/>
    <w:rsid w:val="00b75884"/>
    <w:rPr>
      <w:vertAlign w:val="superscript"/>
    </w:rPr>
  </w:style>
  <w:style w:type="character" w:styleId="WW-" w:customStyle="1">
    <w:name w:val="WW-Символ концевой сноски"/>
    <w:qFormat/>
    <w:rsid w:val="00b75884"/>
    <w:rPr/>
  </w:style>
  <w:style w:type="character" w:styleId="EndnoteReference">
    <w:name w:val="Endnote Reference"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b75884"/>
    <w:rPr>
      <w:vertAlign w:val="superscript"/>
    </w:rPr>
  </w:style>
  <w:style w:type="character" w:styleId="22" w:customStyle="1">
    <w:name w:val="Гиперссылка2"/>
    <w:basedOn w:val="DefaultParagraphFont"/>
    <w:qFormat/>
    <w:rsid w:val="00b75884"/>
    <w:rPr>
      <w:color w:val="0563C1"/>
      <w:u w:val="single"/>
      <w:lang w:val="ru-RU" w:eastAsia="ru-RU" w:bidi="ru-RU"/>
    </w:rPr>
  </w:style>
  <w:style w:type="character" w:styleId="Orgcontacts-itemcontent" w:customStyle="1">
    <w:name w:val="orgcontacts-itemcontent"/>
    <w:basedOn w:val="DefaultParagraphFont"/>
    <w:qFormat/>
    <w:rsid w:val="00b75884"/>
    <w:rPr/>
  </w:style>
  <w:style w:type="character" w:styleId="Style19" w:customStyle="1">
    <w:name w:val="Текст примечания Знак"/>
    <w:basedOn w:val="DefaultParagraphFont"/>
    <w:link w:val="Annotationtext"/>
    <w:qFormat/>
    <w:rsid w:val="00b75884"/>
    <w:rPr>
      <w:szCs w:val="18"/>
    </w:rPr>
  </w:style>
  <w:style w:type="character" w:styleId="Style20" w:customStyle="1">
    <w:name w:val="Тема примечания Знак"/>
    <w:basedOn w:val="Style19"/>
    <w:link w:val="Annotationsubject"/>
    <w:qFormat/>
    <w:rsid w:val="00b75884"/>
    <w:rPr>
      <w:rFonts w:ascii="Calibri" w:hAnsi="Calibri" w:eastAsia="Segoe UI" w:cs="Tahoma"/>
      <w:b/>
      <w:bCs/>
      <w:szCs w:val="20"/>
    </w:rPr>
  </w:style>
  <w:style w:type="character" w:styleId="Style21" w:customStyle="1">
    <w:name w:val="Выделение жирным"/>
    <w:qFormat/>
    <w:rsid w:val="00b75884"/>
    <w:rPr>
      <w:b/>
      <w:bCs/>
    </w:rPr>
  </w:style>
  <w:style w:type="character" w:styleId="Extendedtext-short" w:customStyle="1">
    <w:name w:val="extendedtext-short"/>
    <w:basedOn w:val="DefaultParagraphFont"/>
    <w:qFormat/>
    <w:rsid w:val="00b75884"/>
    <w:rPr/>
  </w:style>
  <w:style w:type="character" w:styleId="Style22" w:customStyle="1">
    <w:name w:val="Текст концевой сноски Знак"/>
    <w:basedOn w:val="DefaultParagraphFont"/>
    <w:qFormat/>
    <w:rsid w:val="00b75884"/>
    <w:rPr>
      <w:sz w:val="18"/>
      <w:szCs w:val="18"/>
    </w:rPr>
  </w:style>
  <w:style w:type="character" w:styleId="Style23" w:customStyle="1">
    <w:name w:val="Символы концевой сноски"/>
    <w:qFormat/>
    <w:rsid w:val="00b75884"/>
    <w:rPr/>
  </w:style>
  <w:style w:type="character" w:styleId="Style24" w:customStyle="1">
    <w:name w:val="Название Знак"/>
    <w:basedOn w:val="DefaultParagraphFont"/>
    <w:qFormat/>
    <w:rsid w:val="00b75884"/>
    <w:rPr>
      <w:rFonts w:ascii="Arial" w:hAnsi="Arial" w:eastAsia="Times New Roman"/>
      <w:i/>
      <w:iCs/>
      <w:color w:val="00000A"/>
      <w:sz w:val="24"/>
    </w:rPr>
  </w:style>
  <w:style w:type="character" w:styleId="17" w:customStyle="1">
    <w:name w:val="Текст концевой сноски Знак1"/>
    <w:basedOn w:val="DefaultParagraphFont"/>
    <w:qFormat/>
    <w:rsid w:val="00b75884"/>
    <w:rPr>
      <w:rFonts w:ascii="Arial" w:hAnsi="Arial" w:eastAsia="Times New Roman" w:cs="Arial"/>
      <w:color w:val="00000A"/>
      <w:sz w:val="18"/>
      <w:szCs w:val="18"/>
    </w:rPr>
  </w:style>
  <w:style w:type="character" w:styleId="Style25" w:customStyle="1">
    <w:name w:val="Подзаголовок Знак"/>
    <w:basedOn w:val="DefaultParagraphFont"/>
    <w:qFormat/>
    <w:rsid w:val="00b75884"/>
    <w:rPr>
      <w:rFonts w:ascii="Arial" w:hAnsi="Arial" w:eastAsia="Arial" w:cs="Arial"/>
      <w:kern w:val="2"/>
      <w:sz w:val="36"/>
      <w:szCs w:val="24"/>
      <w:lang w:val="ru-RU" w:eastAsia="zh-CN" w:bidi="hi-IN"/>
    </w:rPr>
  </w:style>
  <w:style w:type="character" w:styleId="18" w:customStyle="1">
    <w:name w:val="Текст примечания Знак1"/>
    <w:basedOn w:val="DefaultParagraphFont"/>
    <w:uiPriority w:val="99"/>
    <w:semiHidden/>
    <w:qFormat/>
    <w:rsid w:val="00b75884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19" w:customStyle="1">
    <w:name w:val="Тема примечания Знак1"/>
    <w:basedOn w:val="18"/>
    <w:uiPriority w:val="99"/>
    <w:semiHidden/>
    <w:qFormat/>
    <w:rsid w:val="00b75884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110" w:customStyle="1">
    <w:name w:val="Заголовок Знак1"/>
    <w:basedOn w:val="DefaultParagraphFont"/>
    <w:uiPriority w:val="10"/>
    <w:qFormat/>
    <w:rsid w:val="00b75884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val="ru-RU"/>
    </w:rPr>
  </w:style>
  <w:style w:type="character" w:styleId="23" w:customStyle="1">
    <w:name w:val="Текст концевой сноски Знак2"/>
    <w:basedOn w:val="DefaultParagraphFont"/>
    <w:uiPriority w:val="99"/>
    <w:semiHidden/>
    <w:qFormat/>
    <w:rsid w:val="00b75884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Hyperlink">
    <w:name w:val="Hyperlink"/>
    <w:rPr>
      <w:color w:val="000080"/>
      <w:u w:val="single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qFormat/>
    <w:rsid w:val="006a71e2"/>
    <w:pPr/>
    <w:rPr>
      <w:sz w:val="28"/>
      <w:szCs w:val="28"/>
    </w:rPr>
  </w:style>
  <w:style w:type="paragraph" w:styleId="List">
    <w:name w:val="List"/>
    <w:basedOn w:val="Textbody"/>
    <w:rsid w:val="00b75884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qFormat/>
    <w:rsid w:val="006a71e2"/>
    <w:pPr>
      <w:ind w:firstLine="708" w:left="132"/>
      <w:jc w:val="both"/>
    </w:pPr>
    <w:rPr/>
  </w:style>
  <w:style w:type="paragraph" w:styleId="TableParagraph" w:customStyle="1">
    <w:name w:val="Table Paragraph"/>
    <w:basedOn w:val="Normal"/>
    <w:qFormat/>
    <w:rsid w:val="006a71e2"/>
    <w:pPr/>
    <w:rPr/>
  </w:style>
  <w:style w:type="paragraph" w:styleId="BalloonText">
    <w:name w:val="Balloon Text"/>
    <w:basedOn w:val="Normal"/>
    <w:link w:val="Style10"/>
    <w:unhideWhenUsed/>
    <w:qFormat/>
    <w:rsid w:val="00365e98"/>
    <w:pPr/>
    <w:rPr>
      <w:rFonts w:ascii="Tahoma" w:hAnsi="Tahoma" w:cs="Tahoma"/>
      <w:sz w:val="16"/>
      <w:szCs w:val="16"/>
    </w:rPr>
  </w:style>
  <w:style w:type="paragraph" w:styleId="Style28" w:customStyle="1">
    <w:name w:val="Колонтитул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color w:val="00000A"/>
      <w:sz w:val="24"/>
      <w:szCs w:val="24"/>
      <w:lang w:eastAsia="zh-CN"/>
    </w:rPr>
  </w:style>
  <w:style w:type="paragraph" w:styleId="Header">
    <w:name w:val="Header"/>
    <w:basedOn w:val="Normal"/>
    <w:link w:val="Style11"/>
    <w:uiPriority w:val="99"/>
    <w:unhideWhenUsed/>
    <w:rsid w:val="00365e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nhideWhenUsed/>
    <w:rsid w:val="00365e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1" w:customStyle="1">
    <w:name w:val="Обычный1"/>
    <w:autoRedefine/>
    <w:qFormat/>
    <w:rsid w:val="00b637ee"/>
    <w:pPr>
      <w:widowControl/>
      <w:tabs>
        <w:tab w:val="clear" w:pos="720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bidi w:val="0"/>
      <w:spacing w:before="0" w:after="0"/>
      <w:jc w:val="center"/>
    </w:pPr>
    <w:rPr>
      <w:rFonts w:ascii="Times New Roman" w:hAnsi="Times New Roman" w:eastAsia="Calibri" w:cs="Times New Roman"/>
      <w:color w:val="000000"/>
      <w:kern w:val="0"/>
      <w:sz w:val="28"/>
      <w:szCs w:val="28"/>
      <w:lang w:val="ru-RU" w:eastAsia="ru-RU" w:bidi="ar-SA"/>
    </w:rPr>
  </w:style>
  <w:style w:type="paragraph" w:styleId="112" w:customStyle="1">
    <w:name w:val="Заголовок1"/>
    <w:basedOn w:val="Standard"/>
    <w:next w:val="Textbody"/>
    <w:qFormat/>
    <w:rsid w:val="00b75884"/>
    <w:pPr>
      <w:spacing w:before="240" w:after="120"/>
    </w:pPr>
    <w:rPr>
      <w:rFonts w:ascii="Arial" w:hAnsi="Arial" w:eastAsia="Arial" w:cs="Arial"/>
    </w:rPr>
  </w:style>
  <w:style w:type="paragraph" w:styleId="Caption1">
    <w:name w:val="caption1"/>
    <w:basedOn w:val="111"/>
    <w:qFormat/>
    <w:rsid w:val="00b75884"/>
    <w:pPr>
      <w:widowControl w:val="false"/>
      <w:suppressLineNumbers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120" w:after="120"/>
      <w:ind w:firstLine="720"/>
      <w:jc w:val="both"/>
      <w:textAlignment w:val="baseline"/>
    </w:pPr>
    <w:rPr>
      <w:rFonts w:ascii="PT Astra Serif" w:hAnsi="PT Astra Serif" w:eastAsia="Times New Roman" w:cs="Noto Sans Devanagari"/>
      <w:i/>
      <w:iCs/>
      <w:color w:val="00000A"/>
      <w:sz w:val="24"/>
      <w:szCs w:val="24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75884"/>
    <w:pPr>
      <w:ind w:hanging="220" w:left="220"/>
    </w:pPr>
    <w:rPr/>
  </w:style>
  <w:style w:type="paragraph" w:styleId="Indexheading">
    <w:name w:val="index heading"/>
    <w:basedOn w:val="111"/>
    <w:qFormat/>
    <w:rsid w:val="00b75884"/>
    <w:pPr>
      <w:widowControl w:val="false"/>
      <w:suppressLineNumbers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color w:val="00000A"/>
      <w:sz w:val="24"/>
      <w:szCs w:val="24"/>
      <w:lang w:eastAsia="zh-CN"/>
    </w:rPr>
  </w:style>
  <w:style w:type="paragraph" w:styleId="Caption11" w:customStyle="1">
    <w:name w:val="caption11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13" w:customStyle="1">
    <w:name w:val="Указатель1"/>
    <w:basedOn w:val="Standard"/>
    <w:qFormat/>
    <w:rsid w:val="00b75884"/>
    <w:pPr>
      <w:widowControl/>
    </w:pPr>
    <w:rPr>
      <w:color w:val="000000"/>
      <w:sz w:val="28"/>
      <w:szCs w:val="20"/>
    </w:rPr>
  </w:style>
  <w:style w:type="paragraph" w:styleId="Standard" w:customStyle="1">
    <w:name w:val="Standard"/>
    <w:qFormat/>
    <w:rsid w:val="00b7588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b75884"/>
    <w:pPr>
      <w:spacing w:before="0" w:after="120"/>
    </w:pPr>
    <w:rPr/>
  </w:style>
  <w:style w:type="paragraph" w:styleId="221" w:customStyle="1">
    <w:name w:val="Указатель22"/>
    <w:basedOn w:val="Standard"/>
    <w:qFormat/>
    <w:rsid w:val="00b75884"/>
    <w:pPr>
      <w:suppressLineNumbers/>
    </w:pPr>
    <w:rPr/>
  </w:style>
  <w:style w:type="paragraph" w:styleId="191" w:customStyle="1">
    <w:name w:val="Название объекта19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211" w:customStyle="1">
    <w:name w:val="Указатель21"/>
    <w:basedOn w:val="Standard"/>
    <w:qFormat/>
    <w:rsid w:val="00b75884"/>
    <w:pPr>
      <w:suppressLineNumbers/>
    </w:pPr>
    <w:rPr/>
  </w:style>
  <w:style w:type="paragraph" w:styleId="181" w:customStyle="1">
    <w:name w:val="Название объекта18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20" w:customStyle="1">
    <w:name w:val="Указатель20"/>
    <w:basedOn w:val="Standard"/>
    <w:qFormat/>
    <w:rsid w:val="00b75884"/>
    <w:pPr>
      <w:suppressLineNumbers/>
    </w:pPr>
    <w:rPr/>
  </w:style>
  <w:style w:type="paragraph" w:styleId="171" w:customStyle="1">
    <w:name w:val="Название объекта17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92" w:customStyle="1">
    <w:name w:val="Указатель19"/>
    <w:basedOn w:val="Standard"/>
    <w:qFormat/>
    <w:rsid w:val="00b75884"/>
    <w:pPr>
      <w:suppressLineNumbers/>
    </w:pPr>
    <w:rPr/>
  </w:style>
  <w:style w:type="paragraph" w:styleId="161" w:customStyle="1">
    <w:name w:val="Название объекта16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82" w:customStyle="1">
    <w:name w:val="Указатель18"/>
    <w:basedOn w:val="Standard"/>
    <w:qFormat/>
    <w:rsid w:val="00b75884"/>
    <w:pPr>
      <w:suppressLineNumbers/>
    </w:pPr>
    <w:rPr/>
  </w:style>
  <w:style w:type="paragraph" w:styleId="151" w:customStyle="1">
    <w:name w:val="Название объекта15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72" w:customStyle="1">
    <w:name w:val="Указатель17"/>
    <w:basedOn w:val="Standard"/>
    <w:qFormat/>
    <w:rsid w:val="00b75884"/>
    <w:pPr>
      <w:suppressLineNumbers/>
    </w:pPr>
    <w:rPr/>
  </w:style>
  <w:style w:type="paragraph" w:styleId="141" w:customStyle="1">
    <w:name w:val="Название объекта14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62" w:customStyle="1">
    <w:name w:val="Указатель16"/>
    <w:basedOn w:val="Standard"/>
    <w:qFormat/>
    <w:rsid w:val="00b75884"/>
    <w:pPr>
      <w:suppressLineNumbers/>
    </w:pPr>
    <w:rPr/>
  </w:style>
  <w:style w:type="paragraph" w:styleId="131" w:customStyle="1">
    <w:name w:val="Название объекта13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52" w:customStyle="1">
    <w:name w:val="Указатель15"/>
    <w:basedOn w:val="Standard"/>
    <w:qFormat/>
    <w:rsid w:val="00b75884"/>
    <w:pPr>
      <w:suppressLineNumbers/>
    </w:pPr>
    <w:rPr/>
  </w:style>
  <w:style w:type="paragraph" w:styleId="121" w:customStyle="1">
    <w:name w:val="Название объекта12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42" w:customStyle="1">
    <w:name w:val="Указатель14"/>
    <w:basedOn w:val="Standard"/>
    <w:qFormat/>
    <w:rsid w:val="00b75884"/>
    <w:pPr>
      <w:suppressLineNumbers/>
    </w:pPr>
    <w:rPr/>
  </w:style>
  <w:style w:type="paragraph" w:styleId="114" w:customStyle="1">
    <w:name w:val="Название объекта11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32" w:customStyle="1">
    <w:name w:val="Указатель13"/>
    <w:basedOn w:val="Standard"/>
    <w:qFormat/>
    <w:rsid w:val="00b75884"/>
    <w:pPr>
      <w:suppressLineNumbers/>
    </w:pPr>
    <w:rPr/>
  </w:style>
  <w:style w:type="paragraph" w:styleId="101" w:customStyle="1">
    <w:name w:val="Название объекта10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22" w:customStyle="1">
    <w:name w:val="Указатель12"/>
    <w:basedOn w:val="Standard"/>
    <w:qFormat/>
    <w:rsid w:val="00b75884"/>
    <w:pPr>
      <w:suppressLineNumbers/>
    </w:pPr>
    <w:rPr/>
  </w:style>
  <w:style w:type="paragraph" w:styleId="91" w:customStyle="1">
    <w:name w:val="Название объекта9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15" w:customStyle="1">
    <w:name w:val="Указатель11"/>
    <w:basedOn w:val="Standard"/>
    <w:qFormat/>
    <w:rsid w:val="00b75884"/>
    <w:pPr>
      <w:suppressLineNumbers/>
    </w:pPr>
    <w:rPr/>
  </w:style>
  <w:style w:type="paragraph" w:styleId="81" w:customStyle="1">
    <w:name w:val="Название объекта8"/>
    <w:basedOn w:val="Standard"/>
    <w:qFormat/>
    <w:rsid w:val="00b75884"/>
    <w:pPr>
      <w:suppressLineNumbers/>
      <w:spacing w:before="120" w:after="120"/>
    </w:pPr>
    <w:rPr>
      <w:i/>
      <w:iCs/>
    </w:rPr>
  </w:style>
  <w:style w:type="paragraph" w:styleId="102" w:customStyle="1">
    <w:name w:val="Указатель10"/>
    <w:basedOn w:val="Standard"/>
    <w:qFormat/>
    <w:rsid w:val="00b75884"/>
    <w:pPr>
      <w:suppressLineNumbers/>
    </w:pPr>
    <w:rPr/>
  </w:style>
  <w:style w:type="paragraph" w:styleId="71" w:customStyle="1">
    <w:name w:val="Название объекта7"/>
    <w:basedOn w:val="Standard"/>
    <w:qFormat/>
    <w:rsid w:val="00b75884"/>
    <w:pPr>
      <w:spacing w:before="120" w:after="120"/>
    </w:pPr>
    <w:rPr>
      <w:rFonts w:eastAsia="Times New Roman" w:cs="Times New Roman"/>
      <w:i/>
    </w:rPr>
  </w:style>
  <w:style w:type="paragraph" w:styleId="92" w:customStyle="1">
    <w:name w:val="Указатель9"/>
    <w:basedOn w:val="Standard"/>
    <w:qFormat/>
    <w:rsid w:val="00b75884"/>
    <w:pPr/>
    <w:rPr>
      <w:rFonts w:eastAsia="Times New Roman" w:cs="Times New Roman"/>
    </w:rPr>
  </w:style>
  <w:style w:type="paragraph" w:styleId="61" w:customStyle="1">
    <w:name w:val="Название объекта6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82" w:customStyle="1">
    <w:name w:val="Указатель8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ConsPlusTitle" w:customStyle="1">
    <w:name w:val="ConsPlusTitle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SimSun, 宋体" w:cs="Mangal"/>
      <w:b/>
      <w:color w:val="000000"/>
      <w:kern w:val="2"/>
      <w:sz w:val="20"/>
      <w:szCs w:val="20"/>
      <w:lang w:val="ru-RU" w:eastAsia="zh-CN" w:bidi="hi-IN"/>
    </w:rPr>
  </w:style>
  <w:style w:type="paragraph" w:styleId="72" w:customStyle="1">
    <w:name w:val="Указатель7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116" w:customStyle="1">
    <w:name w:val="Название1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Style29" w:customStyle="1">
    <w:name w:val="Содержимое врезки"/>
    <w:basedOn w:val="Standard"/>
    <w:qFormat/>
    <w:rsid w:val="00b75884"/>
    <w:pPr>
      <w:spacing w:before="0" w:after="120"/>
    </w:pPr>
    <w:rPr>
      <w:rFonts w:eastAsia="Times New Roman" w:cs="Times New Roman"/>
    </w:rPr>
  </w:style>
  <w:style w:type="paragraph" w:styleId="117" w:customStyle="1">
    <w:name w:val="марк список 1"/>
    <w:qFormat/>
    <w:rsid w:val="00b75884"/>
    <w:pPr>
      <w:widowControl/>
      <w:suppressAutoHyphens w:val="true"/>
      <w:bidi w:val="0"/>
      <w:spacing w:before="120" w:after="120"/>
      <w:jc w:val="both"/>
      <w:textAlignment w:val="baseline"/>
    </w:pPr>
    <w:rPr>
      <w:rFonts w:ascii="Times New Roman" w:hAnsi="Times New Roman" w:eastAsia="SimSun, 宋体" w:cs="Mangal"/>
      <w:color w:val="000000"/>
      <w:kern w:val="2"/>
      <w:sz w:val="24"/>
      <w:szCs w:val="20"/>
      <w:lang w:val="ru-RU" w:eastAsia="zh-CN" w:bidi="hi-IN"/>
    </w:rPr>
  </w:style>
  <w:style w:type="paragraph" w:styleId="Style30" w:customStyle="1">
    <w:name w:val="Содержимое таблицы"/>
    <w:basedOn w:val="Standard"/>
    <w:qFormat/>
    <w:rsid w:val="00b75884"/>
    <w:pPr/>
    <w:rPr>
      <w:rFonts w:eastAsia="Times New Roman" w:cs="Times New Roman"/>
    </w:rPr>
  </w:style>
  <w:style w:type="paragraph" w:styleId="Style31" w:customStyle="1">
    <w:name w:val="Заголовок таблицы"/>
    <w:basedOn w:val="Style30"/>
    <w:qFormat/>
    <w:rsid w:val="00b75884"/>
    <w:pPr>
      <w:jc w:val="center"/>
    </w:pPr>
    <w:rPr>
      <w:b/>
    </w:rPr>
  </w:style>
  <w:style w:type="paragraph" w:styleId="24" w:customStyle="1">
    <w:name w:val="Указатель2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25" w:customStyle="1">
    <w:name w:val="Название2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52" w:customStyle="1">
    <w:name w:val="Название объекта5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32" w:customStyle="1">
    <w:name w:val="Указатель3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118" w:customStyle="1">
    <w:name w:val="Название объекта1"/>
    <w:qFormat/>
    <w:rsid w:val="00b75884"/>
    <w:pPr>
      <w:widowControl/>
      <w:suppressAutoHyphens w:val="true"/>
      <w:bidi w:val="0"/>
      <w:spacing w:before="240" w:after="120"/>
      <w:jc w:val="center"/>
      <w:textAlignment w:val="baseline"/>
    </w:pPr>
    <w:rPr>
      <w:rFonts w:ascii="Arial" w:hAnsi="Arial" w:eastAsia="SimSun, 宋体" w:cs="Mangal"/>
      <w:b/>
      <w:color w:val="000000"/>
      <w:kern w:val="2"/>
      <w:sz w:val="56"/>
      <w:szCs w:val="20"/>
      <w:lang w:val="ru-RU" w:eastAsia="zh-CN" w:bidi="hi-IN"/>
    </w:rPr>
  </w:style>
  <w:style w:type="paragraph" w:styleId="41" w:customStyle="1">
    <w:name w:val="Указатель4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26" w:customStyle="1">
    <w:name w:val="Название объекта2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53" w:customStyle="1">
    <w:name w:val="Указатель5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33" w:customStyle="1">
    <w:name w:val="Название объекта3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62" w:customStyle="1">
    <w:name w:val="Указатель6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42" w:customStyle="1">
    <w:name w:val="Название объекта4"/>
    <w:qFormat/>
    <w:rsid w:val="00b75884"/>
    <w:pPr>
      <w:widowControl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, 宋体" w:cs="Mangal"/>
      <w:i/>
      <w:color w:val="000000"/>
      <w:kern w:val="2"/>
      <w:sz w:val="24"/>
      <w:szCs w:val="20"/>
      <w:lang w:val="ru-RU" w:eastAsia="zh-CN" w:bidi="hi-IN"/>
    </w:rPr>
  </w:style>
  <w:style w:type="paragraph" w:styleId="ConsPlusJurTerm" w:customStyle="1">
    <w:name w:val="ConsPlusJurTerm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ahoma" w:hAnsi="Tahoma" w:eastAsia="SimSun, 宋体" w:cs="Mangal"/>
      <w:color w:val="000000"/>
      <w:kern w:val="2"/>
      <w:sz w:val="26"/>
      <w:szCs w:val="20"/>
      <w:lang w:val="ru-RU" w:eastAsia="zh-CN" w:bidi="hi-IN"/>
    </w:rPr>
  </w:style>
  <w:style w:type="paragraph" w:styleId="NoSpacing">
    <w:name w:val="No Spacing"/>
    <w:qFormat/>
    <w:rsid w:val="00b75884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SimSun, 宋体" w:cs="Mangal"/>
      <w:color w:val="000000"/>
      <w:kern w:val="2"/>
      <w:sz w:val="22"/>
      <w:szCs w:val="20"/>
      <w:lang w:val="ru-RU" w:eastAsia="zh-CN" w:bidi="hi-IN"/>
    </w:rPr>
  </w:style>
  <w:style w:type="paragraph" w:styleId="ConsPlusDocList" w:customStyle="1">
    <w:name w:val="ConsPlusDocList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0"/>
      <w:szCs w:val="20"/>
      <w:lang w:val="ru-RU" w:eastAsia="zh-CN" w:bidi="hi-IN"/>
    </w:rPr>
  </w:style>
  <w:style w:type="paragraph" w:styleId="ConsPlusTitlePage" w:customStyle="1">
    <w:name w:val="ConsPlusTitlePage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ahoma" w:hAnsi="Tahoma" w:eastAsia="SimSun, 宋体" w:cs="Mangal"/>
      <w:color w:val="000000"/>
      <w:kern w:val="2"/>
      <w:sz w:val="22"/>
      <w:szCs w:val="20"/>
      <w:lang w:val="ru-RU" w:eastAsia="zh-CN" w:bidi="hi-IN"/>
    </w:rPr>
  </w:style>
  <w:style w:type="paragraph" w:styleId="Subtitle">
    <w:name w:val="Subtitle"/>
    <w:basedOn w:val="112"/>
    <w:next w:val="Textbody"/>
    <w:link w:val="Style25"/>
    <w:qFormat/>
    <w:rsid w:val="00b75884"/>
    <w:pPr>
      <w:spacing w:before="60" w:after="120"/>
      <w:jc w:val="center"/>
    </w:pPr>
    <w:rPr>
      <w:sz w:val="36"/>
    </w:rPr>
  </w:style>
  <w:style w:type="paragraph" w:styleId="119" w:customStyle="1">
    <w:name w:val="Цитата1"/>
    <w:qFormat/>
    <w:rsid w:val="00b75884"/>
    <w:pPr>
      <w:widowControl/>
      <w:suppressAutoHyphens w:val="true"/>
      <w:bidi w:val="0"/>
      <w:spacing w:before="0" w:after="283"/>
      <w:ind w:left="567" w:right="567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8"/>
      <w:szCs w:val="20"/>
      <w:lang w:val="ru-RU" w:eastAsia="zh-CN" w:bidi="hi-IN"/>
    </w:rPr>
  </w:style>
  <w:style w:type="paragraph" w:styleId="Style32" w:customStyle="1">
    <w:name w:val="Верхний и нижний колонтитулы"/>
    <w:basedOn w:val="Standard"/>
    <w:qFormat/>
    <w:rsid w:val="00b75884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0"/>
      <w:szCs w:val="20"/>
      <w:lang w:val="ru-RU" w:eastAsia="zh-CN" w:bidi="hi-IN"/>
    </w:rPr>
  </w:style>
  <w:style w:type="paragraph" w:styleId="ConsPlusCell" w:customStyle="1">
    <w:name w:val="ConsPlusCell"/>
    <w:qFormat/>
    <w:rsid w:val="00b7588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"/>
      <w:color w:val="000000"/>
      <w:kern w:val="2"/>
      <w:sz w:val="20"/>
      <w:szCs w:val="20"/>
      <w:lang w:val="ru-RU" w:eastAsia="zh-CN" w:bidi="hi-IN"/>
    </w:rPr>
  </w:style>
  <w:style w:type="paragraph" w:styleId="ConsPlusNormal" w:customStyle="1">
    <w:name w:val="ConsPlusNormal"/>
    <w:qFormat/>
    <w:rsid w:val="00b75884"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SimSun, 宋体" w:cs="Mangal"/>
      <w:color w:val="000000"/>
      <w:kern w:val="2"/>
      <w:sz w:val="20"/>
      <w:szCs w:val="20"/>
      <w:lang w:val="ru-RU" w:eastAsia="zh-CN" w:bidi="hi-IN"/>
    </w:rPr>
  </w:style>
  <w:style w:type="paragraph" w:styleId="120" w:customStyle="1">
    <w:name w:val="нум список 1"/>
    <w:qFormat/>
    <w:rsid w:val="00b75884"/>
    <w:pPr>
      <w:widowControl/>
      <w:suppressAutoHyphens w:val="true"/>
      <w:bidi w:val="0"/>
      <w:spacing w:lineRule="atLeast" w:line="360" w:before="120" w:after="120"/>
      <w:jc w:val="both"/>
      <w:textAlignment w:val="baseline"/>
    </w:pPr>
    <w:rPr>
      <w:rFonts w:ascii="Times New Roman" w:hAnsi="Times New Roman" w:eastAsia="SimSun, 宋体" w:cs="Mangal"/>
      <w:color w:val="000000"/>
      <w:kern w:val="2"/>
      <w:sz w:val="24"/>
      <w:szCs w:val="20"/>
      <w:lang w:val="ru-RU" w:eastAsia="zh-CN" w:bidi="hi-IN"/>
    </w:rPr>
  </w:style>
  <w:style w:type="paragraph" w:styleId="Style33" w:customStyle="1">
    <w:name w:val="Таблицы (моноширинный)"/>
    <w:basedOn w:val="Standard"/>
    <w:qFormat/>
    <w:rsid w:val="00b75884"/>
    <w:pPr>
      <w:suppressAutoHyphens w:val="false"/>
    </w:pPr>
    <w:rPr>
      <w:rFonts w:ascii="Courier New" w:hAnsi="Courier New" w:eastAsia="NSimSun" w:cs="Courier New"/>
    </w:rPr>
  </w:style>
  <w:style w:type="paragraph" w:styleId="Style34" w:customStyle="1">
    <w:name w:val="Нормальный (таблица)"/>
    <w:basedOn w:val="Standard"/>
    <w:qFormat/>
    <w:rsid w:val="00b75884"/>
    <w:pPr>
      <w:suppressAutoHyphens w:val="false"/>
      <w:jc w:val="both"/>
    </w:pPr>
    <w:rPr/>
  </w:style>
  <w:style w:type="paragraph" w:styleId="DefinitionTerm" w:customStyle="1">
    <w:name w:val="Definition Term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color w:val="00000A"/>
      <w:sz w:val="24"/>
      <w:szCs w:val="24"/>
      <w:lang w:eastAsia="zh-CN"/>
    </w:rPr>
  </w:style>
  <w:style w:type="paragraph" w:styleId="DefinitionList" w:customStyle="1">
    <w:name w:val="Definition List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 w:left="360"/>
      <w:jc w:val="both"/>
      <w:textAlignment w:val="baseline"/>
    </w:pPr>
    <w:rPr>
      <w:rFonts w:ascii="Arial" w:hAnsi="Arial" w:eastAsia="Times New Roman" w:cs="Arial"/>
      <w:color w:val="00000A"/>
      <w:sz w:val="24"/>
      <w:szCs w:val="24"/>
      <w:lang w:eastAsia="zh-CN"/>
    </w:rPr>
  </w:style>
  <w:style w:type="paragraph" w:styleId="H1" w:customStyle="1">
    <w:name w:val="H1"/>
    <w:basedOn w:val="111"/>
    <w:qFormat/>
    <w:rsid w:val="00b75884"/>
    <w:pPr>
      <w:keepNext w:val="true"/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b/>
      <w:color w:val="00000A"/>
      <w:sz w:val="48"/>
      <w:szCs w:val="24"/>
      <w:lang w:eastAsia="zh-CN"/>
    </w:rPr>
  </w:style>
  <w:style w:type="paragraph" w:styleId="H2" w:customStyle="1">
    <w:name w:val="H2"/>
    <w:basedOn w:val="111"/>
    <w:qFormat/>
    <w:rsid w:val="00b75884"/>
    <w:pPr>
      <w:keepNext w:val="true"/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b/>
      <w:color w:val="00000A"/>
      <w:sz w:val="36"/>
      <w:szCs w:val="24"/>
      <w:lang w:eastAsia="zh-CN"/>
    </w:rPr>
  </w:style>
  <w:style w:type="paragraph" w:styleId="H3" w:customStyle="1">
    <w:name w:val="H3"/>
    <w:basedOn w:val="111"/>
    <w:qFormat/>
    <w:rsid w:val="00b75884"/>
    <w:pPr>
      <w:keepNext w:val="true"/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b/>
      <w:color w:val="00000A"/>
      <w:szCs w:val="24"/>
      <w:lang w:eastAsia="zh-CN"/>
    </w:rPr>
  </w:style>
  <w:style w:type="paragraph" w:styleId="H4" w:customStyle="1">
    <w:name w:val="H4"/>
    <w:basedOn w:val="111"/>
    <w:qFormat/>
    <w:rsid w:val="00b75884"/>
    <w:pPr>
      <w:keepNext w:val="true"/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b/>
      <w:color w:val="00000A"/>
      <w:sz w:val="24"/>
      <w:szCs w:val="24"/>
      <w:lang w:eastAsia="zh-CN"/>
    </w:rPr>
  </w:style>
  <w:style w:type="paragraph" w:styleId="H5" w:customStyle="1">
    <w:name w:val="H5"/>
    <w:basedOn w:val="111"/>
    <w:qFormat/>
    <w:rsid w:val="00b75884"/>
    <w:pPr>
      <w:keepNext w:val="true"/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b/>
      <w:color w:val="00000A"/>
      <w:sz w:val="24"/>
      <w:szCs w:val="24"/>
      <w:lang w:eastAsia="zh-CN"/>
    </w:rPr>
  </w:style>
  <w:style w:type="paragraph" w:styleId="H6" w:customStyle="1">
    <w:name w:val="H6"/>
    <w:basedOn w:val="111"/>
    <w:qFormat/>
    <w:rsid w:val="00b75884"/>
    <w:pPr>
      <w:keepNext w:val="true"/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b/>
      <w:color w:val="00000A"/>
      <w:sz w:val="16"/>
      <w:szCs w:val="24"/>
      <w:lang w:eastAsia="zh-CN"/>
    </w:rPr>
  </w:style>
  <w:style w:type="paragraph" w:styleId="Address" w:customStyle="1">
    <w:name w:val="Address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i/>
      <w:color w:val="00000A"/>
      <w:sz w:val="24"/>
      <w:szCs w:val="24"/>
      <w:lang w:eastAsia="zh-CN"/>
    </w:rPr>
  </w:style>
  <w:style w:type="paragraph" w:styleId="Blockquote" w:customStyle="1">
    <w:name w:val="Blockquote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 w:left="360" w:right="360"/>
      <w:jc w:val="both"/>
      <w:textAlignment w:val="baseline"/>
    </w:pPr>
    <w:rPr>
      <w:rFonts w:ascii="Arial" w:hAnsi="Arial" w:eastAsia="Times New Roman" w:cs="Arial"/>
      <w:color w:val="00000A"/>
      <w:sz w:val="24"/>
      <w:szCs w:val="24"/>
      <w:lang w:eastAsia="zh-CN"/>
    </w:rPr>
  </w:style>
  <w:style w:type="paragraph" w:styleId="Preformatted" w:customStyle="1">
    <w:name w:val="Preformatted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Courier New" w:hAnsi="Courier New" w:eastAsia="Courier New" w:cs="Arial"/>
      <w:color w:val="00000A"/>
      <w:sz w:val="24"/>
      <w:szCs w:val="24"/>
      <w:lang w:eastAsia="zh-CN"/>
    </w:rPr>
  </w:style>
  <w:style w:type="paragraph" w:styleId="Z-BottomofForm" w:customStyle="1">
    <w:name w:val="z-Bottom of Form"/>
    <w:qFormat/>
    <w:rsid w:val="00b75884"/>
    <w:pPr>
      <w:widowControl w:val="fals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 w:val="true"/>
      <w:bidi w:val="0"/>
      <w:spacing w:before="0" w:after="0"/>
      <w:jc w:val="center"/>
      <w:textAlignment w:val="baseline"/>
    </w:pPr>
    <w:rPr>
      <w:rFonts w:ascii="Arial" w:hAnsi="Arial" w:eastAsia="Arial" w:cs="Courier New"/>
      <w:vanish/>
      <w:color w:val="auto"/>
      <w:kern w:val="2"/>
      <w:sz w:val="16"/>
      <w:szCs w:val="24"/>
      <w:lang w:val="ru-RU" w:eastAsia="zh-CN" w:bidi="hi-IN"/>
    </w:rPr>
  </w:style>
  <w:style w:type="paragraph" w:styleId="Z-TopofForm" w:customStyle="1">
    <w:name w:val="z-Top of Form"/>
    <w:qFormat/>
    <w:rsid w:val="00b75884"/>
    <w:pPr>
      <w:widowControl w:val="false"/>
      <w:suppressAutoHyphens w:val="true"/>
      <w:bidi w:val="0"/>
      <w:spacing w:before="0" w:after="0"/>
      <w:jc w:val="center"/>
      <w:textAlignment w:val="baseline"/>
    </w:pPr>
    <w:rPr>
      <w:rFonts w:ascii="Arial" w:hAnsi="Arial" w:eastAsia="Arial" w:cs="Courier New"/>
      <w:vanish/>
      <w:color w:val="auto"/>
      <w:kern w:val="2"/>
      <w:sz w:val="16"/>
      <w:szCs w:val="24"/>
      <w:lang w:val="ru-RU" w:eastAsia="zh-CN" w:bidi="hi-IN"/>
    </w:rPr>
  </w:style>
  <w:style w:type="paragraph" w:styleId="Footnote" w:customStyle="1">
    <w:name w:val="Footnote"/>
    <w:basedOn w:val="Standard"/>
    <w:qFormat/>
    <w:rsid w:val="00b75884"/>
    <w:pPr>
      <w:suppressLineNumbers/>
      <w:ind w:hanging="339" w:left="339"/>
    </w:pPr>
    <w:rPr>
      <w:sz w:val="20"/>
    </w:rPr>
  </w:style>
  <w:style w:type="paragraph" w:styleId="123" w:customStyle="1">
    <w:name w:val="Текст сноски1"/>
    <w:basedOn w:val="111"/>
    <w:qFormat/>
    <w:rsid w:val="00b75884"/>
    <w:pPr>
      <w:widowControl w:val="false"/>
      <w:suppressLineNumbers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hanging="339" w:left="339"/>
      <w:jc w:val="both"/>
      <w:textAlignment w:val="baseline"/>
    </w:pPr>
    <w:rPr>
      <w:rFonts w:ascii="Arial" w:hAnsi="Arial" w:eastAsia="Times New Roman" w:cs="Arial"/>
      <w:color w:val="00000A"/>
      <w:sz w:val="20"/>
      <w:szCs w:val="20"/>
      <w:lang w:eastAsia="zh-CN"/>
    </w:rPr>
  </w:style>
  <w:style w:type="paragraph" w:styleId="124" w:customStyle="1">
    <w:name w:val="Обычная таблица1"/>
    <w:qFormat/>
    <w:rsid w:val="00b758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angal" w:cs="Times New Roman"/>
      <w:color w:val="auto"/>
      <w:kern w:val="2"/>
      <w:sz w:val="20"/>
      <w:szCs w:val="20"/>
      <w:lang w:val="ru-RU" w:eastAsia="ru-RU" w:bidi="ar-SA"/>
    </w:rPr>
  </w:style>
  <w:style w:type="paragraph" w:styleId="NormalWeb">
    <w:name w:val="Normal (Web)"/>
    <w:basedOn w:val="111"/>
    <w:uiPriority w:val="99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Autospacing="1" w:after="142"/>
      <w:ind w:firstLine="720"/>
      <w:jc w:val="both"/>
      <w:textAlignment w:val="baseline"/>
    </w:pPr>
    <w:rPr>
      <w:rFonts w:ascii="Arial" w:hAnsi="Arial" w:eastAsia="Times New Roman"/>
      <w:color w:val="00000A"/>
      <w:sz w:val="24"/>
      <w:szCs w:val="24"/>
    </w:rPr>
  </w:style>
  <w:style w:type="paragraph" w:styleId="S1" w:customStyle="1">
    <w:name w:val="s_1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pacing w:lineRule="auto" w:line="276" w:beforeAutospacing="1" w:afterAutospacing="1"/>
      <w:ind w:firstLine="720"/>
      <w:jc w:val="both"/>
      <w:textAlignment w:val="baseline"/>
    </w:pPr>
    <w:rPr>
      <w:rFonts w:ascii="Arial" w:hAnsi="Arial" w:eastAsia="Times New Roman"/>
      <w:color w:val="00000A"/>
      <w:sz w:val="24"/>
      <w:szCs w:val="24"/>
    </w:rPr>
  </w:style>
  <w:style w:type="paragraph" w:styleId="125" w:customStyle="1">
    <w:name w:val="Текст1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Calibri" w:hAnsi="Calibri"/>
      <w:color w:val="00000A"/>
      <w:sz w:val="22"/>
      <w:szCs w:val="21"/>
      <w:lang w:eastAsia="en-US"/>
    </w:rPr>
  </w:style>
  <w:style w:type="paragraph" w:styleId="27" w:customStyle="1">
    <w:name w:val="Обычная таблица2"/>
    <w:qFormat/>
    <w:rsid w:val="00b758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PT Astra Serif" w:cs="Times New Roman"/>
      <w:color w:val="auto"/>
      <w:kern w:val="2"/>
      <w:sz w:val="20"/>
      <w:szCs w:val="20"/>
      <w:lang w:val="ru-RU" w:eastAsia="ru-RU" w:bidi="ar-SA"/>
    </w:rPr>
  </w:style>
  <w:style w:type="paragraph" w:styleId="Standard1" w:customStyle="1">
    <w:name w:val="Standard1"/>
    <w:qFormat/>
    <w:rsid w:val="00b75884"/>
    <w:pPr>
      <w:widowControl w:val="false"/>
      <w:suppressAutoHyphens w:val="true"/>
      <w:bidi w:val="0"/>
      <w:spacing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val="ru-RU" w:eastAsia="zh-CN" w:bidi="ar-SA"/>
    </w:rPr>
  </w:style>
  <w:style w:type="paragraph" w:styleId="Annotationtext">
    <w:name w:val="annotation text"/>
    <w:basedOn w:val="111"/>
    <w:link w:val="Style19"/>
    <w:unhideWhenUsed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18"/>
      <w:lang w:val="en-US" w:eastAsia="en-US"/>
    </w:rPr>
  </w:style>
  <w:style w:type="paragraph" w:styleId="Annotationsubject">
    <w:name w:val="annotation subject"/>
    <w:basedOn w:val="Annotationtext"/>
    <w:next w:val="Annotationtext"/>
    <w:link w:val="Style20"/>
    <w:qFormat/>
    <w:rsid w:val="00b75884"/>
    <w:pPr/>
    <w:rPr>
      <w:rFonts w:ascii="Calibri" w:hAnsi="Calibri" w:eastAsia="Segoe UI" w:cs="Tahoma"/>
      <w:b/>
      <w:bCs/>
      <w:szCs w:val="20"/>
    </w:rPr>
  </w:style>
  <w:style w:type="paragraph" w:styleId="Title">
    <w:name w:val="Title"/>
    <w:basedOn w:val="111"/>
    <w:link w:val="Style24"/>
    <w:qFormat/>
    <w:rsid w:val="00b75884"/>
    <w:pPr>
      <w:widowControl w:val="false"/>
      <w:suppressLineNumbers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120" w:after="120"/>
      <w:ind w:firstLine="720"/>
      <w:jc w:val="both"/>
      <w:textAlignment w:val="baseline"/>
    </w:pPr>
    <w:rPr>
      <w:rFonts w:ascii="Arial" w:hAnsi="Arial" w:eastAsia="Times New Roman" w:cs="" w:cstheme="minorBidi"/>
      <w:i/>
      <w:iCs/>
      <w:color w:val="00000A"/>
      <w:sz w:val="24"/>
      <w:szCs w:val="22"/>
      <w:lang w:val="en-US" w:eastAsia="en-US"/>
    </w:rPr>
  </w:style>
  <w:style w:type="paragraph" w:styleId="Western" w:customStyle="1">
    <w:name w:val="western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pacing w:lineRule="auto" w:line="276" w:before="28" w:after="142"/>
      <w:ind w:firstLine="720"/>
      <w:jc w:val="both"/>
      <w:textAlignment w:val="baseline"/>
    </w:pPr>
    <w:rPr>
      <w:rFonts w:eastAsia="Times New Roman"/>
      <w:color w:val="00000A"/>
      <w:sz w:val="24"/>
      <w:szCs w:val="24"/>
    </w:rPr>
  </w:style>
  <w:style w:type="paragraph" w:styleId="Empty" w:customStyle="1">
    <w:name w:val="empty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pacing w:lineRule="auto" w:line="276" w:before="28" w:after="28"/>
      <w:ind w:firstLine="720"/>
      <w:jc w:val="both"/>
      <w:textAlignment w:val="baseline"/>
    </w:pPr>
    <w:rPr>
      <w:rFonts w:eastAsia="Times New Roman"/>
      <w:color w:val="00000A"/>
      <w:sz w:val="24"/>
      <w:szCs w:val="24"/>
    </w:rPr>
  </w:style>
  <w:style w:type="paragraph" w:styleId="S16" w:customStyle="1">
    <w:name w:val="s_16"/>
    <w:basedOn w:val="111"/>
    <w:qFormat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pacing w:lineRule="auto" w:line="276" w:before="28" w:after="28"/>
      <w:ind w:firstLine="720"/>
      <w:jc w:val="both"/>
      <w:textAlignment w:val="baseline"/>
    </w:pPr>
    <w:rPr>
      <w:rFonts w:eastAsia="Times New Roman"/>
      <w:color w:val="00000A"/>
      <w:sz w:val="24"/>
      <w:szCs w:val="24"/>
    </w:rPr>
  </w:style>
  <w:style w:type="paragraph" w:styleId="EndnoteText">
    <w:name w:val="Endnote Text"/>
    <w:basedOn w:val="111"/>
    <w:link w:val="17"/>
    <w:rsid w:val="00b75884"/>
    <w:pPr>
      <w:widowControl w:val="false"/>
      <w:tabs>
        <w:tab w:val="clear" w:pos="3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uppressAutoHyphens w:val="true"/>
      <w:spacing w:lineRule="auto" w:line="276" w:before="0" w:after="200"/>
      <w:ind w:firstLine="720"/>
      <w:jc w:val="both"/>
      <w:textAlignment w:val="baseline"/>
    </w:pPr>
    <w:rPr>
      <w:rFonts w:ascii="Arial" w:hAnsi="Arial" w:eastAsia="Times New Roman" w:cs="Arial"/>
      <w:color w:val="00000A"/>
      <w:sz w:val="18"/>
      <w:szCs w:val="18"/>
      <w:lang w:val="en-US" w:eastAsia="en-US"/>
    </w:rPr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b75884"/>
  </w:style>
  <w:style w:type="numbering" w:styleId="126" w:customStyle="1">
    <w:name w:val="Нет списка1"/>
    <w:uiPriority w:val="99"/>
    <w:semiHidden/>
    <w:unhideWhenUsed/>
    <w:qFormat/>
    <w:rsid w:val="00b7588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71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main?base=LAW;n=116783;fld=134" TargetMode="External"/><Relationship Id="rId4" Type="http://schemas.openxmlformats.org/officeDocument/2006/relationships/hyperlink" Target="../../../../../../../../C:/Users/User1/&#1040;&#1076;&#1084;&#1080;&#1085;&#1080;&#1089;&#1090;&#1088;&#1072;&#1090;&#1086;&#1088;.KATY-YRIST/Desktop/&#1053;&#1055;&#1040;/&#1088;&#1077;&#1075;&#1083;&#1072;&#1084;&#1077;&#1085;&#1090;&#1099;%202024/&#1074;&#1085;&#1077;&#1089;&#1077;&#1085;&#1080;&#1077;%20&#1080;&#1079;&#1084;&#1077;&#1085;&#1077;&#1085;&#1080;&#1081;%20&#1074;%20&#1088;&#1077;&#1075;&#1083;&#1072;&#1084;&#1077;&#1085;&#1090;&#1099;/www.kemerovo.ru" TargetMode="Externa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B0CC3-CF6D-48ED-AED3-16E1E23B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32</Pages>
  <Words>6768</Words>
  <Characters>57751</Characters>
  <CharactersWithSpaces>64691</CharactersWithSpaces>
  <Paragraphs>536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2024-12-27T09:34:00Z</dcterms:created>
  <dc:creator>Admin</dc:creator>
  <dc:description/>
  <dc:language>ru-RU</dc:language>
  <cp:lastModifiedBy>Администратор</cp:lastModifiedBy>
  <cp:lastPrinted>2024-11-28T05:14:00Z</cp:lastPrinted>
  <dcterms:modified xsi:type="dcterms:W3CDTF">2024-12-28T04:39:00Z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2021-12-22T00:00:00Z</vt:filetime>
  </property>
</Properties>
</file>