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экспертизы нормативного правового акта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№ 687-п от 07.11.2024 </w:t>
      </w:r>
      <w:r>
        <w:rPr>
          <w:rFonts w:ascii="Times New Roman" w:hAnsi="Times New Roman"/>
          <w:b w:val="false"/>
          <w:bCs w:val="false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О внесении изменений в постановление администрации Чебулинского муниципального округа  от 23.08.2022 № 562-п 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в Чебулинском муниципальном округе Кемеровской области - Кузбассе»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u w:val="single"/>
        </w:rPr>
        <w:t>»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публичных обсуждений: с 01.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по 3</w:t>
      </w:r>
      <w:r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</w:p>
    <w:p>
      <w:pPr>
        <w:pStyle w:val="ConsPlusNonformat"/>
        <w:ind w:firstLine="567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размещения уведомления в информационно-телекоммуникационной сети «Интернет»: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https://chebula.kemobl.ru/Sfery-deyatelnosti-cig3d0udc3l8o7d1kskdjk/Ekonomika-xrbuxdky3upt5ido7mn7l/Ocenka-reguliruyushego-vozdejstviya-gzowdn0rzvq8lyo7gdmruh/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Нормативно-правовым актом утвержден административный регламент предоставления муниципальной услуги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Цели нормативного правового акта: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u w:val="single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</w:p>
    <w:p>
      <w:pPr>
        <w:pStyle w:val="ConsPlusNonformat"/>
        <w:numPr>
          <w:ilvl w:val="0"/>
          <w:numId w:val="1"/>
        </w:numPr>
        <w:ind w:firstLine="567"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Сведения о необходимости или отсутствии необходимости установления переходного периода: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не требуется.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                                                           Л.В. Мурзина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82" w:hanging="9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65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b658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bb658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162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LibreOffice/7.6.7.2$Linux_X86_64 LibreOffice_project/60$Build-2</Application>
  <AppVersion>15.0000</AppVersion>
  <Pages>1</Pages>
  <Words>215</Words>
  <Characters>1994</Characters>
  <CharactersWithSpaces>2258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2022-03-15T08:11:00Z</dcterms:created>
  <dc:creator>Nach-Ekonom</dc:creator>
  <dc:description/>
  <dc:language>ru-RU</dc:language>
  <cp:lastModifiedBy/>
  <cp:lastPrinted>2025-03-24T11:40:08Z</cp:lastPrinted>
  <dcterms:modified xsi:type="dcterms:W3CDTF">2025-03-24T11:40:02Z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