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о проведении экспертизы нормативного правового акта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718" w:rsidRPr="00457718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57718">
        <w:rPr>
          <w:rFonts w:ascii="Times New Roman" w:hAnsi="Times New Roman" w:cs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 w:rsidRPr="0045771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57718" w:rsidRPr="00457718">
        <w:rPr>
          <w:rFonts w:ascii="Times New Roman" w:hAnsi="Times New Roman"/>
          <w:sz w:val="28"/>
          <w:szCs w:val="28"/>
          <w:u w:val="single"/>
        </w:rPr>
        <w:t>от 11.03.2022 № 165-п «Об утверждении административного регламента предоставления 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457718" w:rsidRPr="00457718">
        <w:rPr>
          <w:rFonts w:ascii="Times New Roman" w:hAnsi="Times New Roman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 – Кузбассе».</w:t>
      </w:r>
    </w:p>
    <w:p w:rsidR="00BB658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01.</w:t>
      </w:r>
      <w:r w:rsidR="00457718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.2022 по 3</w:t>
      </w:r>
      <w:r w:rsidR="0045771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57718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.2022</w:t>
      </w:r>
    </w:p>
    <w:p w:rsidR="00D21622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</w:t>
      </w:r>
      <w:r w:rsidR="00D21622">
        <w:rPr>
          <w:rFonts w:ascii="Times New Roman" w:hAnsi="Times New Roman"/>
          <w:color w:val="000000"/>
          <w:sz w:val="28"/>
          <w:szCs w:val="28"/>
        </w:rPr>
        <w:t xml:space="preserve">сети «Интернет»: </w:t>
      </w:r>
      <w:r w:rsidR="004A3A84" w:rsidRPr="004A3A84">
        <w:rPr>
          <w:rFonts w:ascii="Times New Roman" w:hAnsi="Times New Roman"/>
          <w:color w:val="000000"/>
          <w:sz w:val="28"/>
          <w:szCs w:val="28"/>
        </w:rPr>
        <w:t xml:space="preserve">http://chebula.ru/sfery-deyatelnosti/otdel-ekonomiki/ekspertiza-deystvuyushchih-npa/ </w:t>
      </w:r>
    </w:p>
    <w:p w:rsidR="00D21622" w:rsidRDefault="00BB6589" w:rsidP="00D21622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 w:rsidR="00BB6589" w:rsidRPr="00457718" w:rsidRDefault="00D21622" w:rsidP="00D216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622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  <w:u w:val="single"/>
        </w:rPr>
        <w:t>утвержден</w:t>
      </w:r>
      <w:r w:rsidR="004577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7718" w:rsidRPr="00457718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457718" w:rsidRPr="0045771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 - Кузбассе</w:t>
      </w:r>
      <w:r w:rsidR="00BB6589" w:rsidRPr="0045771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1622" w:rsidRPr="00D21622" w:rsidRDefault="00BB6589" w:rsidP="00D216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1622">
        <w:rPr>
          <w:sz w:val="28"/>
          <w:szCs w:val="28"/>
        </w:rPr>
        <w:t>Цели нормативного правового акта:</w:t>
      </w:r>
      <w:r w:rsidR="00D21622" w:rsidRPr="00D21622">
        <w:rPr>
          <w:sz w:val="28"/>
          <w:szCs w:val="28"/>
        </w:rPr>
        <w:t xml:space="preserve"> </w:t>
      </w:r>
    </w:p>
    <w:p w:rsidR="00D21622" w:rsidRPr="00457718" w:rsidRDefault="00D21622" w:rsidP="00D21622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457718">
        <w:rPr>
          <w:rFonts w:eastAsia="Calibri"/>
          <w:sz w:val="28"/>
          <w:szCs w:val="28"/>
          <w:u w:val="single"/>
        </w:rPr>
        <w:t xml:space="preserve">Административный регламент разработан в целях </w:t>
      </w:r>
      <w:r w:rsidR="00457718" w:rsidRPr="00457718">
        <w:rPr>
          <w:sz w:val="28"/>
          <w:szCs w:val="28"/>
          <w:u w:val="single"/>
        </w:rPr>
        <w:t>регулирования отношений, возникающих в связи с предоставлением муниципальной услуги «Выдача разрешений на установку и эксплуатацию рекламных конструкций, аннулирование ранее выданных разрешений»</w:t>
      </w:r>
    </w:p>
    <w:p w:rsidR="007B4800" w:rsidRDefault="00BB6589" w:rsidP="00457718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7B4800">
        <w:rPr>
          <w:rFonts w:ascii="Times New Roman" w:hAnsi="Times New Roman" w:cs="Times New Roman"/>
          <w:sz w:val="28"/>
          <w:szCs w:val="28"/>
        </w:rPr>
        <w:t>:</w:t>
      </w:r>
    </w:p>
    <w:p w:rsidR="00BB6589" w:rsidRPr="007B4800" w:rsidRDefault="00BB6589" w:rsidP="00BB65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B6589" w:rsidRPr="00BB6589" w:rsidRDefault="00BB6589" w:rsidP="007B48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7B4800">
        <w:rPr>
          <w:rFonts w:ascii="Times New Roman" w:hAnsi="Times New Roman" w:cs="Times New Roman"/>
          <w:sz w:val="28"/>
          <w:szCs w:val="28"/>
        </w:rPr>
        <w:t xml:space="preserve">: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не требуется.</w:t>
      </w:r>
      <w:r w:rsidR="007B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C" w:rsidRDefault="00C74ACC">
      <w:pPr>
        <w:rPr>
          <w:sz w:val="28"/>
          <w:szCs w:val="28"/>
        </w:rPr>
      </w:pPr>
    </w:p>
    <w:p w:rsidR="007B4800" w:rsidRPr="00BB6589" w:rsidRDefault="007B48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                                                          Л.В. </w:t>
      </w:r>
      <w:proofErr w:type="spellStart"/>
      <w:r>
        <w:rPr>
          <w:sz w:val="28"/>
          <w:szCs w:val="28"/>
        </w:rPr>
        <w:t>Мурзина</w:t>
      </w:r>
      <w:proofErr w:type="spellEnd"/>
    </w:p>
    <w:sectPr w:rsidR="007B4800" w:rsidRPr="00BB6589" w:rsidSect="00C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671"/>
    <w:multiLevelType w:val="hybridMultilevel"/>
    <w:tmpl w:val="0D5E12A8"/>
    <w:lvl w:ilvl="0" w:tplc="7FD45CD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89"/>
    <w:rsid w:val="00430EDB"/>
    <w:rsid w:val="00457718"/>
    <w:rsid w:val="004A3A84"/>
    <w:rsid w:val="007832DB"/>
    <w:rsid w:val="007B4800"/>
    <w:rsid w:val="00914BB4"/>
    <w:rsid w:val="00BB6589"/>
    <w:rsid w:val="00C74ACC"/>
    <w:rsid w:val="00D21622"/>
    <w:rsid w:val="00D72F12"/>
    <w:rsid w:val="00EA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</dc:creator>
  <cp:lastModifiedBy>Nach-Ekonom</cp:lastModifiedBy>
  <cp:revision>4</cp:revision>
  <dcterms:created xsi:type="dcterms:W3CDTF">2022-03-15T08:43:00Z</dcterms:created>
  <dcterms:modified xsi:type="dcterms:W3CDTF">2022-10-03T04:30:00Z</dcterms:modified>
</cp:coreProperties>
</file>