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EE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3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6C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в экономику Чебулинского муниципального </w:t>
      </w:r>
      <w:r w:rsidR="0024461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полному кругу организаций, включая оценку на инвестиции, не наблюдаемые прямыми статистическими методами, вложены инвестиции в сумме </w:t>
      </w:r>
      <w:r w:rsidR="00676C3A">
        <w:rPr>
          <w:rFonts w:ascii="Times New Roman" w:hAnsi="Times New Roman" w:cs="Times New Roman"/>
          <w:sz w:val="28"/>
          <w:szCs w:val="28"/>
        </w:rPr>
        <w:t>1167,1</w:t>
      </w:r>
      <w:r w:rsidR="0001743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 (или </w:t>
      </w:r>
      <w:r w:rsidR="0024461B">
        <w:rPr>
          <w:rFonts w:ascii="Times New Roman" w:hAnsi="Times New Roman" w:cs="Times New Roman"/>
          <w:sz w:val="28"/>
          <w:szCs w:val="28"/>
        </w:rPr>
        <w:t>1</w:t>
      </w:r>
      <w:r w:rsidR="00676C3A">
        <w:rPr>
          <w:rFonts w:ascii="Times New Roman" w:hAnsi="Times New Roman" w:cs="Times New Roman"/>
          <w:sz w:val="28"/>
          <w:szCs w:val="28"/>
        </w:rPr>
        <w:t>54,7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года).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крупным и средним организациям приведены на основе ежеквартальной разработки оперативной информации по форме федерального государственного статистического наблюдения № П-2 «Сведения об инвестициях».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основной капитал по видам экономической деятельности крупных и средних предприятий за отчетный период представлены следующими данными:</w:t>
      </w: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1559"/>
        <w:gridCol w:w="1559"/>
        <w:gridCol w:w="1525"/>
      </w:tblGrid>
      <w:tr w:rsidR="00676C3A" w:rsidRPr="00A227EB" w:rsidTr="00676C3A">
        <w:trPr>
          <w:trHeight w:val="850"/>
        </w:trPr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Наименование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год, </w:t>
            </w: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 к итогу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соответствующий период прошлого года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pStyle w:val="4"/>
              <w:outlineLvl w:val="3"/>
            </w:pPr>
            <w:r w:rsidRPr="00676C3A">
              <w:t xml:space="preserve">     Всего по округу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763,5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172,6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121,4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68,2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1736,4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163,5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78,2</w:t>
            </w:r>
          </w:p>
        </w:tc>
      </w:tr>
      <w:tr w:rsidR="00676C3A" w:rsidRPr="00A227EB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63,9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377,2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в 377 тыс. раз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Государственное управление и обеспечение военной безопасности, обязательное социальное страхование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350,1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128,1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2893,1</w:t>
            </w:r>
          </w:p>
        </w:tc>
      </w:tr>
      <w:tr w:rsidR="00676C3A" w:rsidRPr="007551B9" w:rsidTr="00676C3A">
        <w:tc>
          <w:tcPr>
            <w:tcW w:w="4928" w:type="dxa"/>
          </w:tcPr>
          <w:p w:rsidR="00676C3A" w:rsidRPr="00676C3A" w:rsidRDefault="00676C3A" w:rsidP="00A910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25" w:type="dxa"/>
          </w:tcPr>
          <w:p w:rsidR="00676C3A" w:rsidRPr="00676C3A" w:rsidRDefault="00676C3A" w:rsidP="00A91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C3A">
              <w:rPr>
                <w:rFonts w:ascii="Times New Roman" w:eastAsia="Times New Roman" w:hAnsi="Times New Roman" w:cs="Times New Roman"/>
                <w:sz w:val="28"/>
                <w:szCs w:val="28"/>
              </w:rPr>
              <w:t>156,4</w:t>
            </w:r>
          </w:p>
        </w:tc>
      </w:tr>
    </w:tbl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11C9" w:rsidRDefault="00D811C9" w:rsidP="00430E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выполненных работ </w:t>
      </w:r>
      <w:r w:rsidR="00D00C21">
        <w:rPr>
          <w:rFonts w:ascii="Times New Roman" w:hAnsi="Times New Roman" w:cs="Times New Roman"/>
          <w:sz w:val="28"/>
          <w:szCs w:val="28"/>
        </w:rPr>
        <w:t>в 20</w:t>
      </w:r>
      <w:r w:rsidR="00676C3A">
        <w:rPr>
          <w:rFonts w:ascii="Times New Roman" w:hAnsi="Times New Roman" w:cs="Times New Roman"/>
          <w:sz w:val="28"/>
          <w:szCs w:val="28"/>
        </w:rPr>
        <w:t>20</w:t>
      </w:r>
      <w:r w:rsidR="00D00C2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 виду деятельности  «Строительство» - </w:t>
      </w:r>
      <w:r w:rsidR="00676C3A">
        <w:rPr>
          <w:rFonts w:ascii="Times New Roman" w:hAnsi="Times New Roman" w:cs="Times New Roman"/>
          <w:sz w:val="28"/>
          <w:szCs w:val="28"/>
        </w:rPr>
        <w:t>763,7</w:t>
      </w:r>
      <w:r w:rsidR="00D00C21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</w:rPr>
        <w:t xml:space="preserve">н. рублей, или </w:t>
      </w:r>
      <w:r w:rsidR="00676C3A">
        <w:rPr>
          <w:rFonts w:ascii="Times New Roman" w:hAnsi="Times New Roman" w:cs="Times New Roman"/>
          <w:sz w:val="28"/>
          <w:szCs w:val="28"/>
        </w:rPr>
        <w:t>154,4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года.</w:t>
      </w:r>
    </w:p>
    <w:p w:rsidR="00D811C9" w:rsidRPr="00D811C9" w:rsidRDefault="00D811C9" w:rsidP="00D31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отчетного года введено </w:t>
      </w:r>
      <w:r w:rsidR="00676C3A">
        <w:rPr>
          <w:rFonts w:ascii="Times New Roman" w:hAnsi="Times New Roman" w:cs="Times New Roman"/>
          <w:sz w:val="28"/>
          <w:szCs w:val="28"/>
        </w:rPr>
        <w:t>86</w:t>
      </w:r>
      <w:r w:rsidR="0024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квартир общей площадью </w:t>
      </w:r>
      <w:r w:rsidR="00676C3A">
        <w:rPr>
          <w:rFonts w:ascii="Times New Roman" w:hAnsi="Times New Roman" w:cs="Times New Roman"/>
          <w:sz w:val="28"/>
          <w:szCs w:val="28"/>
        </w:rPr>
        <w:t>6,439</w:t>
      </w:r>
      <w:r w:rsidR="0001743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4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Годовой план строительства жилья выполнен</w:t>
      </w:r>
      <w:r w:rsidR="00676C3A">
        <w:rPr>
          <w:rFonts w:ascii="Times New Roman" w:hAnsi="Times New Roman" w:cs="Times New Roman"/>
          <w:sz w:val="28"/>
          <w:szCs w:val="28"/>
        </w:rPr>
        <w:t xml:space="preserve"> на 64,39 %</w:t>
      </w:r>
      <w:r w:rsidR="0024461B">
        <w:rPr>
          <w:rFonts w:ascii="Times New Roman" w:hAnsi="Times New Roman" w:cs="Times New Roman"/>
          <w:sz w:val="28"/>
          <w:szCs w:val="28"/>
        </w:rPr>
        <w:t>.</w:t>
      </w:r>
    </w:p>
    <w:p w:rsidR="00DF5F1D" w:rsidRDefault="00DF5F1D" w:rsidP="00D31012">
      <w:pPr>
        <w:pStyle w:val="21"/>
        <w:spacing w:line="276" w:lineRule="auto"/>
        <w:ind w:right="283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2020 году проведен капитальный ремонт участка дороги местного значения от ул. </w:t>
      </w:r>
      <w:proofErr w:type="gramStart"/>
      <w:r>
        <w:rPr>
          <w:rFonts w:ascii="Times New Roman" w:hAnsi="Times New Roman"/>
          <w:szCs w:val="28"/>
        </w:rPr>
        <w:t>Советская</w:t>
      </w:r>
      <w:proofErr w:type="gramEnd"/>
      <w:r>
        <w:rPr>
          <w:rFonts w:ascii="Times New Roman" w:hAnsi="Times New Roman"/>
          <w:szCs w:val="28"/>
        </w:rPr>
        <w:t xml:space="preserve"> до ул. Прокопчика в </w:t>
      </w:r>
      <w:proofErr w:type="spellStart"/>
      <w:r>
        <w:rPr>
          <w:rFonts w:ascii="Times New Roman" w:hAnsi="Times New Roman"/>
          <w:szCs w:val="28"/>
        </w:rPr>
        <w:t>пгт</w:t>
      </w:r>
      <w:proofErr w:type="spellEnd"/>
      <w:r>
        <w:rPr>
          <w:rFonts w:ascii="Times New Roman" w:hAnsi="Times New Roman"/>
          <w:szCs w:val="28"/>
        </w:rPr>
        <w:t xml:space="preserve">. Верх-Чебула протяженностью 299 метров и проведен текущий ремонт асфальтного покрытия по ул. Молодежная в </w:t>
      </w:r>
      <w:proofErr w:type="spellStart"/>
      <w:r>
        <w:rPr>
          <w:rFonts w:ascii="Times New Roman" w:hAnsi="Times New Roman"/>
          <w:szCs w:val="28"/>
        </w:rPr>
        <w:t>пгт</w:t>
      </w:r>
      <w:proofErr w:type="spellEnd"/>
      <w:r>
        <w:rPr>
          <w:rFonts w:ascii="Times New Roman" w:hAnsi="Times New Roman"/>
          <w:szCs w:val="28"/>
        </w:rPr>
        <w:t>. Верх-Чебула протяженностью 66 метров.</w:t>
      </w:r>
    </w:p>
    <w:p w:rsidR="00DF5F1D" w:rsidRDefault="00DF5F1D" w:rsidP="00D31012">
      <w:pPr>
        <w:pStyle w:val="21"/>
        <w:spacing w:line="276" w:lineRule="auto"/>
        <w:ind w:right="283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Выполнены работы по благоустройству парка в поселке </w:t>
      </w:r>
      <w:proofErr w:type="spellStart"/>
      <w:r>
        <w:rPr>
          <w:rFonts w:ascii="Times New Roman" w:hAnsi="Times New Roman"/>
          <w:szCs w:val="28"/>
        </w:rPr>
        <w:t>Новоивановский</w:t>
      </w:r>
      <w:proofErr w:type="spellEnd"/>
      <w:r>
        <w:rPr>
          <w:rFonts w:ascii="Times New Roman" w:hAnsi="Times New Roman"/>
          <w:szCs w:val="28"/>
        </w:rPr>
        <w:t xml:space="preserve"> на 4927,5 тыс. руб.: установлено освещение, заасфальтированы тротуары, установлены беседки, смонтировано ограждение парка и малые архитектурные формы (скульптуры, лавочки).</w:t>
      </w:r>
    </w:p>
    <w:p w:rsidR="00DF5F1D" w:rsidRDefault="00DF5F1D" w:rsidP="00D31012">
      <w:pPr>
        <w:pStyle w:val="21"/>
        <w:spacing w:line="276" w:lineRule="auto"/>
        <w:ind w:right="283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территории округа благоустроены </w:t>
      </w:r>
      <w:r w:rsidR="00A91027">
        <w:rPr>
          <w:rFonts w:ascii="Times New Roman" w:hAnsi="Times New Roman"/>
          <w:szCs w:val="28"/>
        </w:rPr>
        <w:t xml:space="preserve">9 </w:t>
      </w:r>
      <w:r>
        <w:rPr>
          <w:rFonts w:ascii="Times New Roman" w:hAnsi="Times New Roman"/>
          <w:szCs w:val="28"/>
        </w:rPr>
        <w:t>детски</w:t>
      </w:r>
      <w:r w:rsidR="00A91027">
        <w:rPr>
          <w:rFonts w:ascii="Times New Roman" w:hAnsi="Times New Roman"/>
          <w:szCs w:val="28"/>
        </w:rPr>
        <w:t>х</w:t>
      </w:r>
      <w:r>
        <w:rPr>
          <w:rFonts w:ascii="Times New Roman" w:hAnsi="Times New Roman"/>
          <w:szCs w:val="28"/>
        </w:rPr>
        <w:t xml:space="preserve"> игровы</w:t>
      </w:r>
      <w:r w:rsidR="00A91027">
        <w:rPr>
          <w:rFonts w:ascii="Times New Roman" w:hAnsi="Times New Roman"/>
          <w:szCs w:val="28"/>
        </w:rPr>
        <w:t>х</w:t>
      </w:r>
      <w:r>
        <w:rPr>
          <w:rFonts w:ascii="Times New Roman" w:hAnsi="Times New Roman"/>
          <w:szCs w:val="28"/>
        </w:rPr>
        <w:t xml:space="preserve"> (спортивны</w:t>
      </w:r>
      <w:r w:rsidR="00A91027">
        <w:rPr>
          <w:rFonts w:ascii="Times New Roman" w:hAnsi="Times New Roman"/>
          <w:szCs w:val="28"/>
        </w:rPr>
        <w:t>х</w:t>
      </w:r>
      <w:r>
        <w:rPr>
          <w:rFonts w:ascii="Times New Roman" w:hAnsi="Times New Roman"/>
          <w:szCs w:val="28"/>
        </w:rPr>
        <w:t>) площад</w:t>
      </w:r>
      <w:r w:rsidR="00A91027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к</w:t>
      </w:r>
      <w:r w:rsidR="00A91027">
        <w:rPr>
          <w:rFonts w:ascii="Times New Roman" w:hAnsi="Times New Roman"/>
          <w:szCs w:val="28"/>
        </w:rPr>
        <w:t xml:space="preserve"> в </w:t>
      </w:r>
      <w:proofErr w:type="spellStart"/>
      <w:r w:rsidR="00A91027">
        <w:rPr>
          <w:rFonts w:ascii="Times New Roman" w:hAnsi="Times New Roman"/>
          <w:szCs w:val="28"/>
        </w:rPr>
        <w:t>пгт</w:t>
      </w:r>
      <w:proofErr w:type="spellEnd"/>
      <w:r w:rsidR="00A91027">
        <w:rPr>
          <w:rFonts w:ascii="Times New Roman" w:hAnsi="Times New Roman"/>
          <w:szCs w:val="28"/>
        </w:rPr>
        <w:t xml:space="preserve">. Верх-Чебула, </w:t>
      </w:r>
      <w:proofErr w:type="gramStart"/>
      <w:r w:rsidR="00A91027">
        <w:rPr>
          <w:rFonts w:ascii="Times New Roman" w:hAnsi="Times New Roman"/>
          <w:szCs w:val="28"/>
        </w:rPr>
        <w:t>селах</w:t>
      </w:r>
      <w:proofErr w:type="gramEnd"/>
      <w:r w:rsidR="00A91027">
        <w:rPr>
          <w:rFonts w:ascii="Times New Roman" w:hAnsi="Times New Roman"/>
          <w:szCs w:val="28"/>
        </w:rPr>
        <w:t xml:space="preserve"> </w:t>
      </w:r>
      <w:proofErr w:type="spellStart"/>
      <w:r w:rsidR="00A91027">
        <w:rPr>
          <w:rFonts w:ascii="Times New Roman" w:hAnsi="Times New Roman"/>
          <w:szCs w:val="28"/>
        </w:rPr>
        <w:t>Усть-Чебула</w:t>
      </w:r>
      <w:proofErr w:type="spellEnd"/>
      <w:r w:rsidR="00A91027">
        <w:rPr>
          <w:rFonts w:ascii="Times New Roman" w:hAnsi="Times New Roman"/>
          <w:szCs w:val="28"/>
        </w:rPr>
        <w:t>, Николаевка, Усманка, Усть-Серта, Чумай и деревнях Покровка, Дмитриевка.</w:t>
      </w:r>
    </w:p>
    <w:p w:rsidR="00A91027" w:rsidRDefault="00A91027" w:rsidP="00D31012">
      <w:pPr>
        <w:pStyle w:val="21"/>
        <w:spacing w:line="276" w:lineRule="auto"/>
        <w:ind w:right="283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Начато строительство 33 квартирного жилого дома по ул. </w:t>
      </w:r>
      <w:proofErr w:type="gramStart"/>
      <w:r>
        <w:rPr>
          <w:rFonts w:ascii="Times New Roman" w:hAnsi="Times New Roman"/>
          <w:szCs w:val="28"/>
        </w:rPr>
        <w:t>Восточная</w:t>
      </w:r>
      <w:proofErr w:type="gramEnd"/>
      <w:r>
        <w:rPr>
          <w:rFonts w:ascii="Times New Roman" w:hAnsi="Times New Roman"/>
          <w:szCs w:val="28"/>
        </w:rPr>
        <w:t>. Дом будет введен в эксплуатацию в декабре 2021 года.</w:t>
      </w:r>
    </w:p>
    <w:p w:rsidR="00D31012" w:rsidRPr="005758BA" w:rsidRDefault="00D31012" w:rsidP="00D310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8BA">
        <w:rPr>
          <w:rFonts w:ascii="Times New Roman" w:hAnsi="Times New Roman"/>
          <w:sz w:val="28"/>
          <w:szCs w:val="28"/>
        </w:rPr>
        <w:t xml:space="preserve">      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8BA">
        <w:rPr>
          <w:rFonts w:ascii="Times New Roman" w:eastAsia="Calibri" w:hAnsi="Times New Roman" w:cs="Times New Roman"/>
          <w:sz w:val="28"/>
          <w:szCs w:val="28"/>
        </w:rPr>
        <w:t xml:space="preserve">технической оснащенности, для применения проверенных и  новых </w:t>
      </w:r>
      <w:r w:rsidR="00A91027">
        <w:rPr>
          <w:rFonts w:ascii="Times New Roman" w:eastAsia="Calibri" w:hAnsi="Times New Roman" w:cs="Times New Roman"/>
          <w:sz w:val="28"/>
          <w:szCs w:val="28"/>
        </w:rPr>
        <w:t xml:space="preserve">технологий производства, в сельскохозяйственных предприятиях </w:t>
      </w:r>
      <w:r w:rsidR="00676C3A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758BA">
        <w:rPr>
          <w:rFonts w:ascii="Times New Roman" w:eastAsia="Calibri" w:hAnsi="Times New Roman" w:cs="Times New Roman"/>
          <w:sz w:val="28"/>
          <w:szCs w:val="28"/>
        </w:rPr>
        <w:t xml:space="preserve"> постоянно идет обновление машин</w:t>
      </w:r>
      <w:r w:rsidR="002567EF">
        <w:rPr>
          <w:rFonts w:ascii="Times New Roman" w:eastAsia="Calibri" w:hAnsi="Times New Roman" w:cs="Times New Roman"/>
          <w:sz w:val="28"/>
          <w:szCs w:val="28"/>
        </w:rPr>
        <w:t>н</w:t>
      </w:r>
      <w:r w:rsidRPr="005758BA">
        <w:rPr>
          <w:rFonts w:ascii="Times New Roman" w:eastAsia="Calibri" w:hAnsi="Times New Roman" w:cs="Times New Roman"/>
          <w:sz w:val="28"/>
          <w:szCs w:val="28"/>
        </w:rPr>
        <w:t>о-тракторного парка и другой сельскохозяйственной техники.</w:t>
      </w:r>
    </w:p>
    <w:p w:rsidR="00D31012" w:rsidRDefault="00D31012" w:rsidP="00A91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805">
        <w:rPr>
          <w:rFonts w:ascii="Times New Roman" w:hAnsi="Times New Roman" w:cs="Times New Roman"/>
          <w:sz w:val="28"/>
          <w:szCs w:val="28"/>
        </w:rPr>
        <w:t>По прогнозной оценке на 20</w:t>
      </w:r>
      <w:r w:rsidR="002567EF">
        <w:rPr>
          <w:rFonts w:ascii="Times New Roman" w:hAnsi="Times New Roman" w:cs="Times New Roman"/>
          <w:sz w:val="28"/>
          <w:szCs w:val="28"/>
        </w:rPr>
        <w:t>2</w:t>
      </w:r>
      <w:r w:rsidR="00676C3A">
        <w:rPr>
          <w:rFonts w:ascii="Times New Roman" w:hAnsi="Times New Roman" w:cs="Times New Roman"/>
          <w:sz w:val="28"/>
          <w:szCs w:val="28"/>
        </w:rPr>
        <w:t>1</w:t>
      </w:r>
      <w:r w:rsidR="00E3700D">
        <w:rPr>
          <w:rFonts w:ascii="Times New Roman" w:hAnsi="Times New Roman" w:cs="Times New Roman"/>
          <w:sz w:val="28"/>
          <w:szCs w:val="28"/>
        </w:rPr>
        <w:t xml:space="preserve"> </w:t>
      </w:r>
      <w:r w:rsidRPr="00943805">
        <w:rPr>
          <w:rFonts w:ascii="Times New Roman" w:hAnsi="Times New Roman" w:cs="Times New Roman"/>
          <w:sz w:val="28"/>
          <w:szCs w:val="28"/>
        </w:rPr>
        <w:t xml:space="preserve">год в экономику </w:t>
      </w:r>
      <w:r w:rsidR="002567EF">
        <w:rPr>
          <w:rFonts w:ascii="Times New Roman" w:hAnsi="Times New Roman" w:cs="Times New Roman"/>
          <w:sz w:val="28"/>
          <w:szCs w:val="28"/>
        </w:rPr>
        <w:t>округа</w:t>
      </w:r>
      <w:r w:rsidRPr="00943805">
        <w:rPr>
          <w:rFonts w:ascii="Times New Roman" w:hAnsi="Times New Roman" w:cs="Times New Roman"/>
          <w:sz w:val="28"/>
          <w:szCs w:val="28"/>
        </w:rPr>
        <w:t xml:space="preserve"> будет вложено </w:t>
      </w:r>
      <w:r w:rsidR="00676C3A">
        <w:rPr>
          <w:rFonts w:ascii="Times New Roman" w:hAnsi="Times New Roman" w:cs="Times New Roman"/>
          <w:sz w:val="28"/>
          <w:szCs w:val="28"/>
        </w:rPr>
        <w:t>986,7</w:t>
      </w:r>
      <w:r w:rsidRPr="00943805">
        <w:rPr>
          <w:rFonts w:ascii="Times New Roman" w:hAnsi="Times New Roman" w:cs="Times New Roman"/>
          <w:sz w:val="28"/>
          <w:szCs w:val="28"/>
        </w:rPr>
        <w:t xml:space="preserve"> млн. рублей,  в том числе бюджетных средств – </w:t>
      </w:r>
      <w:r w:rsidR="002567EF">
        <w:rPr>
          <w:rFonts w:ascii="Times New Roman" w:hAnsi="Times New Roman" w:cs="Times New Roman"/>
          <w:sz w:val="28"/>
          <w:szCs w:val="28"/>
        </w:rPr>
        <w:t>2</w:t>
      </w:r>
      <w:r w:rsidR="00676C3A">
        <w:rPr>
          <w:rFonts w:ascii="Times New Roman" w:hAnsi="Times New Roman" w:cs="Times New Roman"/>
          <w:sz w:val="28"/>
          <w:szCs w:val="28"/>
        </w:rPr>
        <w:t>70,5</w:t>
      </w:r>
      <w:r w:rsidRPr="00943805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F93644" w:rsidRDefault="00F93644" w:rsidP="00A910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будут благоустроены детские площадки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Верх-Чебула и с. Чумай,  благоустроены места массового отдыха в селе Усть-Серта,  осуществлен капитальный ремонт дворовой территории в Поселке 1-ый и ремонт тротуаров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Верх-Чебула.</w:t>
      </w:r>
    </w:p>
    <w:p w:rsidR="00F93644" w:rsidRDefault="00F93644" w:rsidP="00F93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Планируется капитальный ремонт здания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Верх-Чебулинская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из средств областного бюджета.</w:t>
      </w:r>
    </w:p>
    <w:p w:rsidR="00D31012" w:rsidRDefault="00D31012" w:rsidP="00F936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805">
        <w:rPr>
          <w:rFonts w:ascii="Times New Roman" w:hAnsi="Times New Roman" w:cs="Times New Roman"/>
          <w:sz w:val="28"/>
          <w:szCs w:val="28"/>
        </w:rPr>
        <w:t>В 20</w:t>
      </w:r>
      <w:r w:rsidR="00E3700D">
        <w:rPr>
          <w:rFonts w:ascii="Times New Roman" w:hAnsi="Times New Roman" w:cs="Times New Roman"/>
          <w:sz w:val="28"/>
          <w:szCs w:val="28"/>
        </w:rPr>
        <w:t>2</w:t>
      </w:r>
      <w:r w:rsidR="00676C3A">
        <w:rPr>
          <w:rFonts w:ascii="Times New Roman" w:hAnsi="Times New Roman" w:cs="Times New Roman"/>
          <w:sz w:val="28"/>
          <w:szCs w:val="28"/>
        </w:rPr>
        <w:t>2</w:t>
      </w:r>
      <w:r w:rsidRPr="00943805">
        <w:rPr>
          <w:rFonts w:ascii="Times New Roman" w:hAnsi="Times New Roman" w:cs="Times New Roman"/>
          <w:sz w:val="28"/>
          <w:szCs w:val="28"/>
        </w:rPr>
        <w:t xml:space="preserve"> году ожидается небольшой рост инвестиционной активности в экономике района на </w:t>
      </w:r>
      <w:r w:rsidR="00676C3A">
        <w:rPr>
          <w:rFonts w:ascii="Times New Roman" w:hAnsi="Times New Roman" w:cs="Times New Roman"/>
          <w:sz w:val="28"/>
          <w:szCs w:val="28"/>
        </w:rPr>
        <w:t>5,8</w:t>
      </w:r>
      <w:r w:rsidRPr="00943805">
        <w:rPr>
          <w:rFonts w:ascii="Times New Roman" w:hAnsi="Times New Roman" w:cs="Times New Roman"/>
          <w:sz w:val="28"/>
          <w:szCs w:val="28"/>
        </w:rPr>
        <w:t xml:space="preserve"> %., как за счет собственных сре</w:t>
      </w:r>
      <w:proofErr w:type="gramStart"/>
      <w:r w:rsidRPr="0094380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43805">
        <w:rPr>
          <w:rFonts w:ascii="Times New Roman" w:hAnsi="Times New Roman" w:cs="Times New Roman"/>
          <w:sz w:val="28"/>
          <w:szCs w:val="28"/>
        </w:rPr>
        <w:t>едприятий, так и с использованием кредитов банков, заемных средств других организаций и бюджетных средств.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A910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ожидается рост объема инвестиций в основной капитал за счет всех источников (без субъектов малого предпринимательства) до </w:t>
      </w:r>
      <w:r w:rsidR="002132D6">
        <w:rPr>
          <w:rFonts w:ascii="Times New Roman" w:hAnsi="Times New Roman" w:cs="Times New Roman"/>
          <w:sz w:val="28"/>
          <w:szCs w:val="28"/>
        </w:rPr>
        <w:t>1032,28</w:t>
      </w:r>
      <w:r>
        <w:rPr>
          <w:rFonts w:ascii="Times New Roman" w:hAnsi="Times New Roman" w:cs="Times New Roman"/>
          <w:sz w:val="28"/>
          <w:szCs w:val="28"/>
        </w:rPr>
        <w:t xml:space="preserve"> % за счет реализации инвестиционных проектов:</w:t>
      </w:r>
    </w:p>
    <w:p w:rsidR="00D31012" w:rsidRPr="00D31012" w:rsidRDefault="00D31012" w:rsidP="00D31012">
      <w:pPr>
        <w:pStyle w:val="a6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>Объем выполненных работ по виду экономической деятельности «Строительство» за 20</w:t>
      </w:r>
      <w:r w:rsidR="002132D6">
        <w:rPr>
          <w:rFonts w:ascii="Times New Roman" w:hAnsi="Times New Roman" w:cs="Times New Roman"/>
          <w:sz w:val="28"/>
          <w:szCs w:val="28"/>
        </w:rPr>
        <w:t>20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2132D6">
        <w:rPr>
          <w:rFonts w:ascii="Times New Roman" w:hAnsi="Times New Roman" w:cs="Times New Roman"/>
          <w:sz w:val="28"/>
          <w:szCs w:val="28"/>
        </w:rPr>
        <w:t>763,7</w:t>
      </w:r>
      <w:r w:rsidRPr="00D31012">
        <w:rPr>
          <w:rFonts w:ascii="Times New Roman" w:hAnsi="Times New Roman" w:cs="Times New Roman"/>
          <w:sz w:val="28"/>
          <w:szCs w:val="28"/>
        </w:rPr>
        <w:t xml:space="preserve"> млн. руб., или </w:t>
      </w:r>
      <w:r w:rsidR="002132D6">
        <w:rPr>
          <w:rFonts w:ascii="Times New Roman" w:hAnsi="Times New Roman" w:cs="Times New Roman"/>
          <w:sz w:val="28"/>
          <w:szCs w:val="28"/>
        </w:rPr>
        <w:t>154,4</w:t>
      </w:r>
      <w:r w:rsidR="00E3700D">
        <w:rPr>
          <w:rFonts w:ascii="Times New Roman" w:hAnsi="Times New Roman" w:cs="Times New Roman"/>
          <w:sz w:val="28"/>
          <w:szCs w:val="28"/>
        </w:rPr>
        <w:t xml:space="preserve"> </w:t>
      </w:r>
      <w:r w:rsidRPr="00D31012">
        <w:rPr>
          <w:rFonts w:ascii="Times New Roman" w:hAnsi="Times New Roman" w:cs="Times New Roman"/>
          <w:sz w:val="28"/>
          <w:szCs w:val="28"/>
        </w:rPr>
        <w:t>%, к аналогичному периоду 201</w:t>
      </w:r>
      <w:r w:rsidR="002132D6">
        <w:rPr>
          <w:rFonts w:ascii="Times New Roman" w:hAnsi="Times New Roman" w:cs="Times New Roman"/>
          <w:sz w:val="28"/>
          <w:szCs w:val="28"/>
        </w:rPr>
        <w:t>9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31012" w:rsidRPr="003011CB" w:rsidRDefault="00D31012" w:rsidP="00D31012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67E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3011CB">
        <w:rPr>
          <w:rFonts w:ascii="Times New Roman" w:hAnsi="Times New Roman" w:cs="Times New Roman"/>
          <w:sz w:val="28"/>
          <w:szCs w:val="28"/>
        </w:rPr>
        <w:t xml:space="preserve">В прогнозируемый период планируется ежегодно вводить не менее  </w:t>
      </w:r>
      <w:r w:rsidR="002132D6">
        <w:rPr>
          <w:rFonts w:ascii="Times New Roman" w:hAnsi="Times New Roman" w:cs="Times New Roman"/>
          <w:sz w:val="28"/>
          <w:szCs w:val="28"/>
        </w:rPr>
        <w:t>9</w:t>
      </w:r>
      <w:r w:rsidRPr="003011CB">
        <w:rPr>
          <w:rFonts w:ascii="Times New Roman" w:hAnsi="Times New Roman" w:cs="Times New Roman"/>
          <w:sz w:val="28"/>
          <w:szCs w:val="28"/>
        </w:rPr>
        <w:t xml:space="preserve"> тыс. кв. метров общей площади, что позволит достичь показателя «общая площадь жилых помещений, приходящаяся в среднем на одного жителя» с 3</w:t>
      </w:r>
      <w:r w:rsidR="003011CB" w:rsidRPr="003011CB">
        <w:rPr>
          <w:rFonts w:ascii="Times New Roman" w:hAnsi="Times New Roman" w:cs="Times New Roman"/>
          <w:sz w:val="28"/>
          <w:szCs w:val="28"/>
        </w:rPr>
        <w:t>2,</w:t>
      </w:r>
      <w:r w:rsidR="002132D6">
        <w:rPr>
          <w:rFonts w:ascii="Times New Roman" w:hAnsi="Times New Roman" w:cs="Times New Roman"/>
          <w:sz w:val="28"/>
          <w:szCs w:val="28"/>
        </w:rPr>
        <w:t>82</w:t>
      </w:r>
      <w:r w:rsidRPr="003011CB">
        <w:rPr>
          <w:rFonts w:ascii="Times New Roman" w:hAnsi="Times New Roman" w:cs="Times New Roman"/>
          <w:sz w:val="28"/>
          <w:szCs w:val="28"/>
        </w:rPr>
        <w:t xml:space="preserve"> кв.м. в 20</w:t>
      </w:r>
      <w:r w:rsidR="002132D6">
        <w:rPr>
          <w:rFonts w:ascii="Times New Roman" w:hAnsi="Times New Roman" w:cs="Times New Roman"/>
          <w:sz w:val="28"/>
          <w:szCs w:val="28"/>
        </w:rPr>
        <w:t>20</w:t>
      </w:r>
      <w:r w:rsidRPr="003011CB">
        <w:rPr>
          <w:rFonts w:ascii="Times New Roman" w:hAnsi="Times New Roman" w:cs="Times New Roman"/>
          <w:sz w:val="28"/>
          <w:szCs w:val="28"/>
        </w:rPr>
        <w:t xml:space="preserve"> году до 33,</w:t>
      </w:r>
      <w:r w:rsidR="003011CB" w:rsidRPr="003011CB">
        <w:rPr>
          <w:rFonts w:ascii="Times New Roman" w:hAnsi="Times New Roman" w:cs="Times New Roman"/>
          <w:sz w:val="28"/>
          <w:szCs w:val="28"/>
        </w:rPr>
        <w:t>73</w:t>
      </w:r>
      <w:r w:rsidRPr="003011CB">
        <w:rPr>
          <w:rFonts w:ascii="Times New Roman" w:hAnsi="Times New Roman" w:cs="Times New Roman"/>
          <w:sz w:val="28"/>
          <w:szCs w:val="28"/>
        </w:rPr>
        <w:t xml:space="preserve"> кв.м. в 202</w:t>
      </w:r>
      <w:r w:rsidR="003011CB" w:rsidRPr="003011CB">
        <w:rPr>
          <w:rFonts w:ascii="Times New Roman" w:hAnsi="Times New Roman" w:cs="Times New Roman"/>
          <w:sz w:val="28"/>
          <w:szCs w:val="28"/>
        </w:rPr>
        <w:t>2</w:t>
      </w:r>
      <w:r w:rsidRPr="003011CB">
        <w:rPr>
          <w:rFonts w:ascii="Times New Roman" w:hAnsi="Times New Roman" w:cs="Times New Roman"/>
          <w:sz w:val="28"/>
          <w:szCs w:val="28"/>
        </w:rPr>
        <w:t xml:space="preserve"> году.  При этом удельный вес индивидуального жилищного строительства составляет до 80 %.</w:t>
      </w:r>
    </w:p>
    <w:p w:rsidR="00D31012" w:rsidRDefault="00D31012" w:rsidP="00D31012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 xml:space="preserve">        Удельный вес ветхого и аварийного жилого фонда в 20</w:t>
      </w:r>
      <w:r w:rsidR="002132D6">
        <w:rPr>
          <w:rFonts w:ascii="Times New Roman" w:hAnsi="Times New Roman" w:cs="Times New Roman"/>
          <w:sz w:val="28"/>
          <w:szCs w:val="28"/>
        </w:rPr>
        <w:t>20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E3700D">
        <w:rPr>
          <w:rFonts w:ascii="Times New Roman" w:hAnsi="Times New Roman" w:cs="Times New Roman"/>
          <w:sz w:val="28"/>
          <w:szCs w:val="28"/>
        </w:rPr>
        <w:t>2,1</w:t>
      </w:r>
      <w:r w:rsidR="002132D6">
        <w:rPr>
          <w:rFonts w:ascii="Times New Roman" w:hAnsi="Times New Roman" w:cs="Times New Roman"/>
          <w:sz w:val="28"/>
          <w:szCs w:val="28"/>
        </w:rPr>
        <w:t>3</w:t>
      </w:r>
      <w:r w:rsidRPr="00D31012">
        <w:rPr>
          <w:rFonts w:ascii="Times New Roman" w:hAnsi="Times New Roman" w:cs="Times New Roman"/>
          <w:sz w:val="28"/>
          <w:szCs w:val="28"/>
        </w:rPr>
        <w:t xml:space="preserve"> %. В прогнозируемый период планируется снижение удельного веса ветхого и аварийного жилого фонда к 202</w:t>
      </w:r>
      <w:r w:rsidR="002567EF">
        <w:rPr>
          <w:rFonts w:ascii="Times New Roman" w:hAnsi="Times New Roman" w:cs="Times New Roman"/>
          <w:sz w:val="28"/>
          <w:szCs w:val="28"/>
        </w:rPr>
        <w:t>4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2132D6">
        <w:rPr>
          <w:rFonts w:ascii="Times New Roman" w:hAnsi="Times New Roman" w:cs="Times New Roman"/>
          <w:sz w:val="28"/>
          <w:szCs w:val="28"/>
        </w:rPr>
        <w:t>1,81</w:t>
      </w:r>
      <w:r w:rsidRPr="00D31012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38F7">
        <w:rPr>
          <w:rFonts w:ascii="Times New Roman" w:hAnsi="Times New Roman"/>
          <w:b/>
          <w:sz w:val="32"/>
          <w:szCs w:val="32"/>
        </w:rPr>
        <w:lastRenderedPageBreak/>
        <w:t>ПАСПОРТ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38F7">
        <w:rPr>
          <w:rFonts w:ascii="Times New Roman" w:hAnsi="Times New Roman"/>
          <w:sz w:val="32"/>
          <w:szCs w:val="32"/>
        </w:rPr>
        <w:t>муниципального образования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Чебулинский муниципальный </w:t>
      </w:r>
      <w:r w:rsidR="0080235E">
        <w:rPr>
          <w:rFonts w:ascii="Times New Roman" w:hAnsi="Times New Roman"/>
          <w:sz w:val="32"/>
          <w:szCs w:val="32"/>
        </w:rPr>
        <w:t>округ</w:t>
      </w:r>
    </w:p>
    <w:p w:rsidR="009B38F7" w:rsidRPr="00D31012" w:rsidRDefault="009B38F7" w:rsidP="009B38F7">
      <w:pPr>
        <w:pStyle w:val="a6"/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"/>
        <w:gridCol w:w="5855"/>
        <w:gridCol w:w="1499"/>
        <w:gridCol w:w="2165"/>
      </w:tblGrid>
      <w:tr w:rsidR="009B38F7" w:rsidRPr="00DF4073" w:rsidTr="00854F73">
        <w:trPr>
          <w:trHeight w:hRule="exact" w:val="138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Наименование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показателя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Единица 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На 01.01.20</w:t>
            </w:r>
            <w:r w:rsidR="00854F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02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9B38F7" w:rsidRPr="00DF4073" w:rsidTr="00D00C21">
        <w:trPr>
          <w:trHeight w:hRule="exact" w:val="248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35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Административно-территориальное </w:t>
            </w:r>
            <w:r w:rsidRPr="00161350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населенных пунктов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Территория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9B38F7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3741</w:t>
            </w:r>
            <w:r w:rsidR="00A06531" w:rsidRPr="00080169">
              <w:rPr>
                <w:rFonts w:ascii="Times New Roman" w:hAnsi="Times New Roman"/>
                <w:sz w:val="24"/>
                <w:szCs w:val="24"/>
              </w:rPr>
              <w:t>,</w:t>
            </w:r>
            <w:r w:rsidRPr="000801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ведении муниципально</w:t>
            </w: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го образования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197,87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собственности муници</w:t>
            </w:r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пального образования: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236,44</w:t>
            </w:r>
          </w:p>
        </w:tc>
      </w:tr>
      <w:tr w:rsidR="009B38F7" w:rsidRPr="00DF4073" w:rsidTr="00D00C21">
        <w:trPr>
          <w:trHeight w:val="57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физическим лицам</w:t>
            </w:r>
          </w:p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 владение,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080169" w:rsidP="000801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110,76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080169" w:rsidP="000801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104,48</w:t>
            </w:r>
          </w:p>
        </w:tc>
      </w:tr>
      <w:tr w:rsidR="00080169" w:rsidRPr="00DF4073" w:rsidTr="00D77A34">
        <w:trPr>
          <w:trHeight w:val="562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161350" w:rsidRDefault="0008016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юридическим   лицам</w:t>
            </w:r>
          </w:p>
          <w:p w:rsidR="00080169" w:rsidRPr="00161350" w:rsidRDefault="0008016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161350" w:rsidRDefault="00080169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169" w:rsidRPr="00080169" w:rsidRDefault="00080169" w:rsidP="000801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1,277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080169" w:rsidP="000801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16162,49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в черте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48,460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2,440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общественно-деловой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3</w:t>
            </w:r>
            <w:r w:rsidR="00A06531" w:rsidRPr="00080169">
              <w:rPr>
                <w:rFonts w:ascii="Times New Roman" w:hAnsi="Times New Roman"/>
                <w:sz w:val="24"/>
                <w:szCs w:val="24"/>
              </w:rPr>
              <w:t>,</w:t>
            </w:r>
            <w:r w:rsidRPr="00080169">
              <w:rPr>
                <w:rFonts w:ascii="Times New Roman" w:hAnsi="Times New Roman"/>
                <w:sz w:val="24"/>
                <w:szCs w:val="24"/>
              </w:rPr>
              <w:t>67</w:t>
            </w:r>
            <w:r w:rsidR="00A06531" w:rsidRPr="000801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инженерной и транспортной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инфраструктуры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рекреакционного</w:t>
            </w:r>
            <w:proofErr w:type="spellEnd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25,54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военных объектов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иных территориальных зон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за чертой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161350" w:rsidP="00161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15344,21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объектов для сноса – 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Еди</w:t>
            </w: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жилых домов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них – площадь квартир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Тыс. </w:t>
            </w: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080169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tabs>
                <w:tab w:val="left" w:pos="30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F73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ДЕМОГРАФИЯ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Численность постоянного населения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(на начало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Чело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9B38F7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3996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Число домохозяйств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5280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насе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ления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E0524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7,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pStyle w:val="1"/>
              <w:ind w:left="0"/>
              <w:jc w:val="left"/>
              <w:rPr>
                <w:b w:val="0"/>
                <w:bCs w:val="0"/>
                <w:sz w:val="24"/>
              </w:rPr>
            </w:pPr>
            <w:r w:rsidRPr="00DF4073">
              <w:rPr>
                <w:b w:val="0"/>
                <w:bCs w:val="0"/>
                <w:sz w:val="24"/>
              </w:rPr>
              <w:lastRenderedPageBreak/>
              <w:t>Общий коэффициент смертности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20F23" w:rsidRDefault="002567EF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E05243" w:rsidRPr="00320F23">
              <w:rPr>
                <w:rFonts w:ascii="Times New Roman" w:hAnsi="Times New Roman"/>
                <w:sz w:val="24"/>
                <w:szCs w:val="24"/>
              </w:rPr>
              <w:t>6,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Естественный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05243" w:rsidRPr="00E0524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Коэффициент естественного прироста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(убыли)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05243" w:rsidRPr="00E0524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FD6E70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3</w:t>
            </w:r>
            <w:r w:rsidR="00E05243" w:rsidRPr="00E0524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9B38F7" w:rsidRPr="00DF4073" w:rsidTr="00D00C21">
        <w:trPr>
          <w:gridBefore w:val="1"/>
          <w:wBefore w:w="57" w:type="dxa"/>
          <w:trHeight w:val="37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Численность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Миграционный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-</w:t>
            </w:r>
            <w:r w:rsidR="00E05243" w:rsidRPr="00E0524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браков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2C68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разводов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Численность многодетных семей (отнесе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ние семьи к категории многодетной опре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деляется нормативным актом субъекта Рос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сийской Федерации)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F00919" w:rsidRDefault="00FD6E70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22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детей в многодетных семь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F00919" w:rsidRDefault="00FD6E70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74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юридических лиц, прошед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ших государственную регистрацию (по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состоянию на начало 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E05243" w:rsidRDefault="00E05243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по формам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государственная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прочие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05243" w:rsidRDefault="00E05243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индивидуальных предпри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нимателей, прошедших государственную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регистрацию (по состоянию на начало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05243" w:rsidRDefault="00FD6E70" w:rsidP="00E05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243">
              <w:rPr>
                <w:rFonts w:ascii="Times New Roman" w:hAnsi="Times New Roman"/>
                <w:sz w:val="24"/>
                <w:szCs w:val="24"/>
              </w:rPr>
              <w:t>13</w:t>
            </w:r>
            <w:r w:rsidR="00E05243" w:rsidRPr="00E052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Производство промышленной продук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Объем отгруженных товаров собственно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 производства, выполненных работ и услуг собственными силами по добыче 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полезных ископаемых, обрабатывающим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производствам, производству электро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энергии, газа и воды (по фактическим видам деятельности)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 видам экономической деятельности на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уровне подразделов (19 разделов и под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разделов)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A80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A80655" w:rsidRDefault="00A80655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5">
              <w:rPr>
                <w:rFonts w:ascii="Times New Roman" w:hAnsi="Times New Roman"/>
                <w:sz w:val="24"/>
                <w:szCs w:val="24"/>
              </w:rPr>
              <w:t>578,2</w:t>
            </w:r>
          </w:p>
        </w:tc>
      </w:tr>
      <w:tr w:rsidR="009B38F7" w:rsidRPr="00DF4073" w:rsidTr="00D00C21">
        <w:trPr>
          <w:gridBefore w:val="1"/>
          <w:wBefore w:w="57" w:type="dxa"/>
          <w:trHeight w:val="80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80655" w:rsidRDefault="00A80655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5">
              <w:rPr>
                <w:rFonts w:ascii="Times New Roman" w:hAnsi="Times New Roman"/>
                <w:sz w:val="24"/>
                <w:szCs w:val="24"/>
              </w:rPr>
              <w:t>237,8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 Обработка древесины и производство изделий из дерева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80655" w:rsidRDefault="00A80655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426701" w:rsidRPr="00DF4073" w:rsidTr="00D00C21">
        <w:trPr>
          <w:gridBefore w:val="1"/>
          <w:wBefore w:w="57" w:type="dxa"/>
          <w:trHeight w:val="64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ремонт и монтаж машин и оборудования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A80655" w:rsidRDefault="00A80655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5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A80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80655">
              <w:rPr>
                <w:rFonts w:ascii="Times New Roman" w:hAnsi="Times New Roman"/>
                <w:b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A80655" w:rsidRDefault="00A80655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5">
              <w:rPr>
                <w:rFonts w:ascii="Times New Roman" w:hAnsi="Times New Roman"/>
                <w:sz w:val="24"/>
                <w:szCs w:val="24"/>
              </w:rPr>
              <w:t>317,8</w:t>
            </w:r>
          </w:p>
        </w:tc>
      </w:tr>
      <w:tr w:rsidR="00426701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A80655" w:rsidRDefault="00FD6E70" w:rsidP="00A80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55">
              <w:rPr>
                <w:rFonts w:ascii="Times New Roman" w:hAnsi="Times New Roman"/>
                <w:sz w:val="24"/>
                <w:szCs w:val="24"/>
              </w:rPr>
              <w:t>1</w:t>
            </w:r>
            <w:r w:rsidR="00A80655" w:rsidRPr="00A8065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lastRenderedPageBreak/>
              <w:t>Производство важнейших видов про</w:t>
            </w: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мышленной продукции в натуральном </w:t>
            </w:r>
            <w:r w:rsidRPr="00DF4073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выражении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 необработанные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куб. 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A11C7" w:rsidRDefault="008A11C7" w:rsidP="008A11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C7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Молоко жидкое обработанное, включая молоко для детского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8A11C7" w:rsidRDefault="008A11C7" w:rsidP="008A11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C7">
              <w:rPr>
                <w:rFonts w:ascii="Times New Roman" w:hAnsi="Times New Roman"/>
                <w:sz w:val="24"/>
                <w:szCs w:val="24"/>
              </w:rPr>
              <w:t>939,9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7E7B7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Масло сливочное и пасты масляные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802A47" w:rsidRDefault="00802A47" w:rsidP="00802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A47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Сыр и творог, включая творог и творожные продукты для детей раннего возраста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802A47" w:rsidRDefault="00802A47" w:rsidP="00802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A47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Мука из зерновых культур, овощных и других растительных культур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802A47" w:rsidRDefault="00802A47" w:rsidP="00802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A47">
              <w:rPr>
                <w:rFonts w:ascii="Times New Roman" w:hAnsi="Times New Roman"/>
                <w:sz w:val="24"/>
                <w:szCs w:val="24"/>
              </w:rPr>
              <w:t>1786,1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802A47" w:rsidRDefault="00802A47" w:rsidP="00802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A47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хлебобулочные недлительного хранения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Pr="005F5589" w:rsidRDefault="005F558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89">
              <w:rPr>
                <w:rFonts w:ascii="Times New Roman" w:hAnsi="Times New Roman"/>
                <w:sz w:val="24"/>
                <w:szCs w:val="24"/>
              </w:rPr>
              <w:t>187,0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Pr="005F5589" w:rsidRDefault="005F5589" w:rsidP="005F55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89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Пар и горячая вода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Pr="00721A4A" w:rsidRDefault="00721A4A" w:rsidP="00721A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4A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Развитые малого предпринимательст</w:t>
            </w: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0235E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1E6A66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Численность занятых на малых предпри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ятиях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ч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3E0660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60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Оборот средних и малых предприятий, включая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392F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Мл</w:t>
            </w:r>
            <w:r w:rsidR="00392F0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уб</w:t>
            </w:r>
            <w:r w:rsidR="009B38F7"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E0660" w:rsidRDefault="003E0660" w:rsidP="003E06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60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работников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392F0F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964B4E" w:rsidRDefault="00392F0F" w:rsidP="003E06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B4E">
              <w:rPr>
                <w:rFonts w:ascii="Times New Roman" w:hAnsi="Times New Roman"/>
                <w:sz w:val="24"/>
                <w:szCs w:val="24"/>
              </w:rPr>
              <w:t>1</w:t>
            </w:r>
            <w:r w:rsidR="003E0660" w:rsidRPr="00964B4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2E323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320F23" w:rsidRDefault="002E3234" w:rsidP="00A065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0F23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FD6E70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80235E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сельского хозяйства в хозяй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ствах всех категорий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млн.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1682,4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1021,1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6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 общего объема: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хозяйств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4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крестьянских (фермерских)  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хозяйств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сельского хозяйства на душу 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</w:t>
            </w: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Индекс производства продукции сель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ского хозяйства (хозяйства всех катего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рий) в сопоставимых ценах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06,4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9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Посевные площади сельскохозяйствен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ных культур в хозяйствах всех категорий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48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078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зерновые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7684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технические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6060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4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овощи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Валовой сбор сельскохозяйственных культур в 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Валовой сбор сельскохозяйственных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культур в сельскохозяйственных органи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технические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культуры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Урожайность с убранной площади сель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скохозяйственных культур в 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зерновые культуры (в весе после дора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F4073">
              <w:rPr>
                <w:rFonts w:ascii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открытого грунта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Поголовье скота на конец года в хозяйст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го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5683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4743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2463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птица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гол.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сельско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хозяйственных организациях: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3926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6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хозяйст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вах населения: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том числе коровы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птица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ол.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Производство продуктов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животноводства в хозяйствах всех категорий: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320F2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2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7B5539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1</w:t>
            </w:r>
            <w:r w:rsidR="00320F23" w:rsidRPr="00320F23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320F23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23">
              <w:rPr>
                <w:rFonts w:ascii="Times New Roman" w:hAnsi="Times New Roman"/>
                <w:sz w:val="24"/>
                <w:szCs w:val="24"/>
              </w:rPr>
              <w:t>3737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сельскохозяйственных  организаци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>ях</w:t>
            </w:r>
            <w:r w:rsidRPr="00DF407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320F23" w:rsidP="00320F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7826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7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личных подсобных  хозяйствах населения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3B6770" w:rsidP="003B6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3B6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4</w:t>
            </w:r>
            <w:r w:rsidR="003B6770" w:rsidRPr="003B677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шт.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3B6770" w:rsidP="003B6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3737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крестьянских фермерских хозяйствах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</w:t>
            </w:r>
            <w:proofErr w:type="gramEnd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7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7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77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Надой молока на одну корову (на средне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годовое поголовье) в сельскохозяйствен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ных организациях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3B6770" w:rsidRDefault="003B6770" w:rsidP="003B6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4122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крестьянских (фермерских) хо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Число личных подсобных хозяйств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5" w:type="dxa"/>
            <w:shd w:val="clear" w:color="auto" w:fill="FFFFFF"/>
          </w:tcPr>
          <w:p w:rsidR="007B5539" w:rsidRPr="003B6770" w:rsidRDefault="007B5539" w:rsidP="003B67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2</w:t>
            </w:r>
            <w:r w:rsidR="003B6770" w:rsidRPr="003B6770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Площадь сельскохозяйственных угодий, используемых землепользователями, за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нимающимися сельхоз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производством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3B6770" w:rsidRDefault="003B6770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770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Инвестиционная и строительная дея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тельность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1167,1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% к предыдущему году в сопоставимых  ценах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shd w:val="clear" w:color="auto" w:fill="FFFFFF"/>
          </w:tcPr>
          <w:p w:rsidR="007B5539" w:rsidRPr="001206EC" w:rsidRDefault="007B5539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1</w:t>
            </w:r>
            <w:r w:rsidR="001206EC" w:rsidRPr="001206EC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8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Инвестиции в основной капитал в расче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</w:r>
            <w:r w:rsidRPr="00854F73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>те на душу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тыс. </w:t>
            </w: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53,516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395,436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765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Инвестиции в основной капитал за счет средств бюджета Чебулинского муниципального округа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143,893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9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Число строительных организаций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работ, выполненных по виду дея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тельности «строительство»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763,7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Ввод в действие общей площади жилых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домов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1206EC" w:rsidRDefault="001206EC" w:rsidP="001206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6EC">
              <w:rPr>
                <w:rFonts w:ascii="Times New Roman" w:hAnsi="Times New Roman"/>
                <w:sz w:val="24"/>
                <w:szCs w:val="24"/>
              </w:rPr>
              <w:t>6439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5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Потребительский рынок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  <w:trHeight w:hRule="exact" w:val="3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909,1</w:t>
            </w:r>
          </w:p>
        </w:tc>
      </w:tr>
      <w:tr w:rsidR="007B5539" w:rsidRPr="00DF4073" w:rsidTr="00D00C21">
        <w:trPr>
          <w:gridBefore w:val="1"/>
          <w:wBefore w:w="57" w:type="dxa"/>
          <w:trHeight w:val="7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10</w:t>
            </w:r>
            <w:r w:rsidR="00F553CE" w:rsidRPr="00F553CE">
              <w:rPr>
                <w:rFonts w:ascii="Times New Roman" w:hAnsi="Times New Roman"/>
                <w:sz w:val="24"/>
                <w:szCs w:val="24"/>
              </w:rPr>
              <w:t>1</w:t>
            </w:r>
            <w:r w:rsidRPr="00F553CE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4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Оборот розничной торговли на душу на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  <w:t>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8762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тыс</w:t>
            </w:r>
            <w:proofErr w:type="gramStart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.р</w:t>
            </w:r>
            <w:proofErr w:type="gramEnd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8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</w:tr>
      <w:tr w:rsidR="007B5539" w:rsidRPr="00DF4073" w:rsidTr="00D00C21">
        <w:trPr>
          <w:gridBefore w:val="1"/>
          <w:wBefore w:w="57" w:type="dxa"/>
          <w:trHeight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4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платных услуг населению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5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 % к предыдущему периоду, в 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вимых 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7B5539" w:rsidRPr="00DF4073" w:rsidTr="00D00C21">
        <w:trPr>
          <w:gridBefore w:val="1"/>
          <w:wBefore w:w="57" w:type="dxa"/>
          <w:trHeight w:val="90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специализированных</w:t>
            </w:r>
            <w:proofErr w:type="gramEnd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бытового обслуживания – всего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  <w:trHeight w:val="5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ремонт и строительство жилья и дру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гих построек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техническое обслуживание и ремонт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транспортных средства, машин и обо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рудования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фотоателье, фот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о-</w:t>
            </w:r>
            <w:proofErr w:type="gramEnd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 и кино лабо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раторий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парикмахерских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Количество специализированных органи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заций, оказывающих ритуальные услуги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Количество объектов по оказанию услуг 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связи (отделений, пунктов связи и т.п.)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по обслуживанию клиентов)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Число стационарных отделений почто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вой связи (включая кустовые, укрупнен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  <w:t>ные, сезонные)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населенных пунктов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в сельской местности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телефонизированных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населенных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Количество объектов розничной торгов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ли и общественного питания, осуществ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ляющих деятельность на территории  МО: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Павильоны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Столовые, закусочные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Рынки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1"/>
                <w:w w:val="110"/>
                <w:sz w:val="24"/>
                <w:szCs w:val="24"/>
              </w:rPr>
              <w:t xml:space="preserve">РЫНОК ТРУДА И ЗАРАБОТНОЙ 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w w:val="110"/>
                <w:sz w:val="24"/>
                <w:szCs w:val="24"/>
              </w:rPr>
              <w:t>ПЛАТЫ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Среднесписочная численность работни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  <w:t>ков (без внешних совместителей)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3273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2</w:t>
            </w:r>
            <w:r w:rsidR="00F553CE" w:rsidRPr="00F553C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7B5539" w:rsidP="00F553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10</w:t>
            </w:r>
            <w:r w:rsidR="00F553CE" w:rsidRPr="00F55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553CE" w:rsidRDefault="00F553CE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C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официально зарегистриро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ванных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безработных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Уровень зарегистрированной безработи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цы к трудоспособному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Среднемесячная номинальная начислен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ная заработная плата работников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29157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21271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14206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31648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24889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7B553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13</w:t>
            </w:r>
            <w:r w:rsidR="00D163E9" w:rsidRPr="00D163E9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26487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28116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5536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37650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32216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32763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163E9" w:rsidRDefault="00D163E9" w:rsidP="00D16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37364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Просроченная задолженность по зара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ботной плате работникам по видам эко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номической деятельности и источникам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D163E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3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СОЦИАЛЬНАЯ СФЕРА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Число постоянных дошкольных учреж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z w:val="24"/>
                <w:szCs w:val="24"/>
              </w:rPr>
              <w:t>дений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чело 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местами детей, находя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щихся в дошкольных учреждениях (на 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100 мест приходится детей)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Охват детей дошкольными учреждения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ми (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численности детей соответст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вующего возраста)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общеобразовательных учреждений </w:t>
            </w:r>
            <w:r w:rsidRPr="00C804F9">
              <w:rPr>
                <w:rFonts w:ascii="Times New Roman" w:hAnsi="Times New Roman"/>
                <w:spacing w:val="-13"/>
                <w:sz w:val="24"/>
                <w:szCs w:val="24"/>
              </w:rPr>
              <w:t>—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негосударственных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учреждении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учащихся в общеобразова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тельных учреждениях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0F7E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15</w:t>
            </w:r>
            <w:r w:rsidR="000F7EC1" w:rsidRPr="000F7E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0F7E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15</w:t>
            </w:r>
            <w:r w:rsidR="000F7EC1" w:rsidRPr="000F7E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0F7E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15</w:t>
            </w:r>
            <w:r w:rsidR="000F7EC1" w:rsidRPr="000F7EC1">
              <w:rPr>
                <w:rFonts w:ascii="Times New Roman" w:hAnsi="Times New Roman"/>
                <w:sz w:val="24"/>
                <w:szCs w:val="24"/>
              </w:rPr>
              <w:t>2</w:t>
            </w:r>
            <w:r w:rsidRPr="000F7E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Численность учащихся государственных 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дневных общеобразовательных школ </w:t>
            </w:r>
            <w:proofErr w:type="gramStart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–в</w:t>
            </w:r>
            <w:proofErr w:type="gramEnd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сего (без детей с ограниченными воз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можностями)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6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5539" w:rsidRPr="000F7EC1" w:rsidRDefault="000F7EC1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из них занимаются: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во вторую смену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общей численности учащихся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Техническое состояние и благоустройст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 xml:space="preserve">во зданий 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lastRenderedPageBreak/>
              <w:t>государственных дневных об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lastRenderedPageBreak/>
              <w:t xml:space="preserve">число школ: 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требующих капитального ремонта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находящихся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имеющих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все виды благоустройства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Водопровод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центральное отопление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Канализацию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врачей всех специальностей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2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населения на 1 врача</w:t>
            </w: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4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среднего медицинского пер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>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населения на 1 работника среднего медицинского персонала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коек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8</w:t>
            </w:r>
            <w:r w:rsidR="007B5539" w:rsidRPr="00DA7C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Численность населения на 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  <w:lang w:val="en-US"/>
              </w:rPr>
              <w:t>I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 больничную </w:t>
            </w:r>
            <w:r w:rsidRPr="00842281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койку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Чело 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Число врачебных амбулаторно-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поликлинических учреждений (самостоя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тельных и входящих в состав других уч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реждений)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Мощность врачебных амбулаторно-поликлинических учреждений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посе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ще</w:t>
            </w: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ний в 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сме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7B5539" w:rsidRPr="003213BE" w:rsidTr="00D00C21">
        <w:trPr>
          <w:gridBefore w:val="1"/>
          <w:wBefore w:w="57" w:type="dxa"/>
          <w:trHeight w:hRule="exact" w:val="49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3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Заболеваемость населения по основным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классам болезней (число заболеваний, зарегистрированных у больных с впер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вые установленным диагнозом)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t>Слу</w:t>
            </w: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чаев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15</w:t>
            </w:r>
            <w:r w:rsidR="00DA7C43" w:rsidRPr="00DA7C43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на 1000 человек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DA7C43" w:rsidP="00DA7C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1086,3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пострадавших от профес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сиональных заболеваний (отравлений)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на 10000 работающих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травматизма на производстве в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расчете на 1000 </w:t>
            </w:r>
            <w:proofErr w:type="gramStart"/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A7C4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C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киноустановок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киноустановках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18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0</w:t>
            </w:r>
            <w:r w:rsidRPr="00AC15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киносеансов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чел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AC158C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0,359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библиотек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книг и журналов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74,83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книг и журналов на 1000 населе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AC158C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Среднее число выданных книг и журна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лов на одного читателя</w:t>
            </w:r>
          </w:p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учреждений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культурно-досугового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Число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культурно-досуговых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формирова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них участников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</w:t>
            </w:r>
            <w:r w:rsidR="00AC158C" w:rsidRPr="00AC158C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музеев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музеев</w:t>
            </w:r>
          </w:p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тыс</w:t>
            </w:r>
            <w:proofErr w:type="gramStart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.ч</w:t>
            </w:r>
            <w:proofErr w:type="gramEnd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ел.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AC158C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13,100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1000 населения </w:t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среднем на 1 музей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AC158C" w:rsidRDefault="00AC158C" w:rsidP="00AC15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58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летних оздоровительных лагерей – </w:t>
            </w: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загородные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санаторного 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для школьников с дневным пребыванием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профильные, оборонно-спортивные, оз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доровительно-спортивные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труда и отдыха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Охват детей школьного возраста летним отдыхом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спортивных школ (ДЮСШ, СДЮШОР, ШВСМ)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7EC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E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ЖИЛИЩНО-КОММУНАЛЬНОЕ ХО</w:t>
            </w: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softHyphen/>
              <w:t>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Жилищный фонд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458,17</w:t>
            </w:r>
          </w:p>
        </w:tc>
      </w:tr>
      <w:tr w:rsidR="007B5539" w:rsidRPr="00EE6D30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частный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446,71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из него в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446,71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жилищно-строительных кооперати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вов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товариществ собственников </w:t>
            </w: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юридических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0"/>
                <w:sz w:val="24"/>
                <w:szCs w:val="24"/>
              </w:rPr>
              <w:t>государственный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муниципальный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11,45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Удельный вес площади (весь жилищный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фонд), оборудованной: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водопроводом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водоотведением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(канализацией)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отоплением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горячим водоснабжением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ваннами (душем)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напольными электроплитами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8B3CD8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Средняя обеспеченность населения </w:t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жильем  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7B1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32,</w:t>
            </w:r>
            <w:r w:rsidR="007B1D30" w:rsidRPr="007B1D3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семей (включая одиночек), полу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чивших жилье и улучшивших жилищные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условия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числа семей, состоявших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на учете на получение 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7B1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Число семей (включая одиночек), состо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явших на учете на получение жилья (на 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7B1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общего числа семей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(включая одиночек)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Число приватизированных жилых поме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щений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80169" w:rsidRDefault="0008016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Общая площадь приватизированных жи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лых помещений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proofErr w:type="gramStart"/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80169" w:rsidRDefault="0008016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399,2</w:t>
            </w:r>
          </w:p>
        </w:tc>
      </w:tr>
      <w:tr w:rsidR="007B5539" w:rsidRPr="008B3CD8" w:rsidTr="00D00C21">
        <w:trPr>
          <w:gridBefore w:val="1"/>
          <w:wBefore w:w="57" w:type="dxa"/>
          <w:trHeight w:val="96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Удельный вес приватизированных жи</w:t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лых помещений в общем числе жилых 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помещений, подлежащих приватизации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801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080169" w:rsidRDefault="0008016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водопроводов и отдельных водо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проводных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Отпущено воды всем потребителям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Тыс. куб</w:t>
            </w:r>
            <w:proofErr w:type="gramStart"/>
            <w:r w:rsidRPr="00EE6D3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канализаций и отдельных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Установленная пропускная способность очистных сооружений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тыс. 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</w:rPr>
              <w:t>м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  <w:vertAlign w:val="superscript"/>
              </w:rPr>
              <w:t>3 /сутки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Пропущено сточных вод через очистные сооружения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176,1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ко всему пропуску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нуждающейся в замене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«.»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источников теплоснабжения (на 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Протяженность паровых и тепловых сетей в двухтрубном исчислении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7B5539" w:rsidRPr="00F146C6" w:rsidTr="00854F73">
        <w:trPr>
          <w:gridBefore w:val="1"/>
          <w:wBefore w:w="57" w:type="dxa"/>
          <w:trHeight w:val="46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3"/>
                <w:sz w:val="24"/>
                <w:szCs w:val="24"/>
              </w:rPr>
              <w:t>,._„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42,795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Получено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 стороны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теплоэиергии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своим потреби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телям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7B1D30" w:rsidRDefault="007B1D30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D30">
              <w:rPr>
                <w:rFonts w:ascii="Times New Roman" w:hAnsi="Times New Roman"/>
                <w:sz w:val="24"/>
                <w:szCs w:val="24"/>
              </w:rPr>
              <w:t>42,795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4D31BE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23,96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на коммунально-бытовые нужды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4D31BE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другим пред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приятиям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4D31BE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16,335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семей, получивших субсидии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общего числа семей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4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Общая сумма начисленных субсидий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жилищно-коммунальных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2492,6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Сумма погашенных субсидий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…..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2492,6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Среднемесячный размер субсидий на семью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107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Численность граждан, пользующихся </w:t>
            </w:r>
            <w:r w:rsidRPr="000F6824">
              <w:rPr>
                <w:rFonts w:ascii="Times New Roman" w:hAnsi="Times New Roman"/>
                <w:sz w:val="24"/>
                <w:szCs w:val="24"/>
              </w:rPr>
              <w:t>льготами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чело </w:t>
            </w: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2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1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ветераны (на основании закона РФ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6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6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Среднемесячный размер льгот на одного пользователя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1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ветераны (на основании закона РФ 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F0091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3524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F00919" w:rsidRDefault="007B5539" w:rsidP="00F009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19">
              <w:rPr>
                <w:rFonts w:ascii="Times New Roman" w:hAnsi="Times New Roman"/>
                <w:sz w:val="24"/>
                <w:szCs w:val="24"/>
              </w:rPr>
              <w:t>7</w:t>
            </w:r>
            <w:r w:rsidR="00F00919" w:rsidRPr="00F009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B5539" w:rsidRPr="008B486F" w:rsidTr="00D00C21">
        <w:trPr>
          <w:gridBefore w:val="1"/>
          <w:wBefore w:w="57" w:type="dxa"/>
          <w:trHeight w:val="43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Начислено жилищно-коммунальных пла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тежей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млн</w:t>
            </w:r>
            <w:proofErr w:type="gramStart"/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.р</w:t>
            </w:r>
            <w:proofErr w:type="gramEnd"/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4D31BE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55,81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Фактический сбор жилищно-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коммунальных платежей от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4D31BE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49,41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Задолженность населения по оплате жи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D31BE" w:rsidRDefault="007B5539" w:rsidP="004D31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1BE">
              <w:rPr>
                <w:rFonts w:ascii="Times New Roman" w:hAnsi="Times New Roman"/>
                <w:sz w:val="24"/>
                <w:szCs w:val="24"/>
              </w:rPr>
              <w:t>6,</w:t>
            </w:r>
            <w:r w:rsidR="004D31BE" w:rsidRPr="004D31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A4B37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B37">
              <w:rPr>
                <w:rFonts w:ascii="Times New Roman" w:hAnsi="Times New Roman"/>
                <w:b/>
                <w:sz w:val="24"/>
                <w:szCs w:val="24"/>
              </w:rPr>
              <w:t>ФИНАНСЫ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7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консолидированного бюджета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Чебулинского муниципального района</w:t>
            </w: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978,5</w:t>
            </w:r>
          </w:p>
        </w:tc>
      </w:tr>
      <w:tr w:rsidR="007B5539" w:rsidRPr="00520345" w:rsidTr="00D00C21">
        <w:trPr>
          <w:gridBefore w:val="1"/>
          <w:wBefore w:w="57" w:type="dxa"/>
          <w:trHeight w:val="42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7B5539" w:rsidRPr="00520345" w:rsidTr="00D00C21">
        <w:trPr>
          <w:gridBefore w:val="1"/>
          <w:wBefore w:w="57" w:type="dxa"/>
          <w:trHeight w:val="4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854F73">
        <w:trPr>
          <w:gridBefore w:val="1"/>
          <w:wBefore w:w="57" w:type="dxa"/>
          <w:trHeight w:val="60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54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7B5539" w:rsidRPr="00520345" w:rsidTr="00D00C21">
        <w:trPr>
          <w:gridBefore w:val="1"/>
          <w:wBefore w:w="57" w:type="dxa"/>
          <w:trHeight w:val="41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7B5539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35BBB" w:rsidRPr="00F35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7B5539" w:rsidRPr="00520345" w:rsidTr="00D00C21">
        <w:trPr>
          <w:gridBefore w:val="1"/>
          <w:wBefore w:w="57" w:type="dxa"/>
          <w:trHeight w:val="40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</w:tr>
      <w:tr w:rsidR="007B5539" w:rsidRPr="00520345" w:rsidTr="00D00C21">
        <w:trPr>
          <w:gridBefore w:val="1"/>
          <w:wBefore w:w="57" w:type="dxa"/>
          <w:trHeight w:val="40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B5539" w:rsidRPr="00520345" w:rsidTr="00D00C21">
        <w:trPr>
          <w:gridBefore w:val="1"/>
          <w:wBefore w:w="57" w:type="dxa"/>
          <w:trHeight w:val="4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B5539" w:rsidRPr="00520345" w:rsidTr="00D00C21">
        <w:trPr>
          <w:gridBefore w:val="1"/>
          <w:wBefore w:w="57" w:type="dxa"/>
          <w:trHeight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B5539" w:rsidRPr="00520345" w:rsidTr="00D00C21">
        <w:trPr>
          <w:gridBefore w:val="1"/>
          <w:wBefore w:w="57" w:type="dxa"/>
          <w:trHeight w:val="54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7B5539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35BBB" w:rsidRPr="00F35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Неналоговые доходы - всего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F35BBB" w:rsidRDefault="00F35BBB" w:rsidP="00F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BB">
              <w:rPr>
                <w:rFonts w:ascii="Times New Roman" w:hAnsi="Times New Roman" w:cs="Times New Roman"/>
                <w:sz w:val="24"/>
                <w:szCs w:val="24"/>
              </w:rPr>
              <w:t>852,3</w:t>
            </w:r>
            <w:r w:rsidR="007B5539" w:rsidRPr="00F35B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269,3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дотации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987,1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 по направлениям: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0235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830"/>
        </w:trPr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247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38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</w:t>
            </w: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247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3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73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280,5</w:t>
            </w:r>
          </w:p>
        </w:tc>
      </w:tr>
      <w:tr w:rsidR="007B5539" w:rsidRPr="00520345" w:rsidTr="00D00C21">
        <w:trPr>
          <w:gridBefore w:val="1"/>
          <w:wBefore w:w="57" w:type="dxa"/>
          <w:trHeight w:val="58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55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2474A2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7B5539" w:rsidRPr="00520345" w:rsidTr="00D00C21">
        <w:trPr>
          <w:gridBefore w:val="1"/>
          <w:wBefore w:w="57" w:type="dxa"/>
          <w:trHeight w:val="39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539" w:rsidRPr="00520345" w:rsidTr="00D00C21">
        <w:trPr>
          <w:gridBefore w:val="1"/>
          <w:wBefore w:w="57" w:type="dxa"/>
          <w:trHeight w:val="6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      Дефици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-),</w:t>
            </w:r>
            <w:proofErr w:type="spell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(+) консолидированного бюджета субъекта Российской Федерации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474A2" w:rsidRDefault="007B5539" w:rsidP="00247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4A2" w:rsidRPr="002474A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Наличие основных фондов, 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находящихся в муниципальной собст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венности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по полной учетной 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тыс. руб</w:t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softHyphen/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80169" w:rsidRDefault="00080169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411991,6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 xml:space="preserve">по остаточной балансовой </w:t>
            </w:r>
          </w:p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4"/>
                <w:w w:val="94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80169" w:rsidRDefault="00080169" w:rsidP="00483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9">
              <w:rPr>
                <w:rFonts w:ascii="Times New Roman" w:hAnsi="Times New Roman"/>
                <w:sz w:val="24"/>
                <w:szCs w:val="24"/>
              </w:rPr>
              <w:t>273712,47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t>ОРГАНЫ МЕСТНОГО САМО</w:t>
            </w: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softHyphen/>
            </w:r>
            <w:r w:rsidRPr="009329BC">
              <w:rPr>
                <w:rFonts w:ascii="Times New Roman" w:hAnsi="Times New Roman"/>
                <w:b/>
                <w:bCs/>
                <w:w w:val="94"/>
                <w:sz w:val="24"/>
                <w:szCs w:val="24"/>
              </w:rPr>
              <w:t>УПРАВЛЕНИЯ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9329B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и состав работников орга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  <w:t>нов местного самоуправления по</w:t>
            </w: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 xml:space="preserve"> категориям 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и группам муниципальных должностей)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</w:t>
            </w:r>
            <w:r w:rsidRPr="009329BC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0235E" w:rsidRDefault="0080235E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  <w:t>по категориям и группам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высшие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80235E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главные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80235E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DF4073" w:rsidTr="00D00C21">
        <w:trPr>
          <w:gridBefore w:val="1"/>
          <w:wBefore w:w="57" w:type="dxa"/>
          <w:trHeight w:val="23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ведущие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2</w:t>
            </w:r>
            <w:r w:rsidR="0080235E" w:rsidRPr="008023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старшие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7B5539" w:rsidP="00802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5</w:t>
            </w:r>
            <w:r w:rsidR="0080235E" w:rsidRPr="00802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младшие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0235E" w:rsidRDefault="0080235E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3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B5539" w:rsidRPr="00DF4073" w:rsidTr="00854F73">
        <w:trPr>
          <w:gridBefore w:val="1"/>
          <w:wBefore w:w="57" w:type="dxa"/>
        </w:trPr>
        <w:tc>
          <w:tcPr>
            <w:tcW w:w="9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9329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Лица, замещающие муниципальные должности на постоянной основе: 2 (глава Чебулинского муниципального округа, председатель СНД Чебулинского муниципального округа</w:t>
            </w:r>
            <w:r w:rsidR="0080235E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, председатель КСП-1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) </w:t>
            </w:r>
          </w:p>
        </w:tc>
      </w:tr>
    </w:tbl>
    <w:p w:rsidR="00D811C9" w:rsidRPr="0059339B" w:rsidRDefault="00D811C9" w:rsidP="00854F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11C9" w:rsidRPr="0059339B" w:rsidSect="006A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27F0"/>
    <w:multiLevelType w:val="hybridMultilevel"/>
    <w:tmpl w:val="8A181BFA"/>
    <w:lvl w:ilvl="0" w:tplc="BD747A0C">
      <w:start w:val="1"/>
      <w:numFmt w:val="bullet"/>
      <w:pStyle w:val="xl2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39B"/>
    <w:rsid w:val="00014453"/>
    <w:rsid w:val="0001743B"/>
    <w:rsid w:val="0002043B"/>
    <w:rsid w:val="00054484"/>
    <w:rsid w:val="00080169"/>
    <w:rsid w:val="00081EEE"/>
    <w:rsid w:val="00093F0D"/>
    <w:rsid w:val="000A457F"/>
    <w:rsid w:val="000E5C3C"/>
    <w:rsid w:val="000F6824"/>
    <w:rsid w:val="000F7EC1"/>
    <w:rsid w:val="001206EC"/>
    <w:rsid w:val="00126F12"/>
    <w:rsid w:val="00161350"/>
    <w:rsid w:val="001E092E"/>
    <w:rsid w:val="001E6A66"/>
    <w:rsid w:val="00204185"/>
    <w:rsid w:val="002132D6"/>
    <w:rsid w:val="0024461B"/>
    <w:rsid w:val="002474A2"/>
    <w:rsid w:val="002551B0"/>
    <w:rsid w:val="002567EF"/>
    <w:rsid w:val="00265E70"/>
    <w:rsid w:val="0028537D"/>
    <w:rsid w:val="00287C2F"/>
    <w:rsid w:val="002C687F"/>
    <w:rsid w:val="002E3234"/>
    <w:rsid w:val="002F36AB"/>
    <w:rsid w:val="002F623E"/>
    <w:rsid w:val="003011CB"/>
    <w:rsid w:val="003144B3"/>
    <w:rsid w:val="00314E36"/>
    <w:rsid w:val="00320F23"/>
    <w:rsid w:val="00354013"/>
    <w:rsid w:val="00354F78"/>
    <w:rsid w:val="003714D1"/>
    <w:rsid w:val="00392F0F"/>
    <w:rsid w:val="003A0FEE"/>
    <w:rsid w:val="003B6770"/>
    <w:rsid w:val="003E0660"/>
    <w:rsid w:val="00426701"/>
    <w:rsid w:val="00430EFD"/>
    <w:rsid w:val="0048302B"/>
    <w:rsid w:val="004927B2"/>
    <w:rsid w:val="004C1D17"/>
    <w:rsid w:val="004D31BE"/>
    <w:rsid w:val="004E383B"/>
    <w:rsid w:val="004E3FAF"/>
    <w:rsid w:val="00524B6E"/>
    <w:rsid w:val="00553636"/>
    <w:rsid w:val="0059339B"/>
    <w:rsid w:val="005E4971"/>
    <w:rsid w:val="005F5589"/>
    <w:rsid w:val="006133D0"/>
    <w:rsid w:val="006409BA"/>
    <w:rsid w:val="00676C3A"/>
    <w:rsid w:val="006A3EEE"/>
    <w:rsid w:val="006B3124"/>
    <w:rsid w:val="006B64D2"/>
    <w:rsid w:val="006C3B58"/>
    <w:rsid w:val="006E425A"/>
    <w:rsid w:val="007105BC"/>
    <w:rsid w:val="00721A4A"/>
    <w:rsid w:val="00765779"/>
    <w:rsid w:val="00784DE4"/>
    <w:rsid w:val="007B1D30"/>
    <w:rsid w:val="007B5539"/>
    <w:rsid w:val="007E7B79"/>
    <w:rsid w:val="007F406A"/>
    <w:rsid w:val="0080235E"/>
    <w:rsid w:val="00802A47"/>
    <w:rsid w:val="00842281"/>
    <w:rsid w:val="00854F73"/>
    <w:rsid w:val="00876280"/>
    <w:rsid w:val="00876AEE"/>
    <w:rsid w:val="008A11C7"/>
    <w:rsid w:val="008B2A1F"/>
    <w:rsid w:val="008D69AB"/>
    <w:rsid w:val="00930D91"/>
    <w:rsid w:val="009329BC"/>
    <w:rsid w:val="00964B4E"/>
    <w:rsid w:val="009737AA"/>
    <w:rsid w:val="00987F36"/>
    <w:rsid w:val="009B38F7"/>
    <w:rsid w:val="009E2BA4"/>
    <w:rsid w:val="00A06531"/>
    <w:rsid w:val="00A13A10"/>
    <w:rsid w:val="00A80655"/>
    <w:rsid w:val="00A91027"/>
    <w:rsid w:val="00AC158C"/>
    <w:rsid w:val="00BA0A74"/>
    <w:rsid w:val="00BF6795"/>
    <w:rsid w:val="00C804F9"/>
    <w:rsid w:val="00D00C21"/>
    <w:rsid w:val="00D11E57"/>
    <w:rsid w:val="00D163E9"/>
    <w:rsid w:val="00D17F9F"/>
    <w:rsid w:val="00D31012"/>
    <w:rsid w:val="00D316F0"/>
    <w:rsid w:val="00D811C9"/>
    <w:rsid w:val="00D9732D"/>
    <w:rsid w:val="00DA7C43"/>
    <w:rsid w:val="00DC6ECF"/>
    <w:rsid w:val="00DF5F1D"/>
    <w:rsid w:val="00E05243"/>
    <w:rsid w:val="00E3020B"/>
    <w:rsid w:val="00E3700D"/>
    <w:rsid w:val="00E677DE"/>
    <w:rsid w:val="00E80D69"/>
    <w:rsid w:val="00E81658"/>
    <w:rsid w:val="00EB07ED"/>
    <w:rsid w:val="00EE6D30"/>
    <w:rsid w:val="00F00919"/>
    <w:rsid w:val="00F35BBB"/>
    <w:rsid w:val="00F553CE"/>
    <w:rsid w:val="00F66D41"/>
    <w:rsid w:val="00F93644"/>
    <w:rsid w:val="00FB11D5"/>
    <w:rsid w:val="00FD6E70"/>
    <w:rsid w:val="00FD7840"/>
    <w:rsid w:val="00FE49EB"/>
    <w:rsid w:val="00FE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EE"/>
  </w:style>
  <w:style w:type="paragraph" w:styleId="1">
    <w:name w:val="heading 1"/>
    <w:basedOn w:val="a"/>
    <w:next w:val="a"/>
    <w:link w:val="10"/>
    <w:qFormat/>
    <w:rsid w:val="009B38F7"/>
    <w:pPr>
      <w:keepNext/>
      <w:spacing w:after="0" w:line="240" w:lineRule="auto"/>
      <w:ind w:left="-108" w:firstLine="1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B38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3">
    <w:name w:val="heading 3"/>
    <w:basedOn w:val="a"/>
    <w:next w:val="a"/>
    <w:link w:val="30"/>
    <w:qFormat/>
    <w:rsid w:val="009B38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4"/>
    </w:rPr>
  </w:style>
  <w:style w:type="paragraph" w:styleId="4">
    <w:name w:val="heading 4"/>
    <w:basedOn w:val="a"/>
    <w:next w:val="a"/>
    <w:link w:val="40"/>
    <w:qFormat/>
    <w:rsid w:val="009B38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38F7"/>
    <w:pPr>
      <w:keepNext/>
      <w:spacing w:after="0" w:line="228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B38F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9B38F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01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1743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31012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31012"/>
    <w:rPr>
      <w:rFonts w:ascii="Arial" w:eastAsia="Times New Roman" w:hAnsi="Arial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D31012"/>
    <w:pPr>
      <w:spacing w:after="120"/>
    </w:pPr>
  </w:style>
  <w:style w:type="character" w:customStyle="1" w:styleId="a7">
    <w:name w:val="Основной текст Знак"/>
    <w:basedOn w:val="a0"/>
    <w:link w:val="a6"/>
    <w:rsid w:val="00D31012"/>
  </w:style>
  <w:style w:type="character" w:customStyle="1" w:styleId="10">
    <w:name w:val="Заголовок 1 Знак"/>
    <w:basedOn w:val="a0"/>
    <w:link w:val="1"/>
    <w:rsid w:val="009B38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B38F7"/>
    <w:rPr>
      <w:rFonts w:ascii="Times New Roman" w:eastAsia="Times New Roman" w:hAnsi="Times New Roman" w:cs="Times New Roman"/>
      <w:color w:val="0000FF"/>
      <w:sz w:val="24"/>
      <w:szCs w:val="24"/>
    </w:rPr>
  </w:style>
  <w:style w:type="character" w:customStyle="1" w:styleId="30">
    <w:name w:val="Заголовок 3 Знак"/>
    <w:basedOn w:val="a0"/>
    <w:link w:val="3"/>
    <w:rsid w:val="009B38F7"/>
    <w:rPr>
      <w:rFonts w:ascii="Times New Roman" w:eastAsia="Times New Roman" w:hAnsi="Times New Roman" w:cs="Times New Roman"/>
      <w:b/>
      <w:color w:val="000000"/>
      <w:sz w:val="32"/>
      <w:szCs w:val="24"/>
    </w:rPr>
  </w:style>
  <w:style w:type="character" w:customStyle="1" w:styleId="40">
    <w:name w:val="Заголовок 4 Знак"/>
    <w:basedOn w:val="a0"/>
    <w:link w:val="4"/>
    <w:rsid w:val="009B38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38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9B38F7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9B38F7"/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Hyperlink"/>
    <w:basedOn w:val="a0"/>
    <w:rsid w:val="009B38F7"/>
    <w:rPr>
      <w:rFonts w:ascii="Verdana" w:hAnsi="Verdana" w:hint="default"/>
      <w:strike w:val="0"/>
      <w:dstrike w:val="0"/>
      <w:color w:val="000099"/>
      <w:sz w:val="18"/>
      <w:szCs w:val="18"/>
      <w:u w:val="none"/>
      <w:effect w:val="none"/>
    </w:rPr>
  </w:style>
  <w:style w:type="character" w:styleId="a9">
    <w:name w:val="FollowedHyperlink"/>
    <w:basedOn w:val="a0"/>
    <w:rsid w:val="009B38F7"/>
    <w:rPr>
      <w:color w:val="800080"/>
      <w:u w:val="single"/>
    </w:rPr>
  </w:style>
  <w:style w:type="paragraph" w:styleId="aa">
    <w:name w:val="Normal (Web)"/>
    <w:aliases w:val="Обычный (Web)"/>
    <w:basedOn w:val="a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9B3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1">
    <w:name w:val="Основной текст с отступом 21"/>
    <w:basedOn w:val="a"/>
    <w:rsid w:val="009B38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B38F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1"/>
    <w:basedOn w:val="21"/>
    <w:rsid w:val="009B38F7"/>
    <w:rPr>
      <w:rFonts w:ascii="Times New Roman" w:hAnsi="Times New Roman"/>
      <w:color w:val="000000"/>
      <w:sz w:val="22"/>
    </w:rPr>
  </w:style>
  <w:style w:type="paragraph" w:customStyle="1" w:styleId="normal">
    <w:name w:val="normal"/>
    <w:basedOn w:val="a"/>
    <w:rsid w:val="009B38F7"/>
    <w:pPr>
      <w:snapToGrid w:val="0"/>
      <w:spacing w:before="100" w:after="10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ab">
    <w:name w:val="a"/>
    <w:basedOn w:val="a"/>
    <w:rsid w:val="009B38F7"/>
    <w:pPr>
      <w:snapToGrid w:val="0"/>
      <w:spacing w:after="60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24"/>
      <w:szCs w:val="24"/>
    </w:rPr>
  </w:style>
  <w:style w:type="paragraph" w:customStyle="1" w:styleId="stor">
    <w:name w:val="stor"/>
    <w:basedOn w:val="a"/>
    <w:rsid w:val="009B38F7"/>
    <w:pPr>
      <w:spacing w:after="0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styleId="ac">
    <w:name w:val="footnote reference"/>
    <w:basedOn w:val="a0"/>
    <w:semiHidden/>
    <w:rsid w:val="009B38F7"/>
    <w:rPr>
      <w:vertAlign w:val="superscript"/>
    </w:rPr>
  </w:style>
  <w:style w:type="paragraph" w:styleId="ad">
    <w:name w:val="Body Text Indent"/>
    <w:basedOn w:val="a"/>
    <w:link w:val="ae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rsid w:val="009B3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9B38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5">
    <w:name w:val="toc 2"/>
    <w:basedOn w:val="a"/>
    <w:next w:val="a"/>
    <w:autoRedefine/>
    <w:semiHidden/>
    <w:rsid w:val="009B38F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toc 3"/>
    <w:basedOn w:val="a"/>
    <w:next w:val="a"/>
    <w:autoRedefine/>
    <w:semiHidden/>
    <w:rsid w:val="009B38F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9B38F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rsid w:val="009B38F7"/>
    <w:pPr>
      <w:tabs>
        <w:tab w:val="center" w:pos="4153"/>
        <w:tab w:val="right" w:pos="8306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9B38F7"/>
    <w:rPr>
      <w:rFonts w:ascii="CG Times" w:eastAsia="Times New Roman" w:hAnsi="CG Times" w:cs="Times New Roman"/>
      <w:sz w:val="20"/>
      <w:szCs w:val="20"/>
    </w:rPr>
  </w:style>
  <w:style w:type="paragraph" w:styleId="af3">
    <w:name w:val="Title"/>
    <w:basedOn w:val="a"/>
    <w:link w:val="af4"/>
    <w:qFormat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f4">
    <w:name w:val="Название Знак"/>
    <w:basedOn w:val="a0"/>
    <w:link w:val="af3"/>
    <w:rsid w:val="009B38F7"/>
    <w:rPr>
      <w:rFonts w:ascii="Times New Roman" w:eastAsia="Times New Roman" w:hAnsi="Times New Roman" w:cs="Times New Roman"/>
      <w:b/>
      <w:sz w:val="72"/>
      <w:szCs w:val="20"/>
    </w:rPr>
  </w:style>
  <w:style w:type="paragraph" w:styleId="af5">
    <w:name w:val="Block Text"/>
    <w:basedOn w:val="a"/>
    <w:rsid w:val="009B38F7"/>
    <w:pPr>
      <w:numPr>
        <w:ilvl w:val="12"/>
      </w:numPr>
      <w:spacing w:after="0" w:line="360" w:lineRule="auto"/>
      <w:ind w:left="4" w:right="-5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Plain Text"/>
    <w:basedOn w:val="a"/>
    <w:link w:val="af7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9B38F7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qFormat/>
    <w:rsid w:val="009B38F7"/>
    <w:rPr>
      <w:i/>
      <w:iCs/>
    </w:rPr>
  </w:style>
  <w:style w:type="character" w:styleId="af9">
    <w:name w:val="Strong"/>
    <w:basedOn w:val="a0"/>
    <w:qFormat/>
    <w:rsid w:val="009B38F7"/>
    <w:rPr>
      <w:b/>
      <w:bCs/>
    </w:rPr>
  </w:style>
  <w:style w:type="character" w:styleId="afa">
    <w:name w:val="page number"/>
    <w:basedOn w:val="a0"/>
    <w:rsid w:val="009B38F7"/>
  </w:style>
  <w:style w:type="paragraph" w:styleId="afb">
    <w:name w:val="header"/>
    <w:basedOn w:val="a"/>
    <w:link w:val="afc"/>
    <w:rsid w:val="009B3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rsid w:val="009B38F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B3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???????"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">
    <w:name w:val="Preformat"/>
    <w:rsid w:val="009B3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22">
    <w:name w:val="xl22"/>
    <w:basedOn w:val="a"/>
    <w:rsid w:val="009B38F7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  <w:jc w:val="center"/>
    </w:pPr>
    <w:rPr>
      <w:rFonts w:ascii="Arial CYR" w:eastAsia="Arial Unicode MS" w:hAnsi="Arial CYR" w:cs="Arial CYR"/>
      <w:sz w:val="24"/>
      <w:szCs w:val="24"/>
    </w:rPr>
  </w:style>
  <w:style w:type="paragraph" w:customStyle="1" w:styleId="afe">
    <w:name w:val="маркер"/>
    <w:basedOn w:val="a"/>
    <w:autoRedefine/>
    <w:rsid w:val="009B38F7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List Paragraph"/>
    <w:basedOn w:val="a"/>
    <w:qFormat/>
    <w:rsid w:val="009B38F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f0">
    <w:name w:val="annotation reference"/>
    <w:basedOn w:val="a0"/>
    <w:semiHidden/>
    <w:rsid w:val="009B38F7"/>
    <w:rPr>
      <w:sz w:val="16"/>
      <w:szCs w:val="16"/>
    </w:rPr>
  </w:style>
  <w:style w:type="paragraph" w:styleId="aff1">
    <w:name w:val="annotation text"/>
    <w:basedOn w:val="a"/>
    <w:link w:val="aff2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paragraph" w:styleId="aff3">
    <w:name w:val="annotation subject"/>
    <w:basedOn w:val="aff1"/>
    <w:next w:val="aff1"/>
    <w:link w:val="aff4"/>
    <w:semiHidden/>
    <w:rsid w:val="009B38F7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9B38F7"/>
    <w:rPr>
      <w:b/>
      <w:bCs/>
    </w:rPr>
  </w:style>
  <w:style w:type="paragraph" w:styleId="aff5">
    <w:name w:val="Document Map"/>
    <w:basedOn w:val="a"/>
    <w:link w:val="aff6"/>
    <w:semiHidden/>
    <w:rsid w:val="009B38F7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6">
    <w:name w:val="Схема документа Знак"/>
    <w:basedOn w:val="a0"/>
    <w:link w:val="aff5"/>
    <w:semiHidden/>
    <w:rsid w:val="009B38F7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customStyle="1" w:styleId="Noeeu1">
    <w:name w:val="Noeeu1"/>
    <w:basedOn w:val="a"/>
    <w:rsid w:val="009B38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2">
    <w:name w:val="мeсновной текст с отступом 2"/>
    <w:basedOn w:val="a"/>
    <w:rsid w:val="009B38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6">
    <w:name w:val="заголовок 2"/>
    <w:basedOn w:val="a"/>
    <w:next w:val="a"/>
    <w:rsid w:val="009B38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Cell">
    <w:name w:val="ConsCell"/>
    <w:rsid w:val="009B3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"/>
    <w:rsid w:val="009B38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a"/>
    <w:rsid w:val="009B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B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9B38F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lack" w:eastAsia="Times New Roman" w:hAnsi="Arial Black" w:cs="Times New Roman"/>
    </w:rPr>
  </w:style>
  <w:style w:type="paragraph" w:customStyle="1" w:styleId="xl201">
    <w:name w:val="xl201"/>
    <w:basedOn w:val="a"/>
    <w:rsid w:val="009B38F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59">
    <w:name w:val="xl259"/>
    <w:basedOn w:val="a"/>
    <w:rsid w:val="009B38F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68">
    <w:name w:val="xl268"/>
    <w:basedOn w:val="a"/>
    <w:rsid w:val="009B38F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3">
    <w:name w:val="1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DA61-088E-48AD-9E7C-4A616118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2</cp:revision>
  <cp:lastPrinted>2019-07-03T09:17:00Z</cp:lastPrinted>
  <dcterms:created xsi:type="dcterms:W3CDTF">2021-10-27T07:24:00Z</dcterms:created>
  <dcterms:modified xsi:type="dcterms:W3CDTF">2021-10-27T07:24:00Z</dcterms:modified>
</cp:coreProperties>
</file>