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Протокол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от </w:t>
      </w:r>
      <w:r>
        <w:rPr>
          <w:rFonts w:cs="Times New Roman" w:ascii="Times New Roman" w:hAnsi="Times New Roman"/>
          <w:b/>
          <w:sz w:val="28"/>
          <w:szCs w:val="28"/>
        </w:rPr>
        <w:t>24</w:t>
      </w:r>
      <w:r>
        <w:rPr>
          <w:rFonts w:cs="Times New Roman" w:ascii="Times New Roman" w:hAnsi="Times New Roman"/>
          <w:b/>
          <w:sz w:val="28"/>
          <w:szCs w:val="28"/>
        </w:rPr>
        <w:t>.0</w:t>
      </w:r>
      <w:r>
        <w:rPr>
          <w:rFonts w:cs="Times New Roman" w:ascii="Times New Roman" w:hAnsi="Times New Roman"/>
          <w:b/>
          <w:sz w:val="28"/>
          <w:szCs w:val="28"/>
        </w:rPr>
        <w:t>3</w:t>
      </w:r>
      <w:r>
        <w:rPr>
          <w:rFonts w:cs="Times New Roman" w:ascii="Times New Roman" w:hAnsi="Times New Roman"/>
          <w:b/>
          <w:sz w:val="28"/>
          <w:szCs w:val="28"/>
        </w:rPr>
        <w:t>.202</w:t>
      </w:r>
      <w:r>
        <w:rPr>
          <w:rFonts w:cs="Times New Roman" w:ascii="Times New Roman" w:hAnsi="Times New Roman"/>
          <w:b/>
          <w:sz w:val="28"/>
          <w:szCs w:val="28"/>
        </w:rPr>
        <w:t>3</w:t>
      </w:r>
      <w:r>
        <w:rPr>
          <w:rFonts w:cs="Times New Roman" w:ascii="Times New Roman" w:hAnsi="Times New Roman"/>
          <w:b/>
          <w:sz w:val="28"/>
          <w:szCs w:val="28"/>
        </w:rPr>
        <w:t xml:space="preserve"> г.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заседания </w:t>
      </w:r>
      <w:r>
        <w:rPr>
          <w:rFonts w:cs="Times New Roman" w:ascii="Times New Roman" w:hAnsi="Times New Roman"/>
          <w:b/>
          <w:sz w:val="28"/>
          <w:szCs w:val="28"/>
        </w:rPr>
        <w:t xml:space="preserve">совета по инвестиционной деятельности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Чебул</w:t>
      </w:r>
      <w:r>
        <w:rPr>
          <w:rFonts w:cs="Times New Roman" w:ascii="Times New Roman" w:hAnsi="Times New Roman"/>
          <w:b/>
          <w:sz w:val="28"/>
          <w:szCs w:val="28"/>
        </w:rPr>
        <w:t>инского муниципального округа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Повестка заседания: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3"/>
        </w:numPr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рассмотрении результатов </w:t>
      </w:r>
      <w:r>
        <w:rPr>
          <w:rFonts w:cs="Times New Roman" w:ascii="Times New Roman" w:hAnsi="Times New Roman"/>
          <w:sz w:val="28"/>
          <w:szCs w:val="28"/>
        </w:rPr>
        <w:t xml:space="preserve">освоения субсидии на создание модульных некапитальных благоустроенных средств размещения круглогодичного использования индивидуальным предпринимателем Гекк А.В. (строительство на территории близ деревни Шестаково 24 домиков, комфортно вмещающих более 50 человек). И согласование подачи заявки на конкурс на получение субсидии для дальнейшего развития. </w:t>
      </w:r>
    </w:p>
    <w:p>
      <w:pPr>
        <w:pStyle w:val="ListParagraph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Присутствовали: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Камаева Е.А. – заместитель главы по экономике; </w:t>
      </w:r>
      <w:r>
        <w:rPr>
          <w:rFonts w:cs="Times New Roman" w:ascii="Times New Roman" w:hAnsi="Times New Roman"/>
          <w:sz w:val="28"/>
          <w:szCs w:val="28"/>
        </w:rPr>
        <w:t>председатель совета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Андраханов С.С.</w:t>
      </w:r>
      <w:r>
        <w:rPr>
          <w:rFonts w:cs="Times New Roman" w:ascii="Times New Roman" w:hAnsi="Times New Roman"/>
          <w:sz w:val="28"/>
          <w:szCs w:val="28"/>
        </w:rPr>
        <w:t xml:space="preserve"> – заместитель главы </w:t>
      </w:r>
      <w:r>
        <w:rPr>
          <w:rFonts w:cs="Times New Roman" w:ascii="Times New Roman" w:hAnsi="Times New Roman"/>
          <w:sz w:val="28"/>
          <w:szCs w:val="28"/>
        </w:rPr>
        <w:t>по ЖКК и благоустройству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Леер О.Н. – заместитель главы - начальник финансового управления Чебулинского муниципального округа;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Логачев А.Ю. - председатель комитета по управлению муниципальным имуществом администрации Чебулинского муниципального округа;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Мурзина Л.В. – начальник отдела экономики;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Гекк А.В. - индивидуальный предприниматель.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Заслушаны:</w:t>
      </w:r>
    </w:p>
    <w:p>
      <w:pPr>
        <w:pStyle w:val="ListParagraph"/>
        <w:numPr>
          <w:ilvl w:val="0"/>
          <w:numId w:val="1"/>
        </w:numPr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индивидуального предпринимателя Гекк А.В. о освоении субсидии на создание модульных некапитальных  благоустроенных средств размещения круглогодичного использования (строительство на территории близ деревни Шестаково 24 домиков, комфортно вмещающих более 50 человек).</w:t>
      </w:r>
    </w:p>
    <w:p>
      <w:pPr>
        <w:pStyle w:val="ListParagraph"/>
        <w:numPr>
          <w:ilvl w:val="0"/>
          <w:numId w:val="1"/>
        </w:numPr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индивидуального предпринимателя Гекк А.В. о  планируемых: проект «Круглогодичный детский центр «ДиноСфера», проекте «Пункт проката «ДиноСпорт Прокат», об адаптации существующих объектов туристической инфраструктуры для различных групп населения (доступности данного проекта для маломобильных групп населения).</w:t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ind w:firstLine="851" w:left="-28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 заседании </w:t>
      </w:r>
      <w:r>
        <w:rPr>
          <w:rFonts w:cs="Times New Roman" w:ascii="Times New Roman" w:hAnsi="Times New Roman"/>
          <w:b/>
          <w:sz w:val="28"/>
          <w:szCs w:val="28"/>
        </w:rPr>
        <w:t xml:space="preserve">совета по инвестиционной деятельности 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Чебул</w:t>
      </w:r>
      <w:r>
        <w:rPr>
          <w:rFonts w:cs="Times New Roman" w:ascii="Times New Roman" w:hAnsi="Times New Roman"/>
          <w:b/>
          <w:sz w:val="28"/>
          <w:szCs w:val="28"/>
        </w:rPr>
        <w:t>инского муниципального округа принято решение:</w:t>
      </w:r>
    </w:p>
    <w:p>
      <w:pPr>
        <w:pStyle w:val="ListParagraph"/>
        <w:ind w:firstLine="851" w:left="-284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ind w:firstLine="992"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индивидуального предпринимателя Гекк А.В. о освоении субсидии на создание модульных некапитальных  благоустроенных средств размещения круглогодичного использовании (строительство на территории близ деревни Шестаково 24 домиков, комфортно вмещающих более 50 человек) принять к сведению.</w:t>
      </w:r>
    </w:p>
    <w:p>
      <w:pPr>
        <w:pStyle w:val="ListParagraph"/>
        <w:numPr>
          <w:ilvl w:val="0"/>
          <w:numId w:val="2"/>
        </w:numPr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Одобрить и поддержать планируемые проекты индивидуального предпринимателя Гекк А.В.: проект «Круглогодичный детский центр «ДиноСфера», проекте «Пункт проката «ДиноСпорт Прокат», об адаптации существующих объектов туристической инфраструктуры для различных групп населения (доступности данного проекта для маломобильных групп населения)</w:t>
      </w:r>
    </w:p>
    <w:p>
      <w:pPr>
        <w:pStyle w:val="ListParagraph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hanging="992"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Председатель совета 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Е.А. Камаева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595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c7ac8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Application>LibreOffice/7.6.7.2$Linux_X86_64 LibreOffice_project/60$Build-2</Application>
  <AppVersion>15.0000</AppVersion>
  <Pages>2</Pages>
  <Words>262</Words>
  <Characters>2093</Characters>
  <CharactersWithSpaces>2405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2023-02-07T09:31:00Z</dcterms:created>
  <dc:creator>Nach-Ekonom</dc:creator>
  <dc:description/>
  <dc:language>ru-RU</dc:language>
  <cp:lastModifiedBy/>
  <cp:lastPrinted>2024-05-06T15:12:06Z</cp:lastPrinted>
  <dcterms:modified xsi:type="dcterms:W3CDTF">2024-11-19T11:18:05Z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